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F27FC" w14:textId="77777777" w:rsidR="003A2744" w:rsidRPr="001E4239" w:rsidRDefault="003A2744" w:rsidP="003A274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513104979"/>
      <w:r w:rsidRPr="001E42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Cardiac troponin 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is associated with</w:t>
      </w:r>
      <w:r w:rsidRPr="001E42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prothrombotic alterations in atrial fibrillation</w:t>
      </w:r>
    </w:p>
    <w:bookmarkEnd w:id="0"/>
    <w:p w14:paraId="79CDC5FC" w14:textId="77777777" w:rsidR="003A2744" w:rsidRPr="00335448" w:rsidRDefault="003A2744" w:rsidP="003A274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Running</w:t>
      </w:r>
      <w:r w:rsidRPr="003354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title: Biomarkers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</w:t>
      </w:r>
      <w:r w:rsidRPr="003354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thrombin generation in AF</w:t>
      </w:r>
    </w:p>
    <w:p w14:paraId="663153C6" w14:textId="77777777" w:rsidR="003A2744" w:rsidRPr="000429CF" w:rsidRDefault="003A2744" w:rsidP="003A2744">
      <w:pPr>
        <w:autoSpaceDE w:val="0"/>
        <w:autoSpaceDN w:val="0"/>
        <w:adjustRightInd w:val="0"/>
        <w:spacing w:line="480" w:lineRule="auto"/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</w:pPr>
    </w:p>
    <w:p w14:paraId="0D67BD42" w14:textId="77777777" w:rsidR="003A2744" w:rsidRPr="00F43F73" w:rsidRDefault="003A2744" w:rsidP="003A2744">
      <w:pPr>
        <w:autoSpaceDE w:val="0"/>
        <w:autoSpaceDN w:val="0"/>
        <w:adjustRightInd w:val="0"/>
        <w:spacing w:line="480" w:lineRule="auto"/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</w:pPr>
      <w:r w:rsidRPr="00BA49E7"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  <w:t>Paweł T. Matusik</w:t>
      </w:r>
      <w:r w:rsidRPr="00F43F73"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  <w:t>, MD, PhD</w:t>
      </w:r>
      <w:r w:rsidRPr="00BA49E7">
        <w:rPr>
          <w:rFonts w:ascii="Times New Roman" w:eastAsia="Andale Sans UI" w:hAnsi="Times New Roman" w:cs="Times New Roman"/>
          <w:b/>
          <w:bCs/>
          <w:sz w:val="24"/>
          <w:szCs w:val="24"/>
          <w:vertAlign w:val="superscript"/>
          <w:lang w:val="en-US"/>
        </w:rPr>
        <w:t>1,2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BA49E7"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  <w:t>Shannon M. Prior</w:t>
      </w:r>
      <w:r w:rsidRPr="00BA49E7">
        <w:rPr>
          <w:rFonts w:ascii="Times New Roman" w:eastAsia="Andale Sans UI" w:hAnsi="Times New Roman" w:cs="Times New Roman"/>
          <w:b/>
          <w:bCs/>
          <w:sz w:val="24"/>
          <w:szCs w:val="24"/>
          <w:vertAlign w:val="superscript"/>
          <w:lang w:val="en-US"/>
        </w:rPr>
        <w:t>3</w:t>
      </w:r>
      <w:r w:rsidRPr="00BA49E7"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BA49E7"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  <w:t>Saulius</w:t>
      </w:r>
      <w:proofErr w:type="spellEnd"/>
      <w:r w:rsidRPr="00BA49E7"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A49E7"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  <w:t>Butenas</w:t>
      </w:r>
      <w:proofErr w:type="spellEnd"/>
      <w:r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  <w:t>, PhD</w:t>
      </w:r>
      <w:r w:rsidRPr="00BA49E7">
        <w:rPr>
          <w:rFonts w:ascii="Times New Roman" w:eastAsia="Andale Sans UI" w:hAnsi="Times New Roman" w:cs="Times New Roman"/>
          <w:b/>
          <w:bCs/>
          <w:sz w:val="24"/>
          <w:szCs w:val="24"/>
          <w:vertAlign w:val="superscript"/>
          <w:lang w:val="en-US"/>
        </w:rPr>
        <w:t>3</w:t>
      </w:r>
      <w:r w:rsidRPr="00BA49E7"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F43F73"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  <w:t xml:space="preserve">Barbara </w:t>
      </w:r>
      <w:r w:rsidRPr="00F43F73"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  <w:br/>
      </w:r>
      <w:proofErr w:type="spellStart"/>
      <w:r w:rsidRPr="00F43F73"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  <w:t>Małecka</w:t>
      </w:r>
      <w:proofErr w:type="spellEnd"/>
      <w:r w:rsidRPr="00F43F73"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  <w:t>, MD, PhD</w:t>
      </w:r>
      <w:r w:rsidRPr="00F43F73">
        <w:rPr>
          <w:rFonts w:ascii="Times New Roman" w:eastAsia="Andale Sans UI" w:hAnsi="Times New Roman" w:cs="Times New Roman"/>
          <w:b/>
          <w:bCs/>
          <w:sz w:val="24"/>
          <w:szCs w:val="24"/>
          <w:vertAlign w:val="superscript"/>
          <w:lang w:val="en-US"/>
        </w:rPr>
        <w:t>1,2</w:t>
      </w:r>
      <w:r w:rsidRPr="00F43F73"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  <w:t xml:space="preserve">, Jacek </w:t>
      </w:r>
      <w:proofErr w:type="spellStart"/>
      <w:r w:rsidRPr="00F43F73"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  <w:t>Lelakowski</w:t>
      </w:r>
      <w:proofErr w:type="spellEnd"/>
      <w:r w:rsidRPr="00F43F73"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  <w:t>, MD, PhD</w:t>
      </w:r>
      <w:r w:rsidRPr="00F43F73">
        <w:rPr>
          <w:rFonts w:ascii="Times New Roman" w:eastAsia="Andale Sans UI" w:hAnsi="Times New Roman" w:cs="Times New Roman"/>
          <w:b/>
          <w:bCs/>
          <w:sz w:val="24"/>
          <w:szCs w:val="24"/>
          <w:vertAlign w:val="superscript"/>
          <w:lang w:val="en-US"/>
        </w:rPr>
        <w:t>1,2</w:t>
      </w:r>
      <w:r w:rsidRPr="00F43F73"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F43F73"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  <w:t>Anetta</w:t>
      </w:r>
      <w:proofErr w:type="spellEnd"/>
      <w:r w:rsidRPr="00F43F73"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43F73"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  <w:t>Undas</w:t>
      </w:r>
      <w:proofErr w:type="spellEnd"/>
      <w:r w:rsidRPr="00F43F73"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  <w:t>, MD, PhD</w:t>
      </w:r>
      <w:r w:rsidRPr="00F43F73">
        <w:rPr>
          <w:rFonts w:ascii="Times New Roman" w:eastAsia="Andale Sans UI" w:hAnsi="Times New Roman" w:cs="Times New Roman"/>
          <w:b/>
          <w:bCs/>
          <w:sz w:val="24"/>
          <w:szCs w:val="24"/>
          <w:vertAlign w:val="superscript"/>
          <w:lang w:val="en-US"/>
        </w:rPr>
        <w:t>2,4</w:t>
      </w:r>
    </w:p>
    <w:p w14:paraId="5FD436C9" w14:textId="77777777" w:rsidR="003A2744" w:rsidRPr="00E46AC4" w:rsidRDefault="003A2744" w:rsidP="003A2744">
      <w:pPr>
        <w:autoSpaceDE w:val="0"/>
        <w:autoSpaceDN w:val="0"/>
        <w:adjustRightInd w:val="0"/>
        <w:spacing w:line="480" w:lineRule="auto"/>
        <w:rPr>
          <w:rFonts w:ascii="Times New Roman" w:eastAsia="Andale Sans UI" w:hAnsi="Times New Roman" w:cs="Times New Roman"/>
          <w:bCs/>
          <w:sz w:val="24"/>
          <w:szCs w:val="24"/>
          <w:lang w:val="en-US"/>
        </w:rPr>
      </w:pPr>
      <w:r w:rsidRPr="00E46AC4">
        <w:rPr>
          <w:rFonts w:ascii="Times New Roman" w:eastAsia="Andale Sans UI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Pr="00E46AC4">
        <w:rPr>
          <w:rFonts w:ascii="Times New Roman" w:eastAsia="Andale Sans UI" w:hAnsi="Times New Roman" w:cs="Times New Roman"/>
          <w:bCs/>
          <w:sz w:val="24"/>
          <w:szCs w:val="24"/>
          <w:lang w:val="en-US"/>
        </w:rPr>
        <w:t xml:space="preserve">Department of </w:t>
      </w:r>
      <w:proofErr w:type="spellStart"/>
      <w:r w:rsidRPr="00E46AC4">
        <w:rPr>
          <w:rFonts w:ascii="Times New Roman" w:eastAsia="Andale Sans UI" w:hAnsi="Times New Roman" w:cs="Times New Roman"/>
          <w:bCs/>
          <w:sz w:val="24"/>
          <w:szCs w:val="24"/>
          <w:lang w:val="en-US"/>
        </w:rPr>
        <w:t>Electrocardiology</w:t>
      </w:r>
      <w:proofErr w:type="spellEnd"/>
      <w:r w:rsidRPr="00E46AC4">
        <w:rPr>
          <w:rFonts w:ascii="Times New Roman" w:eastAsia="Andale Sans UI" w:hAnsi="Times New Roman" w:cs="Times New Roman"/>
          <w:bCs/>
          <w:sz w:val="24"/>
          <w:szCs w:val="24"/>
          <w:lang w:val="en-US"/>
        </w:rPr>
        <w:t>, The John Paul II Hospital, Kraków, Poland</w:t>
      </w:r>
      <w:r>
        <w:rPr>
          <w:rFonts w:ascii="Times New Roman" w:eastAsia="Andale Sans UI" w:hAnsi="Times New Roman" w:cs="Times New Roman"/>
          <w:bCs/>
          <w:sz w:val="24"/>
          <w:szCs w:val="24"/>
          <w:lang w:val="en-US"/>
        </w:rPr>
        <w:t xml:space="preserve">; </w:t>
      </w:r>
      <w:r w:rsidRPr="00E46AC4">
        <w:rPr>
          <w:rFonts w:ascii="Times New Roman" w:eastAsia="Andale Sans UI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E46AC4">
        <w:rPr>
          <w:rFonts w:ascii="Times New Roman" w:eastAsia="Andale Sans UI" w:hAnsi="Times New Roman" w:cs="Times New Roman"/>
          <w:bCs/>
          <w:sz w:val="24"/>
          <w:szCs w:val="24"/>
          <w:lang w:val="en-US"/>
        </w:rPr>
        <w:t>Institute of Cardiology, Jagiellonian University Medical College, Kraków, Poland</w:t>
      </w:r>
      <w:r>
        <w:rPr>
          <w:rFonts w:ascii="Times New Roman" w:eastAsia="Andale Sans UI" w:hAnsi="Times New Roman" w:cs="Times New Roman"/>
          <w:bCs/>
          <w:sz w:val="24"/>
          <w:szCs w:val="24"/>
          <w:lang w:val="en-US"/>
        </w:rPr>
        <w:t xml:space="preserve">; </w:t>
      </w:r>
      <w:r w:rsidRPr="00E46AC4">
        <w:rPr>
          <w:rFonts w:ascii="Times New Roman" w:eastAsia="Andale Sans UI" w:hAnsi="Times New Roman" w:cs="Times New Roman"/>
          <w:bCs/>
          <w:sz w:val="24"/>
          <w:szCs w:val="24"/>
          <w:vertAlign w:val="superscript"/>
          <w:lang w:val="en-US"/>
        </w:rPr>
        <w:t>3</w:t>
      </w:r>
      <w:r w:rsidRPr="00E46AC4">
        <w:rPr>
          <w:rFonts w:ascii="Times New Roman" w:eastAsia="Andale Sans UI" w:hAnsi="Times New Roman" w:cs="Times New Roman"/>
          <w:bCs/>
          <w:sz w:val="24"/>
          <w:szCs w:val="24"/>
          <w:lang w:val="en-US"/>
        </w:rPr>
        <w:t>Department of Biochemistry, University of Vermont,</w:t>
      </w:r>
      <w:r>
        <w:rPr>
          <w:rFonts w:ascii="Times New Roman" w:eastAsia="Andale Sans UI" w:hAnsi="Times New Roman" w:cs="Times New Roman"/>
          <w:bCs/>
          <w:sz w:val="24"/>
          <w:szCs w:val="24"/>
          <w:lang w:val="en-US"/>
        </w:rPr>
        <w:t xml:space="preserve"> </w:t>
      </w:r>
      <w:r w:rsidRPr="00E46AC4">
        <w:rPr>
          <w:rFonts w:ascii="Times New Roman" w:eastAsia="Andale Sans UI" w:hAnsi="Times New Roman" w:cs="Times New Roman"/>
          <w:bCs/>
          <w:sz w:val="24"/>
          <w:szCs w:val="24"/>
          <w:lang w:val="en-US"/>
        </w:rPr>
        <w:t>Colchester, VT, USA</w:t>
      </w:r>
      <w:r>
        <w:rPr>
          <w:rFonts w:ascii="Times New Roman" w:eastAsia="Andale Sans UI" w:hAnsi="Times New Roman" w:cs="Times New Roman"/>
          <w:bCs/>
          <w:sz w:val="24"/>
          <w:szCs w:val="24"/>
          <w:lang w:val="en-US"/>
        </w:rPr>
        <w:t xml:space="preserve">; </w:t>
      </w:r>
      <w:r w:rsidRPr="00E46AC4">
        <w:rPr>
          <w:rFonts w:ascii="Times New Roman" w:eastAsia="Andale Sans UI" w:hAnsi="Times New Roman" w:cs="Times New Roman"/>
          <w:bCs/>
          <w:sz w:val="24"/>
          <w:szCs w:val="24"/>
          <w:vertAlign w:val="superscript"/>
          <w:lang w:val="en-US"/>
        </w:rPr>
        <w:t>4</w:t>
      </w:r>
      <w:r w:rsidRPr="00E46AC4">
        <w:rPr>
          <w:rFonts w:ascii="Times New Roman" w:eastAsia="Andale Sans UI" w:hAnsi="Times New Roman" w:cs="Times New Roman"/>
          <w:bCs/>
          <w:sz w:val="24"/>
          <w:szCs w:val="24"/>
          <w:lang w:val="en-US"/>
        </w:rPr>
        <w:t xml:space="preserve">Krakow Center for Medical Research and Technology, </w:t>
      </w:r>
      <w:r>
        <w:rPr>
          <w:rFonts w:ascii="Times New Roman" w:eastAsia="Andale Sans UI" w:hAnsi="Times New Roman" w:cs="Times New Roman"/>
          <w:bCs/>
          <w:sz w:val="24"/>
          <w:szCs w:val="24"/>
          <w:lang w:val="en-US"/>
        </w:rPr>
        <w:t xml:space="preserve">The </w:t>
      </w:r>
      <w:r w:rsidRPr="00E46AC4">
        <w:rPr>
          <w:rFonts w:ascii="Times New Roman" w:eastAsia="Andale Sans UI" w:hAnsi="Times New Roman" w:cs="Times New Roman"/>
          <w:bCs/>
          <w:sz w:val="24"/>
          <w:szCs w:val="24"/>
          <w:lang w:val="en-US"/>
        </w:rPr>
        <w:t>John</w:t>
      </w:r>
      <w:r>
        <w:rPr>
          <w:rFonts w:ascii="Times New Roman" w:eastAsia="Andale Sans UI" w:hAnsi="Times New Roman" w:cs="Times New Roman"/>
          <w:bCs/>
          <w:sz w:val="24"/>
          <w:szCs w:val="24"/>
          <w:lang w:val="en-US"/>
        </w:rPr>
        <w:t xml:space="preserve"> </w:t>
      </w:r>
      <w:r w:rsidRPr="00E46AC4">
        <w:rPr>
          <w:rFonts w:ascii="Times New Roman" w:eastAsia="Andale Sans UI" w:hAnsi="Times New Roman" w:cs="Times New Roman"/>
          <w:bCs/>
          <w:sz w:val="24"/>
          <w:szCs w:val="24"/>
          <w:lang w:val="en-US"/>
        </w:rPr>
        <w:t>Paul II Hospital, Krak</w:t>
      </w:r>
      <w:r>
        <w:rPr>
          <w:rFonts w:ascii="Times New Roman" w:eastAsia="Andale Sans UI" w:hAnsi="Times New Roman" w:cs="Times New Roman"/>
          <w:bCs/>
          <w:sz w:val="24"/>
          <w:szCs w:val="24"/>
          <w:lang w:val="en-US"/>
        </w:rPr>
        <w:t>ó</w:t>
      </w:r>
      <w:r w:rsidRPr="00E46AC4">
        <w:rPr>
          <w:rFonts w:ascii="Times New Roman" w:eastAsia="Andale Sans UI" w:hAnsi="Times New Roman" w:cs="Times New Roman"/>
          <w:bCs/>
          <w:sz w:val="24"/>
          <w:szCs w:val="24"/>
          <w:lang w:val="en-US"/>
        </w:rPr>
        <w:t>w, Poland</w:t>
      </w:r>
    </w:p>
    <w:p w14:paraId="6B46A47E" w14:textId="77777777" w:rsidR="003A2744" w:rsidRDefault="003A2744" w:rsidP="003A2744">
      <w:pPr>
        <w:autoSpaceDE w:val="0"/>
        <w:autoSpaceDN w:val="0"/>
        <w:adjustRightInd w:val="0"/>
        <w:spacing w:line="240" w:lineRule="auto"/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</w:pPr>
    </w:p>
    <w:p w14:paraId="1021700F" w14:textId="77777777" w:rsidR="003A2744" w:rsidRPr="004B15DC" w:rsidRDefault="003A2744" w:rsidP="003A2744">
      <w:pPr>
        <w:autoSpaceDE w:val="0"/>
        <w:autoSpaceDN w:val="0"/>
        <w:adjustRightInd w:val="0"/>
        <w:spacing w:line="240" w:lineRule="auto"/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</w:pPr>
      <w:r w:rsidRPr="004B15DC">
        <w:rPr>
          <w:rFonts w:ascii="Times New Roman" w:eastAsia="Andale Sans UI" w:hAnsi="Times New Roman" w:cs="Times New Roman"/>
          <w:b/>
          <w:bCs/>
          <w:sz w:val="24"/>
          <w:szCs w:val="24"/>
          <w:lang w:val="en-US"/>
        </w:rPr>
        <w:t>Correspondence to:</w:t>
      </w:r>
    </w:p>
    <w:p w14:paraId="6DD4B3B5" w14:textId="77777777" w:rsidR="003A2744" w:rsidRPr="00971B21" w:rsidRDefault="003A2744" w:rsidP="003A274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1B21">
        <w:rPr>
          <w:rFonts w:ascii="Times New Roman" w:hAnsi="Times New Roman" w:cs="Times New Roman"/>
          <w:sz w:val="24"/>
          <w:szCs w:val="24"/>
          <w:lang w:val="en-US"/>
        </w:rPr>
        <w:t xml:space="preserve">Paweł T. Matusik, M.D., Ph.D., </w:t>
      </w:r>
    </w:p>
    <w:p w14:paraId="13FF12CE" w14:textId="77777777" w:rsidR="003A2744" w:rsidRDefault="003A2744" w:rsidP="003A274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Electrocardiology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3B81199D" w14:textId="77777777" w:rsidR="003A2744" w:rsidRPr="00335448" w:rsidRDefault="003A2744" w:rsidP="003A274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5448">
        <w:rPr>
          <w:rFonts w:ascii="Times New Roman" w:hAnsi="Times New Roman" w:cs="Times New Roman"/>
          <w:sz w:val="24"/>
          <w:szCs w:val="24"/>
          <w:lang w:val="en-US"/>
        </w:rPr>
        <w:t>Institute of Cardiology, Jagiellonian University Medical College,</w:t>
      </w:r>
    </w:p>
    <w:p w14:paraId="62C07F63" w14:textId="77777777" w:rsidR="003A2744" w:rsidRDefault="003A2744" w:rsidP="003A2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448">
        <w:rPr>
          <w:rFonts w:ascii="Times New Roman" w:hAnsi="Times New Roman" w:cs="Times New Roman"/>
          <w:sz w:val="24"/>
          <w:szCs w:val="24"/>
        </w:rPr>
        <w:t xml:space="preserve">80 Prądnicka </w:t>
      </w:r>
      <w:proofErr w:type="spellStart"/>
      <w:r w:rsidRPr="00335448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335448">
        <w:rPr>
          <w:rFonts w:ascii="Times New Roman" w:hAnsi="Times New Roman" w:cs="Times New Roman"/>
          <w:sz w:val="24"/>
          <w:szCs w:val="24"/>
        </w:rPr>
        <w:t xml:space="preserve">, 31-202 Kraków, Poland. </w:t>
      </w:r>
    </w:p>
    <w:p w14:paraId="0DE3F3A0" w14:textId="77777777" w:rsidR="003A2744" w:rsidRPr="00335448" w:rsidRDefault="003A2744" w:rsidP="003A2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+48 12 614 22 77; Fax: +48 12 614 22 26.</w:t>
      </w:r>
    </w:p>
    <w:p w14:paraId="7D0601DC" w14:textId="77777777" w:rsidR="003A2744" w:rsidRPr="006D4177" w:rsidRDefault="003A2744" w:rsidP="003A274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417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en-US"/>
        </w:rPr>
        <w:t>pawel.matusik@wp.eu</w:t>
      </w:r>
    </w:p>
    <w:p w14:paraId="4F7CD3CA" w14:textId="77777777" w:rsidR="000429CF" w:rsidRDefault="000429CF" w:rsidP="001173B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D31AD4" w14:textId="74F81C56" w:rsidR="009C7C76" w:rsidRDefault="009C7C76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bookmarkStart w:id="1" w:name="_Hlk480400039"/>
    </w:p>
    <w:p w14:paraId="2A5E6AB3" w14:textId="77777777" w:rsidR="00514FBD" w:rsidRDefault="00514FBD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br w:type="page"/>
      </w:r>
    </w:p>
    <w:p w14:paraId="3DB8E060" w14:textId="13DD42F5" w:rsidR="00933CF0" w:rsidRPr="00335448" w:rsidRDefault="00186790" w:rsidP="0033544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Supplementary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CB487C" w:rsidRPr="00335448">
        <w:rPr>
          <w:rFonts w:ascii="Times New Roman" w:hAnsi="Times New Roman" w:cs="Times New Roman"/>
          <w:b/>
          <w:sz w:val="24"/>
          <w:szCs w:val="24"/>
          <w:lang w:val="de-DE"/>
        </w:rPr>
        <w:t xml:space="preserve">Table 1 Patient </w:t>
      </w:r>
      <w:proofErr w:type="spellStart"/>
      <w:r w:rsidR="00CB487C" w:rsidRPr="00335448">
        <w:rPr>
          <w:rFonts w:ascii="Times New Roman" w:hAnsi="Times New Roman" w:cs="Times New Roman"/>
          <w:b/>
          <w:sz w:val="24"/>
          <w:szCs w:val="24"/>
          <w:lang w:val="de-DE"/>
        </w:rPr>
        <w:t>characteristics</w:t>
      </w:r>
      <w:proofErr w:type="spellEnd"/>
      <w:r w:rsidR="00CB487C" w:rsidRPr="0033544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CB487C" w:rsidRPr="00335448">
        <w:rPr>
          <w:rFonts w:ascii="Times New Roman" w:hAnsi="Times New Roman" w:cs="Times New Roman"/>
          <w:b/>
          <w:sz w:val="24"/>
          <w:szCs w:val="24"/>
          <w:lang w:val="de-DE"/>
        </w:rPr>
        <w:t>by</w:t>
      </w:r>
      <w:proofErr w:type="spellEnd"/>
      <w:r w:rsidR="00CB487C" w:rsidRPr="0033544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bookmarkStart w:id="2" w:name="_Hlk503810306"/>
      <w:r w:rsidR="00F02C7F">
        <w:rPr>
          <w:rFonts w:ascii="Times New Roman" w:hAnsi="Times New Roman" w:cs="Times New Roman"/>
          <w:b/>
          <w:sz w:val="24"/>
          <w:szCs w:val="24"/>
          <w:lang w:val="de-DE"/>
        </w:rPr>
        <w:t>high-</w:t>
      </w:r>
      <w:proofErr w:type="spellStart"/>
      <w:r w:rsidR="00F02C7F">
        <w:rPr>
          <w:rFonts w:ascii="Times New Roman" w:hAnsi="Times New Roman" w:cs="Times New Roman"/>
          <w:b/>
          <w:sz w:val="24"/>
          <w:szCs w:val="24"/>
          <w:lang w:val="de-DE"/>
        </w:rPr>
        <w:t>sensitivity</w:t>
      </w:r>
      <w:proofErr w:type="spellEnd"/>
      <w:r w:rsidR="00F02C7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6908EB" w:rsidRPr="00335448">
        <w:rPr>
          <w:rFonts w:ascii="Times New Roman" w:hAnsi="Times New Roman" w:cs="Times New Roman"/>
          <w:b/>
          <w:sz w:val="24"/>
          <w:szCs w:val="24"/>
          <w:lang w:val="en-US"/>
        </w:rPr>
        <w:t>cardiac troponin I tertiles</w:t>
      </w:r>
      <w:bookmarkEnd w:id="2"/>
      <w:r w:rsidR="00CB487C" w:rsidRPr="00335448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1593"/>
        <w:gridCol w:w="1485"/>
        <w:gridCol w:w="1528"/>
        <w:gridCol w:w="1500"/>
        <w:gridCol w:w="1012"/>
      </w:tblGrid>
      <w:tr w:rsidR="00CB487C" w:rsidRPr="00335448" w14:paraId="665AA458" w14:textId="77777777" w:rsidTr="00A873D9">
        <w:tc>
          <w:tcPr>
            <w:tcW w:w="2488" w:type="dxa"/>
            <w:vMerge w:val="restart"/>
            <w:shd w:val="clear" w:color="auto" w:fill="auto"/>
          </w:tcPr>
          <w:p w14:paraId="7884A6E7" w14:textId="77777777" w:rsidR="00CB487C" w:rsidRPr="00335448" w:rsidRDefault="00CB487C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bookmarkStart w:id="3" w:name="_Hlk480229159"/>
            <w:r w:rsidRPr="00335448">
              <w:rPr>
                <w:rFonts w:cs="Times New Roman"/>
                <w:b/>
                <w:bCs/>
              </w:rPr>
              <w:t>Variable</w:t>
            </w:r>
          </w:p>
        </w:tc>
        <w:tc>
          <w:tcPr>
            <w:tcW w:w="1593" w:type="dxa"/>
            <w:vMerge w:val="restart"/>
            <w:shd w:val="clear" w:color="auto" w:fill="auto"/>
          </w:tcPr>
          <w:p w14:paraId="1403E408" w14:textId="77777777" w:rsidR="00CB487C" w:rsidRPr="00335448" w:rsidRDefault="00CB487C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</w:rPr>
              <w:t xml:space="preserve">Whole </w:t>
            </w:r>
            <w:proofErr w:type="spellStart"/>
            <w:r w:rsidRPr="00335448">
              <w:rPr>
                <w:rFonts w:cs="Times New Roman"/>
                <w:b/>
                <w:bCs/>
              </w:rPr>
              <w:t>group</w:t>
            </w:r>
            <w:proofErr w:type="spellEnd"/>
            <w:r w:rsidRPr="00335448">
              <w:rPr>
                <w:rFonts w:cs="Times New Roman"/>
                <w:b/>
                <w:bCs/>
              </w:rPr>
              <w:t>, n=6</w:t>
            </w:r>
            <w:r w:rsidR="006908EB" w:rsidRPr="00335448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4513" w:type="dxa"/>
            <w:gridSpan w:val="3"/>
            <w:shd w:val="clear" w:color="auto" w:fill="auto"/>
          </w:tcPr>
          <w:p w14:paraId="744FC0F9" w14:textId="77777777" w:rsidR="00CB487C" w:rsidRPr="00335448" w:rsidRDefault="00445673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  <w:lang w:val="en-US"/>
              </w:rPr>
              <w:t xml:space="preserve">High-sensitivity cardiac </w:t>
            </w:r>
            <w:r w:rsidR="006908EB" w:rsidRPr="00335448">
              <w:rPr>
                <w:rFonts w:cs="Times New Roman"/>
                <w:b/>
                <w:bCs/>
                <w:lang w:val="en-US"/>
              </w:rPr>
              <w:t>troponin I tertiles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32AB07E5" w14:textId="77777777" w:rsidR="00CB487C" w:rsidRPr="00335448" w:rsidRDefault="00CB487C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  <w:i/>
              </w:rPr>
              <w:t>P</w:t>
            </w:r>
            <w:r w:rsidRPr="00335448">
              <w:rPr>
                <w:rFonts w:cs="Times New Roman"/>
                <w:b/>
                <w:bCs/>
              </w:rPr>
              <w:t>-</w:t>
            </w:r>
            <w:proofErr w:type="spellStart"/>
            <w:r w:rsidRPr="00335448">
              <w:rPr>
                <w:rFonts w:cs="Times New Roman"/>
                <w:b/>
                <w:bCs/>
              </w:rPr>
              <w:t>value</w:t>
            </w:r>
            <w:proofErr w:type="spellEnd"/>
          </w:p>
        </w:tc>
      </w:tr>
      <w:tr w:rsidR="00AF0E5E" w:rsidRPr="00335448" w14:paraId="571A2A35" w14:textId="77777777" w:rsidTr="00A873D9">
        <w:tc>
          <w:tcPr>
            <w:tcW w:w="2488" w:type="dxa"/>
            <w:vMerge/>
            <w:shd w:val="clear" w:color="auto" w:fill="auto"/>
          </w:tcPr>
          <w:p w14:paraId="3E5FC119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14:paraId="7A7FC2F5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126719E8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  <w:b/>
              </w:rPr>
            </w:pPr>
            <w:r w:rsidRPr="00335448">
              <w:rPr>
                <w:rFonts w:cs="Times New Roman"/>
                <w:b/>
              </w:rPr>
              <w:t>T1 (2.</w:t>
            </w:r>
            <w:r w:rsidR="006277DF" w:rsidRPr="00335448">
              <w:rPr>
                <w:rFonts w:cs="Times New Roman"/>
                <w:b/>
              </w:rPr>
              <w:t xml:space="preserve">9-5.6 </w:t>
            </w:r>
            <w:r w:rsidR="00624248" w:rsidRPr="00335448">
              <w:rPr>
                <w:rFonts w:cs="Times New Roman"/>
                <w:b/>
                <w:lang w:val="en-US"/>
              </w:rPr>
              <w:t>ng/l</w:t>
            </w:r>
            <w:r w:rsidRPr="00335448">
              <w:rPr>
                <w:rFonts w:cs="Times New Roman"/>
                <w:b/>
              </w:rPr>
              <w:t>, n=</w:t>
            </w:r>
            <w:r w:rsidR="006277DF" w:rsidRPr="00335448">
              <w:rPr>
                <w:rFonts w:cs="Times New Roman"/>
                <w:b/>
              </w:rPr>
              <w:t>21</w:t>
            </w:r>
            <w:r w:rsidRPr="00335448">
              <w:rPr>
                <w:rFonts w:cs="Times New Roman"/>
                <w:b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18599826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  <w:b/>
              </w:rPr>
            </w:pPr>
            <w:r w:rsidRPr="00335448">
              <w:rPr>
                <w:rFonts w:cs="Times New Roman"/>
                <w:b/>
              </w:rPr>
              <w:t>T2 (</w:t>
            </w:r>
            <w:r w:rsidR="006277DF" w:rsidRPr="00335448">
              <w:rPr>
                <w:rFonts w:cs="Times New Roman"/>
                <w:b/>
              </w:rPr>
              <w:t>5</w:t>
            </w:r>
            <w:r w:rsidRPr="00335448">
              <w:rPr>
                <w:rFonts w:cs="Times New Roman"/>
                <w:b/>
              </w:rPr>
              <w:t>.</w:t>
            </w:r>
            <w:r w:rsidR="006277DF" w:rsidRPr="00335448">
              <w:rPr>
                <w:rFonts w:cs="Times New Roman"/>
                <w:b/>
              </w:rPr>
              <w:t>7</w:t>
            </w:r>
            <w:r w:rsidRPr="00335448">
              <w:rPr>
                <w:rFonts w:cs="Times New Roman"/>
                <w:b/>
              </w:rPr>
              <w:t>-7.</w:t>
            </w:r>
            <w:r w:rsidR="006277DF" w:rsidRPr="00335448">
              <w:rPr>
                <w:rFonts w:cs="Times New Roman"/>
                <w:b/>
              </w:rPr>
              <w:t xml:space="preserve">3 </w:t>
            </w:r>
            <w:r w:rsidR="00624248" w:rsidRPr="00335448">
              <w:rPr>
                <w:rFonts w:cs="Times New Roman"/>
                <w:b/>
                <w:lang w:val="en-US"/>
              </w:rPr>
              <w:t>ng/l</w:t>
            </w:r>
            <w:r w:rsidRPr="00335448">
              <w:rPr>
                <w:rFonts w:cs="Times New Roman"/>
                <w:b/>
              </w:rPr>
              <w:t>, n=</w:t>
            </w:r>
            <w:r w:rsidR="006277DF" w:rsidRPr="00335448">
              <w:rPr>
                <w:rFonts w:cs="Times New Roman"/>
                <w:b/>
              </w:rPr>
              <w:t>22</w:t>
            </w:r>
            <w:r w:rsidRPr="00335448">
              <w:rPr>
                <w:rFonts w:cs="Times New Roman"/>
                <w:b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402EAC7E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  <w:b/>
              </w:rPr>
            </w:pPr>
            <w:r w:rsidRPr="00335448">
              <w:rPr>
                <w:rFonts w:cs="Times New Roman"/>
                <w:b/>
              </w:rPr>
              <w:t>T3 (7.</w:t>
            </w:r>
            <w:r w:rsidR="006277DF" w:rsidRPr="00335448">
              <w:rPr>
                <w:rFonts w:cs="Times New Roman"/>
                <w:b/>
              </w:rPr>
              <w:t>5</w:t>
            </w:r>
            <w:r w:rsidRPr="00335448">
              <w:rPr>
                <w:rFonts w:cs="Times New Roman"/>
                <w:b/>
              </w:rPr>
              <w:t>-13.</w:t>
            </w:r>
            <w:bookmarkStart w:id="4" w:name="_Hlk480232296"/>
            <w:r w:rsidR="006277DF" w:rsidRPr="00335448">
              <w:rPr>
                <w:rFonts w:cs="Times New Roman"/>
                <w:b/>
              </w:rPr>
              <w:t xml:space="preserve">7 </w:t>
            </w:r>
            <w:r w:rsidR="00624248" w:rsidRPr="00335448">
              <w:rPr>
                <w:rFonts w:cs="Times New Roman"/>
                <w:b/>
                <w:lang w:val="en-US"/>
              </w:rPr>
              <w:t>ng/l</w:t>
            </w:r>
            <w:bookmarkEnd w:id="4"/>
            <w:r w:rsidRPr="00335448">
              <w:rPr>
                <w:rFonts w:cs="Times New Roman"/>
                <w:b/>
              </w:rPr>
              <w:t>, n=</w:t>
            </w:r>
            <w:r w:rsidR="006277DF" w:rsidRPr="00335448">
              <w:rPr>
                <w:rFonts w:cs="Times New Roman"/>
                <w:b/>
              </w:rPr>
              <w:t>22</w:t>
            </w:r>
            <w:r w:rsidRPr="00335448">
              <w:rPr>
                <w:rFonts w:cs="Times New Roman"/>
                <w:b/>
              </w:rPr>
              <w:t>)</w:t>
            </w:r>
          </w:p>
        </w:tc>
        <w:tc>
          <w:tcPr>
            <w:tcW w:w="1012" w:type="dxa"/>
            <w:vMerge/>
            <w:shd w:val="clear" w:color="auto" w:fill="auto"/>
          </w:tcPr>
          <w:p w14:paraId="599C2A93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  <w:b/>
              </w:rPr>
            </w:pPr>
          </w:p>
        </w:tc>
      </w:tr>
      <w:tr w:rsidR="00CB487C" w:rsidRPr="00335448" w14:paraId="16357663" w14:textId="77777777" w:rsidTr="00CE0A17">
        <w:tc>
          <w:tcPr>
            <w:tcW w:w="9606" w:type="dxa"/>
            <w:gridSpan w:val="6"/>
            <w:shd w:val="clear" w:color="auto" w:fill="auto"/>
          </w:tcPr>
          <w:p w14:paraId="21D2272C" w14:textId="77777777" w:rsidR="00CB487C" w:rsidRPr="00335448" w:rsidRDefault="00CB487C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proofErr w:type="spellStart"/>
            <w:r w:rsidRPr="00335448">
              <w:rPr>
                <w:rFonts w:cs="Times New Roman"/>
                <w:b/>
                <w:bCs/>
              </w:rPr>
              <w:t>Demographics</w:t>
            </w:r>
            <w:proofErr w:type="spellEnd"/>
          </w:p>
        </w:tc>
      </w:tr>
      <w:tr w:rsidR="00AF0E5E" w:rsidRPr="00335448" w14:paraId="67E0EA43" w14:textId="77777777" w:rsidTr="00A873D9">
        <w:tc>
          <w:tcPr>
            <w:tcW w:w="2488" w:type="dxa"/>
            <w:shd w:val="clear" w:color="auto" w:fill="auto"/>
          </w:tcPr>
          <w:p w14:paraId="1C0B7EAC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</w:rPr>
              <w:t xml:space="preserve"> Age (</w:t>
            </w:r>
            <w:proofErr w:type="spellStart"/>
            <w:r w:rsidRPr="00335448">
              <w:rPr>
                <w:rFonts w:cs="Times New Roman"/>
                <w:b/>
                <w:bCs/>
              </w:rPr>
              <w:t>years</w:t>
            </w:r>
            <w:proofErr w:type="spellEnd"/>
            <w:r w:rsidRPr="00335448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1593" w:type="dxa"/>
            <w:shd w:val="clear" w:color="auto" w:fill="auto"/>
          </w:tcPr>
          <w:p w14:paraId="000743A3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70.</w:t>
            </w:r>
            <w:r w:rsidR="001E1573" w:rsidRPr="00335448">
              <w:rPr>
                <w:rFonts w:cs="Times New Roman"/>
                <w:kern w:val="0"/>
                <w:lang w:eastAsia="en-US" w:bidi="ar-SA"/>
              </w:rPr>
              <w:t>0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(65.0-76.</w:t>
            </w:r>
            <w:r w:rsidR="00FE2988"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31BA6BB4" w14:textId="77777777" w:rsidR="00AF0E5E" w:rsidRPr="00335448" w:rsidRDefault="00F872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65</w:t>
            </w:r>
            <w:r w:rsidR="00AF0E5E" w:rsidRPr="00335448">
              <w:rPr>
                <w:rFonts w:cs="Times New Roman"/>
                <w:kern w:val="0"/>
                <w:lang w:eastAsia="en-US" w:bidi="ar-SA"/>
              </w:rPr>
              <w:t>.0 (</w:t>
            </w:r>
            <w:r w:rsidRPr="00335448">
              <w:rPr>
                <w:rFonts w:cs="Times New Roman"/>
                <w:kern w:val="0"/>
                <w:lang w:eastAsia="en-US" w:bidi="ar-SA"/>
              </w:rPr>
              <w:t>57</w:t>
            </w:r>
            <w:r w:rsidR="00AF0E5E" w:rsidRPr="00335448">
              <w:rPr>
                <w:rFonts w:cs="Times New Roman"/>
                <w:kern w:val="0"/>
                <w:lang w:eastAsia="en-US" w:bidi="ar-SA"/>
              </w:rPr>
              <w:t>.0-</w:t>
            </w:r>
            <w:r w:rsidRPr="00335448">
              <w:rPr>
                <w:rFonts w:cs="Times New Roman"/>
                <w:kern w:val="0"/>
                <w:lang w:eastAsia="en-US" w:bidi="ar-SA"/>
              </w:rPr>
              <w:t>69</w:t>
            </w:r>
            <w:r w:rsidR="00AF0E5E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="00AF0E5E"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57C2A7AA" w14:textId="77777777" w:rsidR="00AF0E5E" w:rsidRPr="00335448" w:rsidRDefault="00F872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69</w:t>
            </w:r>
            <w:r w:rsidR="00AF0E5E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5 </w:t>
            </w:r>
            <w:r w:rsidR="00AF0E5E" w:rsidRPr="00335448">
              <w:rPr>
                <w:rFonts w:cs="Times New Roman"/>
                <w:kern w:val="0"/>
                <w:lang w:eastAsia="en-US" w:bidi="ar-SA"/>
              </w:rPr>
              <w:t>(</w:t>
            </w:r>
            <w:r w:rsidRPr="00335448">
              <w:rPr>
                <w:rFonts w:cs="Times New Roman"/>
                <w:kern w:val="0"/>
                <w:lang w:eastAsia="en-US" w:bidi="ar-SA"/>
              </w:rPr>
              <w:t>65</w:t>
            </w:r>
            <w:r w:rsidR="00AF0E5E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8</w:t>
            </w:r>
            <w:r w:rsidR="00AF0E5E" w:rsidRPr="00335448">
              <w:rPr>
                <w:rFonts w:cs="Times New Roman"/>
                <w:kern w:val="0"/>
                <w:lang w:eastAsia="en-US" w:bidi="ar-SA"/>
              </w:rPr>
              <w:t>-</w:t>
            </w:r>
            <w:r w:rsidRPr="00335448">
              <w:rPr>
                <w:rFonts w:cs="Times New Roman"/>
                <w:kern w:val="0"/>
                <w:lang w:eastAsia="en-US" w:bidi="ar-SA"/>
              </w:rPr>
              <w:t>74</w:t>
            </w:r>
            <w:r w:rsidR="00AF0E5E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3</w:t>
            </w:r>
            <w:r w:rsidR="00AF0E5E"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61A712FA" w14:textId="77777777" w:rsidR="00AF0E5E" w:rsidRPr="00335448" w:rsidRDefault="00F872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78</w:t>
            </w:r>
            <w:r w:rsidR="00AF0E5E" w:rsidRPr="00335448">
              <w:rPr>
                <w:rFonts w:cs="Times New Roman"/>
                <w:kern w:val="0"/>
                <w:lang w:eastAsia="en-US" w:bidi="ar-SA"/>
              </w:rPr>
              <w:t>.0 (</w:t>
            </w:r>
            <w:r w:rsidRPr="00335448">
              <w:rPr>
                <w:rFonts w:cs="Times New Roman"/>
                <w:kern w:val="0"/>
                <w:lang w:eastAsia="en-US" w:bidi="ar-SA"/>
              </w:rPr>
              <w:t>72</w:t>
            </w:r>
            <w:r w:rsidR="00AF0E5E" w:rsidRPr="00335448">
              <w:rPr>
                <w:rFonts w:cs="Times New Roman"/>
                <w:kern w:val="0"/>
                <w:lang w:eastAsia="en-US" w:bidi="ar-SA"/>
              </w:rPr>
              <w:t>.0-</w:t>
            </w:r>
            <w:r w:rsidRPr="00335448">
              <w:rPr>
                <w:rFonts w:cs="Times New Roman"/>
                <w:kern w:val="0"/>
                <w:lang w:eastAsia="en-US" w:bidi="ar-SA"/>
              </w:rPr>
              <w:t>82</w:t>
            </w:r>
            <w:r w:rsidR="00AF0E5E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="00AF0E5E"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618FE213" w14:textId="77777777" w:rsidR="00AF0E5E" w:rsidRPr="00335448" w:rsidRDefault="00FF3984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</w:rPr>
              <w:t>&lt;</w:t>
            </w:r>
            <w:r w:rsidR="00AF0E5E" w:rsidRPr="00335448">
              <w:rPr>
                <w:rFonts w:cs="Times New Roman"/>
              </w:rPr>
              <w:t>0.</w:t>
            </w:r>
            <w:r w:rsidRPr="00335448">
              <w:rPr>
                <w:rFonts w:cs="Times New Roman"/>
              </w:rPr>
              <w:t>00</w:t>
            </w:r>
            <w:r w:rsidR="00CE0A17" w:rsidRPr="00335448">
              <w:rPr>
                <w:rFonts w:cs="Times New Roman"/>
              </w:rPr>
              <w:t>01</w:t>
            </w:r>
          </w:p>
        </w:tc>
      </w:tr>
      <w:tr w:rsidR="00AF0E5E" w:rsidRPr="00335448" w14:paraId="11AFBEC6" w14:textId="77777777" w:rsidTr="00A873D9">
        <w:tc>
          <w:tcPr>
            <w:tcW w:w="2488" w:type="dxa"/>
            <w:shd w:val="clear" w:color="auto" w:fill="auto"/>
          </w:tcPr>
          <w:p w14:paraId="3A87F3BE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</w:rPr>
              <w:t xml:space="preserve"> Male sex, n (%)</w:t>
            </w:r>
          </w:p>
        </w:tc>
        <w:tc>
          <w:tcPr>
            <w:tcW w:w="1593" w:type="dxa"/>
            <w:shd w:val="clear" w:color="auto" w:fill="auto"/>
          </w:tcPr>
          <w:p w14:paraId="0C9E8CFA" w14:textId="77777777" w:rsidR="00AF0E5E" w:rsidRPr="00335448" w:rsidRDefault="00AF45E7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</w:rPr>
              <w:t>38</w:t>
            </w:r>
            <w:r w:rsidR="00AF0E5E" w:rsidRPr="00335448">
              <w:rPr>
                <w:rFonts w:cs="Times New Roman"/>
              </w:rPr>
              <w:t xml:space="preserve"> (5</w:t>
            </w:r>
            <w:r w:rsidRPr="00335448">
              <w:rPr>
                <w:rFonts w:cs="Times New Roman"/>
              </w:rPr>
              <w:t>8</w:t>
            </w:r>
            <w:r w:rsidR="00AF0E5E" w:rsidRPr="00335448">
              <w:rPr>
                <w:rFonts w:cs="Times New Roman"/>
              </w:rPr>
              <w:t>.</w:t>
            </w:r>
            <w:r w:rsidRPr="00335448">
              <w:rPr>
                <w:rFonts w:cs="Times New Roman"/>
              </w:rPr>
              <w:t>5</w:t>
            </w:r>
            <w:r w:rsidR="00AF0E5E" w:rsidRPr="00335448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39931B34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</w:rPr>
              <w:t>1</w:t>
            </w:r>
            <w:r w:rsidR="002F56CD" w:rsidRPr="00335448">
              <w:rPr>
                <w:rFonts w:cs="Times New Roman"/>
              </w:rPr>
              <w:t>3</w:t>
            </w:r>
            <w:r w:rsidRPr="00335448">
              <w:rPr>
                <w:rFonts w:cs="Times New Roman"/>
              </w:rPr>
              <w:t xml:space="preserve"> (</w:t>
            </w:r>
            <w:r w:rsidR="00BF6C5A" w:rsidRPr="00335448">
              <w:rPr>
                <w:rFonts w:cs="Times New Roman"/>
              </w:rPr>
              <w:t>61</w:t>
            </w:r>
            <w:r w:rsidRPr="00335448">
              <w:rPr>
                <w:rFonts w:cs="Times New Roman"/>
              </w:rPr>
              <w:t>.</w:t>
            </w:r>
            <w:r w:rsidR="00BF6C5A" w:rsidRPr="00335448">
              <w:rPr>
                <w:rFonts w:cs="Times New Roman"/>
              </w:rPr>
              <w:t>9</w:t>
            </w:r>
            <w:r w:rsidRPr="00335448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5B875F33" w14:textId="77777777" w:rsidR="00AF0E5E" w:rsidRPr="00335448" w:rsidRDefault="00BF6C5A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</w:rPr>
              <w:t>13</w:t>
            </w:r>
            <w:r w:rsidR="00AF0E5E" w:rsidRPr="00335448">
              <w:rPr>
                <w:rFonts w:cs="Times New Roman"/>
              </w:rPr>
              <w:t xml:space="preserve"> (</w:t>
            </w:r>
            <w:r w:rsidRPr="00335448">
              <w:rPr>
                <w:rFonts w:cs="Times New Roman"/>
              </w:rPr>
              <w:t>59</w:t>
            </w:r>
            <w:r w:rsidR="00AF0E5E" w:rsidRPr="00335448">
              <w:rPr>
                <w:rFonts w:cs="Times New Roman"/>
              </w:rPr>
              <w:t>.</w:t>
            </w:r>
            <w:r w:rsidRPr="00335448">
              <w:rPr>
                <w:rFonts w:cs="Times New Roman"/>
              </w:rPr>
              <w:t>1</w:t>
            </w:r>
            <w:r w:rsidR="00AF0E5E" w:rsidRPr="00335448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735C020A" w14:textId="77777777" w:rsidR="00AF0E5E" w:rsidRPr="00335448" w:rsidRDefault="00BF6C5A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</w:rPr>
              <w:t>1</w:t>
            </w:r>
            <w:r w:rsidR="00AF0E5E" w:rsidRPr="00335448">
              <w:rPr>
                <w:rFonts w:cs="Times New Roman"/>
              </w:rPr>
              <w:t>2 (5</w:t>
            </w:r>
            <w:r w:rsidRPr="00335448">
              <w:rPr>
                <w:rFonts w:cs="Times New Roman"/>
              </w:rPr>
              <w:t>4</w:t>
            </w:r>
            <w:r w:rsidR="00AF0E5E" w:rsidRPr="00335448">
              <w:rPr>
                <w:rFonts w:cs="Times New Roman"/>
              </w:rPr>
              <w:t>.</w:t>
            </w:r>
            <w:r w:rsidRPr="00335448">
              <w:rPr>
                <w:rFonts w:cs="Times New Roman"/>
              </w:rPr>
              <w:t>5</w:t>
            </w:r>
            <w:r w:rsidR="00AF0E5E" w:rsidRPr="00335448">
              <w:rPr>
                <w:rFonts w:cs="Times New Roman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2BC723A8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</w:rPr>
              <w:t>0.</w:t>
            </w:r>
            <w:r w:rsidR="00291D8A" w:rsidRPr="00335448">
              <w:rPr>
                <w:rFonts w:cs="Times New Roman"/>
              </w:rPr>
              <w:t>89</w:t>
            </w:r>
          </w:p>
        </w:tc>
      </w:tr>
      <w:tr w:rsidR="00AF0E5E" w:rsidRPr="00335448" w14:paraId="342EACC7" w14:textId="77777777" w:rsidTr="00A873D9">
        <w:tc>
          <w:tcPr>
            <w:tcW w:w="2488" w:type="dxa"/>
            <w:shd w:val="clear" w:color="auto" w:fill="auto"/>
          </w:tcPr>
          <w:p w14:paraId="1E366422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</w:rPr>
              <w:t xml:space="preserve"> BMI (kg/m</w:t>
            </w:r>
            <w:r w:rsidRPr="00335448">
              <w:rPr>
                <w:rFonts w:cs="Times New Roman"/>
                <w:b/>
                <w:bCs/>
                <w:vertAlign w:val="superscript"/>
              </w:rPr>
              <w:t>2</w:t>
            </w:r>
            <w:r w:rsidRPr="00335448">
              <w:rPr>
                <w:rFonts w:cs="Times New Roman"/>
                <w:b/>
                <w:bCs/>
              </w:rPr>
              <w:t>)</w:t>
            </w:r>
            <w:r w:rsidRPr="00335448">
              <w:rPr>
                <w:rFonts w:cs="Times New Roman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</w:tcPr>
          <w:p w14:paraId="27AC3AA7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="00FE2988" w:rsidRPr="00335448">
              <w:rPr>
                <w:rFonts w:cs="Times New Roman"/>
                <w:kern w:val="0"/>
                <w:lang w:eastAsia="en-US" w:bidi="ar-SA"/>
              </w:rPr>
              <w:t>9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FE2988" w:rsidRPr="00335448">
              <w:rPr>
                <w:rFonts w:cs="Times New Roman"/>
                <w:kern w:val="0"/>
                <w:lang w:eastAsia="en-US" w:bidi="ar-SA"/>
              </w:rPr>
              <w:t>1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</w:t>
            </w:r>
            <w:r w:rsidR="00FE2988" w:rsidRPr="00335448">
              <w:rPr>
                <w:rFonts w:cs="Times New Roman"/>
                <w:kern w:val="0"/>
                <w:lang w:eastAsia="en-US" w:bidi="ar-SA"/>
              </w:rPr>
              <w:t>± 4.8</w:t>
            </w:r>
          </w:p>
        </w:tc>
        <w:tc>
          <w:tcPr>
            <w:tcW w:w="1485" w:type="dxa"/>
            <w:shd w:val="clear" w:color="auto" w:fill="auto"/>
          </w:tcPr>
          <w:p w14:paraId="1552EB64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28.</w:t>
            </w:r>
            <w:r w:rsidR="00D33199" w:rsidRPr="00335448">
              <w:rPr>
                <w:rFonts w:cs="Times New Roman"/>
                <w:kern w:val="0"/>
                <w:lang w:eastAsia="en-US" w:bidi="ar-SA"/>
              </w:rPr>
              <w:t>8 ±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</w:t>
            </w:r>
            <w:r w:rsidR="00D33199" w:rsidRPr="00335448">
              <w:rPr>
                <w:rFonts w:cs="Times New Roman"/>
                <w:kern w:val="0"/>
                <w:lang w:eastAsia="en-US" w:bidi="ar-SA"/>
              </w:rPr>
              <w:t>4.2</w:t>
            </w:r>
          </w:p>
        </w:tc>
        <w:tc>
          <w:tcPr>
            <w:tcW w:w="1528" w:type="dxa"/>
            <w:shd w:val="clear" w:color="auto" w:fill="auto"/>
          </w:tcPr>
          <w:p w14:paraId="291D2330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29.</w:t>
            </w:r>
            <w:r w:rsidR="00D33199" w:rsidRPr="00335448">
              <w:rPr>
                <w:rFonts w:cs="Times New Roman"/>
                <w:kern w:val="0"/>
                <w:lang w:eastAsia="en-US" w:bidi="ar-SA"/>
              </w:rPr>
              <w:t>9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</w:t>
            </w:r>
            <w:r w:rsidR="00D33199" w:rsidRPr="00335448">
              <w:rPr>
                <w:rFonts w:cs="Times New Roman"/>
                <w:kern w:val="0"/>
                <w:lang w:eastAsia="en-US" w:bidi="ar-SA"/>
              </w:rPr>
              <w:t>± 6.2</w:t>
            </w:r>
          </w:p>
        </w:tc>
        <w:tc>
          <w:tcPr>
            <w:tcW w:w="1500" w:type="dxa"/>
            <w:shd w:val="clear" w:color="auto" w:fill="auto"/>
          </w:tcPr>
          <w:p w14:paraId="5DDBA354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28.</w:t>
            </w:r>
            <w:r w:rsidR="00D33199" w:rsidRPr="00335448">
              <w:rPr>
                <w:rFonts w:cs="Times New Roman"/>
                <w:kern w:val="0"/>
                <w:lang w:eastAsia="en-US" w:bidi="ar-SA"/>
              </w:rPr>
              <w:t>6 ±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3.</w:t>
            </w:r>
            <w:r w:rsidR="00D33199" w:rsidRPr="00335448">
              <w:rPr>
                <w:rFonts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1012" w:type="dxa"/>
            <w:shd w:val="clear" w:color="auto" w:fill="auto"/>
          </w:tcPr>
          <w:p w14:paraId="4E15C4E0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</w:rPr>
              <w:t>0.</w:t>
            </w:r>
            <w:r w:rsidR="00041BE4" w:rsidRPr="00335448">
              <w:rPr>
                <w:rFonts w:cs="Times New Roman"/>
              </w:rPr>
              <w:t>69</w:t>
            </w:r>
          </w:p>
        </w:tc>
      </w:tr>
      <w:tr w:rsidR="00CB487C" w:rsidRPr="00335448" w14:paraId="0ECD0845" w14:textId="77777777" w:rsidTr="00CE0A17">
        <w:tc>
          <w:tcPr>
            <w:tcW w:w="9606" w:type="dxa"/>
            <w:gridSpan w:val="6"/>
            <w:shd w:val="clear" w:color="auto" w:fill="auto"/>
          </w:tcPr>
          <w:p w14:paraId="7DA71B3E" w14:textId="77777777" w:rsidR="00CB487C" w:rsidRPr="00335448" w:rsidRDefault="00CB487C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</w:rPr>
              <w:t xml:space="preserve">Type </w:t>
            </w:r>
            <w:proofErr w:type="spellStart"/>
            <w:r w:rsidRPr="00335448">
              <w:rPr>
                <w:rFonts w:cs="Times New Roman"/>
                <w:b/>
                <w:bCs/>
              </w:rPr>
              <w:t>of</w:t>
            </w:r>
            <w:proofErr w:type="spellEnd"/>
            <w:r w:rsidRPr="00335448">
              <w:rPr>
                <w:rFonts w:cs="Times New Roman"/>
                <w:b/>
                <w:bCs/>
              </w:rPr>
              <w:t xml:space="preserve"> AF</w:t>
            </w:r>
          </w:p>
        </w:tc>
      </w:tr>
      <w:tr w:rsidR="00AF0E5E" w:rsidRPr="00202E04" w14:paraId="2BF9155B" w14:textId="77777777" w:rsidTr="00A873D9">
        <w:tc>
          <w:tcPr>
            <w:tcW w:w="2488" w:type="dxa"/>
            <w:shd w:val="clear" w:color="auto" w:fill="auto"/>
          </w:tcPr>
          <w:p w14:paraId="6AC30486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Paroxysmal AF, n</w:t>
            </w:r>
            <w:r w:rsidR="00122E7C">
              <w:rPr>
                <w:rFonts w:cs="Times New Roman"/>
                <w:b/>
                <w:bCs/>
              </w:rPr>
              <w:t xml:space="preserve"> </w:t>
            </w:r>
            <w:r w:rsidRPr="009B46F0">
              <w:rPr>
                <w:rFonts w:cs="Times New Roman"/>
                <w:b/>
                <w:bCs/>
              </w:rPr>
              <w:t>(%)</w:t>
            </w:r>
          </w:p>
        </w:tc>
        <w:tc>
          <w:tcPr>
            <w:tcW w:w="1593" w:type="dxa"/>
            <w:shd w:val="clear" w:color="auto" w:fill="auto"/>
          </w:tcPr>
          <w:p w14:paraId="56917121" w14:textId="77777777" w:rsidR="00AF0E5E" w:rsidRPr="009B46F0" w:rsidRDefault="00AF45E7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20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30</w:t>
            </w:r>
            <w:r w:rsidR="00AF0E5E" w:rsidRPr="009B46F0">
              <w:rPr>
                <w:rFonts w:cs="Times New Roman"/>
              </w:rPr>
              <w:t>.8)</w:t>
            </w:r>
          </w:p>
        </w:tc>
        <w:tc>
          <w:tcPr>
            <w:tcW w:w="1485" w:type="dxa"/>
            <w:shd w:val="clear" w:color="auto" w:fill="auto"/>
          </w:tcPr>
          <w:p w14:paraId="24ADE0C6" w14:textId="77777777" w:rsidR="00AF0E5E" w:rsidRPr="009B46F0" w:rsidRDefault="00446552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9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42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9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3D94C0FB" w14:textId="77777777" w:rsidR="00AF0E5E" w:rsidRPr="009B46F0" w:rsidRDefault="00446552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7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31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8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0EBC27BE" w14:textId="77777777" w:rsidR="00AF0E5E" w:rsidRPr="009B46F0" w:rsidRDefault="00446552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4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18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634D4D3B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</w:p>
          <w:p w14:paraId="2798CCE4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</w:t>
            </w:r>
            <w:r w:rsidR="00446552" w:rsidRPr="009B46F0">
              <w:rPr>
                <w:rFonts w:cs="Times New Roman"/>
              </w:rPr>
              <w:t>17</w:t>
            </w:r>
          </w:p>
        </w:tc>
      </w:tr>
      <w:tr w:rsidR="00AF0E5E" w:rsidRPr="00202E04" w14:paraId="4C01F152" w14:textId="77777777" w:rsidTr="00A873D9">
        <w:tc>
          <w:tcPr>
            <w:tcW w:w="2488" w:type="dxa"/>
            <w:shd w:val="clear" w:color="auto" w:fill="auto"/>
          </w:tcPr>
          <w:p w14:paraId="0DB50553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Persistent AF, n (%)</w:t>
            </w:r>
          </w:p>
        </w:tc>
        <w:tc>
          <w:tcPr>
            <w:tcW w:w="1593" w:type="dxa"/>
            <w:shd w:val="clear" w:color="auto" w:fill="auto"/>
          </w:tcPr>
          <w:p w14:paraId="7499FCA4" w14:textId="77777777" w:rsidR="00AF0E5E" w:rsidRPr="009B46F0" w:rsidRDefault="00AF45E7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10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15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4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527E2852" w14:textId="77777777" w:rsidR="00AF0E5E" w:rsidRPr="009B46F0" w:rsidRDefault="00446552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5</w:t>
            </w:r>
            <w:r w:rsidR="00AF0E5E" w:rsidRPr="009B46F0">
              <w:rPr>
                <w:rFonts w:cs="Times New Roman"/>
              </w:rPr>
              <w:t xml:space="preserve"> (2</w:t>
            </w: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8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4CDDBEA9" w14:textId="77777777" w:rsidR="00AF0E5E" w:rsidRPr="009B46F0" w:rsidRDefault="00446552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9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1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71E8304F" w14:textId="77777777" w:rsidR="00AF0E5E" w:rsidRPr="009B46F0" w:rsidRDefault="00446552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 xml:space="preserve"> (1</w:t>
            </w: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6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vMerge/>
            <w:shd w:val="clear" w:color="auto" w:fill="auto"/>
          </w:tcPr>
          <w:p w14:paraId="73923B82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</w:p>
        </w:tc>
      </w:tr>
      <w:tr w:rsidR="00AF0E5E" w:rsidRPr="00335448" w14:paraId="7A4621C3" w14:textId="77777777" w:rsidTr="00A873D9">
        <w:tc>
          <w:tcPr>
            <w:tcW w:w="2488" w:type="dxa"/>
            <w:shd w:val="clear" w:color="auto" w:fill="auto"/>
          </w:tcPr>
          <w:p w14:paraId="0193C3D0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Permanent AF, n (%)</w:t>
            </w:r>
          </w:p>
        </w:tc>
        <w:tc>
          <w:tcPr>
            <w:tcW w:w="1593" w:type="dxa"/>
            <w:shd w:val="clear" w:color="auto" w:fill="auto"/>
          </w:tcPr>
          <w:p w14:paraId="1CCBC10E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3</w:t>
            </w:r>
            <w:r w:rsidR="00AF45E7" w:rsidRPr="009B46F0">
              <w:rPr>
                <w:rFonts w:cs="Times New Roman"/>
              </w:rPr>
              <w:t>5</w:t>
            </w:r>
            <w:r w:rsidRPr="009B46F0">
              <w:rPr>
                <w:rFonts w:cs="Times New Roman"/>
              </w:rPr>
              <w:t xml:space="preserve"> (</w:t>
            </w:r>
            <w:r w:rsidR="00AF45E7" w:rsidRPr="009B46F0">
              <w:rPr>
                <w:rFonts w:cs="Times New Roman"/>
              </w:rPr>
              <w:t>53</w:t>
            </w:r>
            <w:r w:rsidRPr="009B46F0">
              <w:rPr>
                <w:rFonts w:cs="Times New Roman"/>
              </w:rPr>
              <w:t>.</w:t>
            </w:r>
            <w:r w:rsidR="00AF45E7" w:rsidRPr="009B46F0">
              <w:rPr>
                <w:rFonts w:cs="Times New Roman"/>
              </w:rPr>
              <w:t>8</w:t>
            </w:r>
            <w:r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4FB9FC4B" w14:textId="77777777" w:rsidR="00AF0E5E" w:rsidRPr="009B46F0" w:rsidRDefault="00446552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7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33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2D10B628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</w:t>
            </w:r>
            <w:r w:rsidR="00446552" w:rsidRPr="009B46F0">
              <w:rPr>
                <w:rFonts w:cs="Times New Roman"/>
              </w:rPr>
              <w:t>3</w:t>
            </w:r>
            <w:r w:rsidRPr="009B46F0">
              <w:rPr>
                <w:rFonts w:cs="Times New Roman"/>
              </w:rPr>
              <w:t xml:space="preserve"> (</w:t>
            </w:r>
            <w:r w:rsidR="00446552" w:rsidRPr="009B46F0">
              <w:rPr>
                <w:rFonts w:cs="Times New Roman"/>
              </w:rPr>
              <w:t>59</w:t>
            </w:r>
            <w:r w:rsidRPr="009B46F0">
              <w:rPr>
                <w:rFonts w:cs="Times New Roman"/>
              </w:rPr>
              <w:t>.</w:t>
            </w:r>
            <w:r w:rsidR="00446552" w:rsidRPr="009B46F0">
              <w:rPr>
                <w:rFonts w:cs="Times New Roman"/>
              </w:rPr>
              <w:t>1</w:t>
            </w:r>
            <w:r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7528E3B6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</w:t>
            </w:r>
            <w:r w:rsidR="00446552" w:rsidRPr="009B46F0">
              <w:rPr>
                <w:rFonts w:cs="Times New Roman"/>
              </w:rPr>
              <w:t>5</w:t>
            </w:r>
            <w:r w:rsidRPr="009B46F0">
              <w:rPr>
                <w:rFonts w:cs="Times New Roman"/>
              </w:rPr>
              <w:t xml:space="preserve"> (</w:t>
            </w:r>
            <w:r w:rsidR="00446552" w:rsidRPr="009B46F0">
              <w:rPr>
                <w:rFonts w:cs="Times New Roman"/>
              </w:rPr>
              <w:t>6</w:t>
            </w:r>
            <w:r w:rsidRPr="009B46F0">
              <w:rPr>
                <w:rFonts w:cs="Times New Roman"/>
              </w:rPr>
              <w:t>8.2)</w:t>
            </w:r>
          </w:p>
        </w:tc>
        <w:tc>
          <w:tcPr>
            <w:tcW w:w="1012" w:type="dxa"/>
            <w:vMerge/>
            <w:shd w:val="clear" w:color="auto" w:fill="auto"/>
          </w:tcPr>
          <w:p w14:paraId="3CB4AC63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</w:p>
        </w:tc>
      </w:tr>
      <w:tr w:rsidR="00AF0E5E" w:rsidRPr="00335448" w14:paraId="2AA2AAFB" w14:textId="77777777" w:rsidTr="00A873D9">
        <w:tc>
          <w:tcPr>
            <w:tcW w:w="2488" w:type="dxa"/>
            <w:shd w:val="clear" w:color="auto" w:fill="auto"/>
          </w:tcPr>
          <w:p w14:paraId="6F8A20D6" w14:textId="77777777" w:rsidR="00AF0E5E" w:rsidRPr="009B46F0" w:rsidRDefault="00AF0E5E" w:rsidP="00122E7C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AF on </w:t>
            </w:r>
            <w:proofErr w:type="spellStart"/>
            <w:r w:rsidRPr="009B46F0">
              <w:rPr>
                <w:rFonts w:cs="Times New Roman"/>
                <w:b/>
                <w:bCs/>
              </w:rPr>
              <w:t>the</w:t>
            </w:r>
            <w:proofErr w:type="spellEnd"/>
            <w:r w:rsidRPr="009B46F0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B46F0">
              <w:rPr>
                <w:rFonts w:cs="Times New Roman"/>
                <w:b/>
                <w:bCs/>
              </w:rPr>
              <w:t>day</w:t>
            </w:r>
            <w:proofErr w:type="spellEnd"/>
            <w:r w:rsidRPr="009B46F0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B46F0">
              <w:rPr>
                <w:rFonts w:cs="Times New Roman"/>
                <w:b/>
                <w:bCs/>
              </w:rPr>
              <w:t>of</w:t>
            </w:r>
            <w:proofErr w:type="spellEnd"/>
            <w:r w:rsidR="00122E7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B46F0">
              <w:rPr>
                <w:rFonts w:cs="Times New Roman"/>
                <w:b/>
                <w:bCs/>
              </w:rPr>
              <w:t>blood</w:t>
            </w:r>
            <w:proofErr w:type="spellEnd"/>
            <w:r w:rsidRPr="009B46F0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B46F0">
              <w:rPr>
                <w:rFonts w:cs="Times New Roman"/>
                <w:b/>
                <w:bCs/>
              </w:rPr>
              <w:t>collection</w:t>
            </w:r>
            <w:proofErr w:type="spellEnd"/>
            <w:r w:rsidRPr="009B46F0">
              <w:rPr>
                <w:rFonts w:cs="Times New Roman"/>
                <w:b/>
                <w:bCs/>
              </w:rPr>
              <w:t>, n</w:t>
            </w:r>
            <w:r w:rsidR="00122E7C">
              <w:rPr>
                <w:rFonts w:cs="Times New Roman"/>
                <w:b/>
                <w:bCs/>
              </w:rPr>
              <w:t xml:space="preserve"> </w:t>
            </w:r>
            <w:r w:rsidRPr="009B46F0">
              <w:rPr>
                <w:rFonts w:cs="Times New Roman"/>
                <w:b/>
                <w:bCs/>
              </w:rPr>
              <w:t>(%)</w:t>
            </w:r>
          </w:p>
        </w:tc>
        <w:tc>
          <w:tcPr>
            <w:tcW w:w="1593" w:type="dxa"/>
            <w:shd w:val="clear" w:color="auto" w:fill="auto"/>
          </w:tcPr>
          <w:p w14:paraId="211A9A45" w14:textId="77777777" w:rsidR="00AF0E5E" w:rsidRPr="009B46F0" w:rsidRDefault="00AF45E7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48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73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8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149D0B88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</w:t>
            </w:r>
            <w:r w:rsidR="00B053BC" w:rsidRPr="009B46F0">
              <w:rPr>
                <w:rFonts w:cs="Times New Roman"/>
              </w:rPr>
              <w:t>3</w:t>
            </w:r>
            <w:r w:rsidRPr="009B46F0">
              <w:rPr>
                <w:rFonts w:cs="Times New Roman"/>
              </w:rPr>
              <w:t xml:space="preserve"> (</w:t>
            </w:r>
            <w:r w:rsidR="00B053BC" w:rsidRPr="009B46F0">
              <w:rPr>
                <w:rFonts w:cs="Times New Roman"/>
              </w:rPr>
              <w:t>61</w:t>
            </w:r>
            <w:r w:rsidRPr="009B46F0">
              <w:rPr>
                <w:rFonts w:cs="Times New Roman"/>
              </w:rPr>
              <w:t>.</w:t>
            </w:r>
            <w:r w:rsidR="00B053BC" w:rsidRPr="009B46F0">
              <w:rPr>
                <w:rFonts w:cs="Times New Roman"/>
              </w:rPr>
              <w:t>9</w:t>
            </w:r>
            <w:r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67D0184D" w14:textId="77777777" w:rsidR="00AF0E5E" w:rsidRPr="009B46F0" w:rsidRDefault="00B053BC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16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72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7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35412F25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</w:t>
            </w:r>
            <w:r w:rsidR="00B053BC" w:rsidRPr="009B46F0">
              <w:rPr>
                <w:rFonts w:cs="Times New Roman"/>
              </w:rPr>
              <w:t>9</w:t>
            </w:r>
            <w:r w:rsidRPr="009B46F0">
              <w:rPr>
                <w:rFonts w:cs="Times New Roman"/>
              </w:rPr>
              <w:t xml:space="preserve"> (</w:t>
            </w:r>
            <w:r w:rsidR="00B053BC" w:rsidRPr="009B46F0">
              <w:rPr>
                <w:rFonts w:cs="Times New Roman"/>
              </w:rPr>
              <w:t>86</w:t>
            </w:r>
            <w:r w:rsidRPr="009B46F0">
              <w:rPr>
                <w:rFonts w:cs="Times New Roman"/>
              </w:rPr>
              <w:t>.</w:t>
            </w:r>
            <w:r w:rsidR="00B053BC" w:rsidRPr="009B46F0">
              <w:rPr>
                <w:rFonts w:cs="Times New Roman"/>
              </w:rPr>
              <w:t>4</w:t>
            </w:r>
            <w:r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20BA6ADF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bookmarkStart w:id="5" w:name="_Hlk481336091"/>
            <w:r w:rsidRPr="009B46F0">
              <w:rPr>
                <w:rFonts w:cs="Times New Roman"/>
              </w:rPr>
              <w:t>0.</w:t>
            </w:r>
            <w:r w:rsidR="00744A36" w:rsidRPr="009B46F0">
              <w:rPr>
                <w:rFonts w:cs="Times New Roman"/>
              </w:rPr>
              <w:t>19</w:t>
            </w:r>
            <w:bookmarkEnd w:id="5"/>
          </w:p>
        </w:tc>
      </w:tr>
      <w:bookmarkEnd w:id="3"/>
      <w:tr w:rsidR="00CB487C" w:rsidRPr="003A2744" w14:paraId="5CC5C0B6" w14:textId="77777777" w:rsidTr="00CE0A17">
        <w:tc>
          <w:tcPr>
            <w:tcW w:w="9606" w:type="dxa"/>
            <w:gridSpan w:val="6"/>
            <w:shd w:val="clear" w:color="auto" w:fill="auto"/>
          </w:tcPr>
          <w:p w14:paraId="3D861AFA" w14:textId="77777777" w:rsidR="00CB487C" w:rsidRPr="009B46F0" w:rsidRDefault="00CB487C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proofErr w:type="spellStart"/>
            <w:r w:rsidRPr="009B46F0">
              <w:rPr>
                <w:rFonts w:cs="Times New Roman"/>
                <w:b/>
                <w:bCs/>
              </w:rPr>
              <w:t>Comorbidities</w:t>
            </w:r>
            <w:proofErr w:type="spellEnd"/>
            <w:r w:rsidRPr="009B46F0">
              <w:rPr>
                <w:rFonts w:cs="Times New Roman"/>
                <w:b/>
                <w:bCs/>
              </w:rPr>
              <w:t xml:space="preserve"> and CVD </w:t>
            </w:r>
            <w:proofErr w:type="spellStart"/>
            <w:r w:rsidRPr="009B46F0">
              <w:rPr>
                <w:rFonts w:cs="Times New Roman"/>
                <w:b/>
                <w:bCs/>
              </w:rPr>
              <w:t>risk</w:t>
            </w:r>
            <w:proofErr w:type="spellEnd"/>
            <w:r w:rsidRPr="009B46F0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B46F0">
              <w:rPr>
                <w:rFonts w:cs="Times New Roman"/>
                <w:b/>
                <w:bCs/>
              </w:rPr>
              <w:t>factors</w:t>
            </w:r>
            <w:proofErr w:type="spellEnd"/>
          </w:p>
        </w:tc>
      </w:tr>
      <w:tr w:rsidR="00AF0E5E" w:rsidRPr="00202E04" w14:paraId="4323BC45" w14:textId="77777777" w:rsidTr="00A873D9">
        <w:tc>
          <w:tcPr>
            <w:tcW w:w="2488" w:type="dxa"/>
            <w:shd w:val="clear" w:color="auto" w:fill="auto"/>
          </w:tcPr>
          <w:p w14:paraId="297EE26E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Hypertension, n (%)</w:t>
            </w:r>
          </w:p>
        </w:tc>
        <w:tc>
          <w:tcPr>
            <w:tcW w:w="1593" w:type="dxa"/>
            <w:shd w:val="clear" w:color="auto" w:fill="auto"/>
          </w:tcPr>
          <w:p w14:paraId="03C16769" w14:textId="77777777" w:rsidR="00AF0E5E" w:rsidRPr="009B46F0" w:rsidRDefault="00AF45E7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54</w:t>
            </w:r>
            <w:r w:rsidR="00AF0E5E" w:rsidRPr="009B46F0">
              <w:rPr>
                <w:rFonts w:cs="Times New Roman"/>
              </w:rPr>
              <w:t xml:space="preserve"> (8</w:t>
            </w: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1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2DA8EBA1" w14:textId="77777777" w:rsidR="00AF0E5E" w:rsidRPr="009B46F0" w:rsidRDefault="00A47800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15</w:t>
            </w:r>
            <w:r w:rsidR="00AF0E5E" w:rsidRPr="009B46F0">
              <w:rPr>
                <w:rFonts w:cs="Times New Roman"/>
              </w:rPr>
              <w:t xml:space="preserve"> (7</w:t>
            </w:r>
            <w:r w:rsidRPr="009B46F0">
              <w:rPr>
                <w:rFonts w:cs="Times New Roman"/>
              </w:rPr>
              <w:t>1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4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44645A14" w14:textId="77777777" w:rsidR="00AF0E5E" w:rsidRPr="009B46F0" w:rsidRDefault="00A47800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20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9</w:t>
            </w:r>
            <w:r w:rsidR="00AF0E5E" w:rsidRPr="009B46F0">
              <w:rPr>
                <w:rFonts w:cs="Times New Roman"/>
              </w:rPr>
              <w:t>0.</w:t>
            </w:r>
            <w:r w:rsidRPr="009B46F0">
              <w:rPr>
                <w:rFonts w:cs="Times New Roman"/>
              </w:rPr>
              <w:t>9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58E07BE5" w14:textId="77777777" w:rsidR="00AF0E5E" w:rsidRPr="009B46F0" w:rsidRDefault="00A47800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19</w:t>
            </w:r>
            <w:r w:rsidR="00AF0E5E" w:rsidRPr="009B46F0">
              <w:rPr>
                <w:rFonts w:cs="Times New Roman"/>
              </w:rPr>
              <w:t xml:space="preserve"> (8</w:t>
            </w:r>
            <w:r w:rsidRPr="009B46F0">
              <w:rPr>
                <w:rFonts w:cs="Times New Roman"/>
              </w:rPr>
              <w:t>6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4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36FDD6BC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</w:t>
            </w:r>
            <w:r w:rsidR="00A47800" w:rsidRPr="009B46F0">
              <w:rPr>
                <w:rFonts w:cs="Times New Roman"/>
              </w:rPr>
              <w:t>24</w:t>
            </w:r>
          </w:p>
        </w:tc>
      </w:tr>
      <w:tr w:rsidR="00AF0E5E" w:rsidRPr="00335448" w14:paraId="487B0439" w14:textId="77777777" w:rsidTr="00A873D9">
        <w:tc>
          <w:tcPr>
            <w:tcW w:w="2488" w:type="dxa"/>
            <w:shd w:val="clear" w:color="auto" w:fill="auto"/>
          </w:tcPr>
          <w:p w14:paraId="4CFA71F7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Diabetes mellitus, n (%)</w:t>
            </w:r>
          </w:p>
        </w:tc>
        <w:tc>
          <w:tcPr>
            <w:tcW w:w="1593" w:type="dxa"/>
            <w:shd w:val="clear" w:color="auto" w:fill="auto"/>
          </w:tcPr>
          <w:p w14:paraId="3EF2F4D6" w14:textId="77777777" w:rsidR="00AF0E5E" w:rsidRPr="009B46F0" w:rsidRDefault="0097366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27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41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5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09A782FF" w14:textId="77777777" w:rsidR="00AF0E5E" w:rsidRPr="009B46F0" w:rsidRDefault="00A47800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6</w:t>
            </w:r>
            <w:r w:rsidR="00AF0E5E" w:rsidRPr="009B46F0">
              <w:rPr>
                <w:rFonts w:cs="Times New Roman"/>
              </w:rPr>
              <w:t xml:space="preserve"> (2</w:t>
            </w:r>
            <w:r w:rsidRPr="009B46F0">
              <w:rPr>
                <w:rFonts w:cs="Times New Roman"/>
              </w:rPr>
              <w:t>8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6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7A592E86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</w:t>
            </w:r>
            <w:r w:rsidR="00A47800" w:rsidRPr="009B46F0">
              <w:rPr>
                <w:rFonts w:cs="Times New Roman"/>
              </w:rPr>
              <w:t>0</w:t>
            </w:r>
            <w:r w:rsidRPr="009B46F0">
              <w:rPr>
                <w:rFonts w:cs="Times New Roman"/>
              </w:rPr>
              <w:t xml:space="preserve"> (</w:t>
            </w:r>
            <w:r w:rsidR="00A47800" w:rsidRPr="009B46F0">
              <w:rPr>
                <w:rFonts w:cs="Times New Roman"/>
              </w:rPr>
              <w:t>45</w:t>
            </w:r>
            <w:r w:rsidRPr="009B46F0">
              <w:rPr>
                <w:rFonts w:cs="Times New Roman"/>
              </w:rPr>
              <w:t>.</w:t>
            </w:r>
            <w:r w:rsidR="00A47800" w:rsidRPr="009B46F0">
              <w:rPr>
                <w:rFonts w:cs="Times New Roman"/>
              </w:rPr>
              <w:t>5</w:t>
            </w:r>
            <w:r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4A5ACC3B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</w:t>
            </w:r>
            <w:r w:rsidR="00A47800" w:rsidRPr="009B46F0">
              <w:rPr>
                <w:rFonts w:cs="Times New Roman"/>
              </w:rPr>
              <w:t>1</w:t>
            </w:r>
            <w:r w:rsidRPr="009B46F0">
              <w:rPr>
                <w:rFonts w:cs="Times New Roman"/>
              </w:rPr>
              <w:t xml:space="preserve"> (</w:t>
            </w:r>
            <w:r w:rsidR="00A47800" w:rsidRPr="009B46F0">
              <w:rPr>
                <w:rFonts w:cs="Times New Roman"/>
              </w:rPr>
              <w:t>50</w:t>
            </w:r>
            <w:r w:rsidRPr="009B46F0">
              <w:rPr>
                <w:rFonts w:cs="Times New Roman"/>
              </w:rPr>
              <w:t>.</w:t>
            </w:r>
            <w:r w:rsidR="00A47800" w:rsidRPr="009B46F0">
              <w:rPr>
                <w:rFonts w:cs="Times New Roman"/>
              </w:rPr>
              <w:t>0</w:t>
            </w:r>
            <w:r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1859CF86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0.3</w:t>
            </w:r>
            <w:r w:rsidR="00A47800" w:rsidRPr="009B46F0">
              <w:rPr>
                <w:rFonts w:cs="Times New Roman"/>
              </w:rPr>
              <w:t>3</w:t>
            </w:r>
          </w:p>
        </w:tc>
      </w:tr>
      <w:tr w:rsidR="00AF0E5E" w:rsidRPr="00335448" w14:paraId="35F0DB62" w14:textId="77777777" w:rsidTr="00A873D9">
        <w:tc>
          <w:tcPr>
            <w:tcW w:w="2488" w:type="dxa"/>
            <w:shd w:val="clear" w:color="auto" w:fill="auto"/>
          </w:tcPr>
          <w:p w14:paraId="325DCF8E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B46F0">
              <w:rPr>
                <w:rFonts w:cs="Times New Roman"/>
                <w:b/>
                <w:bCs/>
              </w:rPr>
              <w:t>Dyslipidemia</w:t>
            </w:r>
            <w:proofErr w:type="spellEnd"/>
            <w:r w:rsidRPr="009B46F0">
              <w:rPr>
                <w:rFonts w:cs="Times New Roman"/>
                <w:b/>
                <w:bCs/>
              </w:rPr>
              <w:t>, n (%)</w:t>
            </w:r>
          </w:p>
        </w:tc>
        <w:tc>
          <w:tcPr>
            <w:tcW w:w="1593" w:type="dxa"/>
            <w:shd w:val="clear" w:color="auto" w:fill="auto"/>
          </w:tcPr>
          <w:p w14:paraId="53F0540D" w14:textId="77777777" w:rsidR="00AF0E5E" w:rsidRPr="009B46F0" w:rsidRDefault="0097366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56</w:t>
            </w:r>
            <w:r w:rsidR="00AF0E5E" w:rsidRPr="009B46F0">
              <w:rPr>
                <w:rFonts w:cs="Times New Roman"/>
              </w:rPr>
              <w:t xml:space="preserve"> (8</w:t>
            </w:r>
            <w:r w:rsidRPr="009B46F0">
              <w:rPr>
                <w:rFonts w:cs="Times New Roman"/>
              </w:rPr>
              <w:t>6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45D54BEB" w14:textId="77777777" w:rsidR="00AF0E5E" w:rsidRPr="009B46F0" w:rsidRDefault="00A47800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17</w:t>
            </w:r>
            <w:r w:rsidR="00AF0E5E" w:rsidRPr="009B46F0">
              <w:rPr>
                <w:rFonts w:cs="Times New Roman"/>
              </w:rPr>
              <w:t xml:space="preserve"> (8</w:t>
            </w:r>
            <w:r w:rsidRPr="009B46F0">
              <w:rPr>
                <w:rFonts w:cs="Times New Roman"/>
              </w:rPr>
              <w:t>1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0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22CE3E01" w14:textId="77777777" w:rsidR="00AF0E5E" w:rsidRPr="009B46F0" w:rsidRDefault="00A47800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19</w:t>
            </w:r>
            <w:r w:rsidR="00AF0E5E" w:rsidRPr="009B46F0">
              <w:rPr>
                <w:rFonts w:cs="Times New Roman"/>
              </w:rPr>
              <w:t xml:space="preserve"> (8</w:t>
            </w:r>
            <w:r w:rsidRPr="009B46F0">
              <w:rPr>
                <w:rFonts w:cs="Times New Roman"/>
              </w:rPr>
              <w:t>6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4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5D2D78B7" w14:textId="77777777" w:rsidR="00AF0E5E" w:rsidRPr="009B46F0" w:rsidRDefault="00A47800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20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90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9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347CE1D8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0.6</w:t>
            </w:r>
            <w:r w:rsidR="00A47800" w:rsidRPr="009B46F0">
              <w:rPr>
                <w:rFonts w:cs="Times New Roman"/>
              </w:rPr>
              <w:t>1</w:t>
            </w:r>
          </w:p>
        </w:tc>
      </w:tr>
      <w:tr w:rsidR="00AF0E5E" w:rsidRPr="00335448" w14:paraId="0458CDDE" w14:textId="77777777" w:rsidTr="00A873D9">
        <w:tc>
          <w:tcPr>
            <w:tcW w:w="2488" w:type="dxa"/>
            <w:shd w:val="clear" w:color="auto" w:fill="auto"/>
          </w:tcPr>
          <w:p w14:paraId="741D161D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Smoking </w:t>
            </w:r>
            <w:proofErr w:type="spellStart"/>
            <w:r w:rsidRPr="009B46F0">
              <w:rPr>
                <w:rFonts w:cs="Times New Roman"/>
                <w:b/>
                <w:bCs/>
              </w:rPr>
              <w:t>history</w:t>
            </w:r>
            <w:proofErr w:type="spellEnd"/>
            <w:r w:rsidRPr="009B46F0">
              <w:rPr>
                <w:rFonts w:cs="Times New Roman"/>
                <w:b/>
                <w:bCs/>
              </w:rPr>
              <w:t xml:space="preserve">, n </w:t>
            </w:r>
            <w:r w:rsidRPr="009B46F0">
              <w:rPr>
                <w:rFonts w:cs="Times New Roman"/>
                <w:b/>
                <w:bCs/>
              </w:rPr>
              <w:lastRenderedPageBreak/>
              <w:t>(%)</w:t>
            </w:r>
          </w:p>
        </w:tc>
        <w:tc>
          <w:tcPr>
            <w:tcW w:w="1593" w:type="dxa"/>
            <w:shd w:val="clear" w:color="auto" w:fill="auto"/>
          </w:tcPr>
          <w:p w14:paraId="1AE65CBC" w14:textId="77777777" w:rsidR="00AF0E5E" w:rsidRPr="009B46F0" w:rsidRDefault="0097366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lastRenderedPageBreak/>
              <w:t>6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9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12805810" w14:textId="77777777" w:rsidR="00AF0E5E" w:rsidRPr="009B46F0" w:rsidRDefault="00324BBA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14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60BF2764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 (4.</w:t>
            </w:r>
            <w:r w:rsidR="00324BBA" w:rsidRPr="009B46F0">
              <w:rPr>
                <w:rFonts w:cs="Times New Roman"/>
              </w:rPr>
              <w:t>5</w:t>
            </w:r>
            <w:r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20570F68" w14:textId="77777777" w:rsidR="00AF0E5E" w:rsidRPr="009B46F0" w:rsidRDefault="00324BBA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9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1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46F6C7B9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0.5</w:t>
            </w:r>
            <w:r w:rsidR="00324BBA" w:rsidRPr="009B46F0">
              <w:rPr>
                <w:rFonts w:cs="Times New Roman"/>
              </w:rPr>
              <w:t>0</w:t>
            </w:r>
          </w:p>
        </w:tc>
      </w:tr>
      <w:tr w:rsidR="00AF0E5E" w:rsidRPr="00335448" w14:paraId="3E863100" w14:textId="77777777" w:rsidTr="00A873D9">
        <w:tc>
          <w:tcPr>
            <w:tcW w:w="2488" w:type="dxa"/>
            <w:shd w:val="clear" w:color="auto" w:fill="auto"/>
          </w:tcPr>
          <w:p w14:paraId="5DDE5FF7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CAD, n (%)</w:t>
            </w:r>
          </w:p>
        </w:tc>
        <w:tc>
          <w:tcPr>
            <w:tcW w:w="1593" w:type="dxa"/>
            <w:shd w:val="clear" w:color="auto" w:fill="auto"/>
          </w:tcPr>
          <w:p w14:paraId="371467EA" w14:textId="77777777" w:rsidR="00AF0E5E" w:rsidRPr="009B46F0" w:rsidRDefault="00AF45E7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>6 (</w:t>
            </w:r>
            <w:r w:rsidRPr="009B46F0">
              <w:rPr>
                <w:rFonts w:cs="Times New Roman"/>
              </w:rPr>
              <w:t>55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4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24E3460A" w14:textId="77777777" w:rsidR="00AF0E5E" w:rsidRPr="009B46F0" w:rsidRDefault="00A47800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9</w:t>
            </w:r>
            <w:r w:rsidR="00AF0E5E" w:rsidRPr="009B46F0">
              <w:rPr>
                <w:rFonts w:cs="Times New Roman"/>
              </w:rPr>
              <w:t xml:space="preserve"> (4</w:t>
            </w: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9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3E02B2CB" w14:textId="77777777" w:rsidR="00AF0E5E" w:rsidRPr="009B46F0" w:rsidRDefault="00A47800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12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54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5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0891E254" w14:textId="77777777" w:rsidR="00AF0E5E" w:rsidRPr="009B46F0" w:rsidRDefault="00A47800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15</w:t>
            </w:r>
            <w:r w:rsidR="00AF0E5E" w:rsidRPr="009B46F0">
              <w:rPr>
                <w:rFonts w:cs="Times New Roman"/>
              </w:rPr>
              <w:t xml:space="preserve"> (6</w:t>
            </w:r>
            <w:r w:rsidRPr="009B46F0">
              <w:rPr>
                <w:rFonts w:cs="Times New Roman"/>
              </w:rPr>
              <w:t>8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5FA4560E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</w:t>
            </w:r>
            <w:r w:rsidR="00A47800" w:rsidRPr="009B46F0">
              <w:rPr>
                <w:rFonts w:cs="Times New Roman"/>
              </w:rPr>
              <w:t>2</w:t>
            </w:r>
            <w:r w:rsidRPr="009B46F0">
              <w:rPr>
                <w:rFonts w:cs="Times New Roman"/>
              </w:rPr>
              <w:t>5</w:t>
            </w:r>
          </w:p>
        </w:tc>
      </w:tr>
      <w:tr w:rsidR="00AF0E5E" w:rsidRPr="00335448" w14:paraId="1A9DE0A5" w14:textId="77777777" w:rsidTr="00A873D9">
        <w:tc>
          <w:tcPr>
            <w:tcW w:w="2488" w:type="dxa"/>
            <w:shd w:val="clear" w:color="auto" w:fill="auto"/>
          </w:tcPr>
          <w:p w14:paraId="3D12A5A4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B46F0">
              <w:rPr>
                <w:rFonts w:cs="Times New Roman"/>
                <w:b/>
                <w:bCs/>
              </w:rPr>
              <w:t>Previous</w:t>
            </w:r>
            <w:proofErr w:type="spellEnd"/>
            <w:r w:rsidRPr="009B46F0">
              <w:rPr>
                <w:rFonts w:cs="Times New Roman"/>
                <w:b/>
                <w:bCs/>
              </w:rPr>
              <w:t xml:space="preserve"> MI, n (%)</w:t>
            </w:r>
          </w:p>
        </w:tc>
        <w:tc>
          <w:tcPr>
            <w:tcW w:w="1593" w:type="dxa"/>
            <w:shd w:val="clear" w:color="auto" w:fill="auto"/>
          </w:tcPr>
          <w:p w14:paraId="0F6959DA" w14:textId="77777777" w:rsidR="00AF0E5E" w:rsidRPr="009B46F0" w:rsidRDefault="00373471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16</w:t>
            </w:r>
            <w:r w:rsidR="00AF0E5E" w:rsidRPr="009B46F0">
              <w:rPr>
                <w:rFonts w:cs="Times New Roman"/>
              </w:rPr>
              <w:t xml:space="preserve"> (2</w:t>
            </w:r>
            <w:r w:rsidR="00973665" w:rsidRPr="009B46F0">
              <w:rPr>
                <w:rFonts w:cs="Times New Roman"/>
              </w:rPr>
              <w:t>4</w:t>
            </w:r>
            <w:r w:rsidR="00AF0E5E" w:rsidRPr="009B46F0">
              <w:rPr>
                <w:rFonts w:cs="Times New Roman"/>
              </w:rPr>
              <w:t>.</w:t>
            </w:r>
            <w:r w:rsidR="00973665" w:rsidRPr="009B46F0">
              <w:rPr>
                <w:rFonts w:cs="Times New Roman"/>
              </w:rPr>
              <w:t>6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57A8A86E" w14:textId="77777777" w:rsidR="00AF0E5E" w:rsidRPr="009B46F0" w:rsidRDefault="00A47800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6</w:t>
            </w:r>
            <w:r w:rsidR="00AF0E5E" w:rsidRPr="009B46F0">
              <w:rPr>
                <w:rFonts w:cs="Times New Roman"/>
              </w:rPr>
              <w:t xml:space="preserve"> (2</w:t>
            </w:r>
            <w:r w:rsidRPr="009B46F0">
              <w:rPr>
                <w:rFonts w:cs="Times New Roman"/>
              </w:rPr>
              <w:t>8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6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7C52728D" w14:textId="77777777" w:rsidR="00AF0E5E" w:rsidRPr="009B46F0" w:rsidRDefault="00A47800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 xml:space="preserve"> (9.</w:t>
            </w:r>
            <w:r w:rsidRPr="009B46F0">
              <w:rPr>
                <w:rFonts w:cs="Times New Roman"/>
              </w:rPr>
              <w:t>1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02018F53" w14:textId="77777777" w:rsidR="00AF0E5E" w:rsidRPr="009B46F0" w:rsidRDefault="00A47800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8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36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4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10E41F9F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</w:t>
            </w:r>
            <w:r w:rsidR="00B3378C" w:rsidRPr="009B46F0">
              <w:rPr>
                <w:rFonts w:cs="Times New Roman"/>
              </w:rPr>
              <w:t>1</w:t>
            </w:r>
            <w:r w:rsidRPr="009B46F0">
              <w:rPr>
                <w:rFonts w:cs="Times New Roman"/>
              </w:rPr>
              <w:t>0</w:t>
            </w:r>
          </w:p>
        </w:tc>
      </w:tr>
      <w:tr w:rsidR="00AF0E5E" w:rsidRPr="00202E04" w14:paraId="62FBFED6" w14:textId="77777777" w:rsidTr="00A873D9">
        <w:tc>
          <w:tcPr>
            <w:tcW w:w="2488" w:type="dxa"/>
            <w:shd w:val="clear" w:color="auto" w:fill="auto"/>
          </w:tcPr>
          <w:p w14:paraId="35BFE82B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B46F0">
              <w:rPr>
                <w:rFonts w:cs="Times New Roman"/>
                <w:b/>
                <w:bCs/>
              </w:rPr>
              <w:t>Previous</w:t>
            </w:r>
            <w:proofErr w:type="spellEnd"/>
            <w:r w:rsidRPr="009B46F0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B46F0">
              <w:rPr>
                <w:rFonts w:cs="Times New Roman"/>
                <w:b/>
                <w:bCs/>
              </w:rPr>
              <w:t>stroke</w:t>
            </w:r>
            <w:proofErr w:type="spellEnd"/>
            <w:r w:rsidRPr="009B46F0">
              <w:rPr>
                <w:rFonts w:cs="Times New Roman"/>
                <w:b/>
                <w:bCs/>
              </w:rPr>
              <w:t>, n (%)</w:t>
            </w:r>
          </w:p>
        </w:tc>
        <w:tc>
          <w:tcPr>
            <w:tcW w:w="1593" w:type="dxa"/>
            <w:shd w:val="clear" w:color="auto" w:fill="auto"/>
          </w:tcPr>
          <w:p w14:paraId="1E3A8560" w14:textId="77777777" w:rsidR="00AF0E5E" w:rsidRPr="009B46F0" w:rsidRDefault="0097366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9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13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8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461B7FDA" w14:textId="77777777" w:rsidR="00AF0E5E" w:rsidRPr="009B46F0" w:rsidRDefault="00A47800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4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8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2804AF14" w14:textId="77777777" w:rsidR="00AF0E5E" w:rsidRPr="009B46F0" w:rsidRDefault="00A47800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5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22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7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56BD66C9" w14:textId="77777777" w:rsidR="00AF0E5E" w:rsidRPr="009B46F0" w:rsidRDefault="00A47800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 xml:space="preserve"> (1</w:t>
            </w: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6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3B1D02AA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</w:t>
            </w:r>
            <w:r w:rsidR="00A47800" w:rsidRPr="009B46F0">
              <w:rPr>
                <w:rFonts w:cs="Times New Roman"/>
              </w:rPr>
              <w:t>27</w:t>
            </w:r>
          </w:p>
        </w:tc>
      </w:tr>
      <w:tr w:rsidR="00AF0E5E" w:rsidRPr="00335448" w14:paraId="4B3F701B" w14:textId="77777777" w:rsidTr="00A873D9">
        <w:tc>
          <w:tcPr>
            <w:tcW w:w="2488" w:type="dxa"/>
            <w:shd w:val="clear" w:color="auto" w:fill="auto"/>
          </w:tcPr>
          <w:p w14:paraId="786C31BA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CKD </w:t>
            </w:r>
            <w:proofErr w:type="spellStart"/>
            <w:r w:rsidRPr="009B46F0">
              <w:rPr>
                <w:rFonts w:cs="Times New Roman"/>
                <w:b/>
                <w:bCs/>
              </w:rPr>
              <w:t>stage</w:t>
            </w:r>
            <w:proofErr w:type="spellEnd"/>
            <w:r w:rsidRPr="009B46F0">
              <w:rPr>
                <w:rFonts w:cs="Times New Roman"/>
                <w:b/>
                <w:bCs/>
              </w:rPr>
              <w:t xml:space="preserve"> 3 </w:t>
            </w:r>
            <w:proofErr w:type="spellStart"/>
            <w:r w:rsidRPr="009B46F0">
              <w:rPr>
                <w:rFonts w:cs="Times New Roman"/>
                <w:b/>
                <w:bCs/>
              </w:rPr>
              <w:t>or</w:t>
            </w:r>
            <w:proofErr w:type="spellEnd"/>
            <w:r w:rsidRPr="009B46F0">
              <w:rPr>
                <w:rFonts w:cs="Times New Roman"/>
                <w:b/>
                <w:bCs/>
              </w:rPr>
              <w:t xml:space="preserve"> 4, n (%)</w:t>
            </w:r>
          </w:p>
        </w:tc>
        <w:tc>
          <w:tcPr>
            <w:tcW w:w="1593" w:type="dxa"/>
            <w:shd w:val="clear" w:color="auto" w:fill="auto"/>
          </w:tcPr>
          <w:p w14:paraId="69BCB28A" w14:textId="77777777" w:rsidR="00AF0E5E" w:rsidRPr="009B46F0" w:rsidRDefault="0097366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20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30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8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071A4FA6" w14:textId="77777777" w:rsidR="00AF0E5E" w:rsidRPr="009B46F0" w:rsidRDefault="001339B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14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176E3BEB" w14:textId="77777777" w:rsidR="00AF0E5E" w:rsidRPr="009B46F0" w:rsidRDefault="001339B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4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18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7AFD6B14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</w:t>
            </w:r>
            <w:r w:rsidR="001339BB" w:rsidRPr="009B46F0">
              <w:rPr>
                <w:rFonts w:cs="Times New Roman"/>
              </w:rPr>
              <w:t>3</w:t>
            </w:r>
            <w:r w:rsidRPr="009B46F0">
              <w:rPr>
                <w:rFonts w:cs="Times New Roman"/>
              </w:rPr>
              <w:t xml:space="preserve"> (</w:t>
            </w:r>
            <w:r w:rsidR="001339BB" w:rsidRPr="009B46F0">
              <w:rPr>
                <w:rFonts w:cs="Times New Roman"/>
              </w:rPr>
              <w:t>59</w:t>
            </w:r>
            <w:r w:rsidRPr="009B46F0">
              <w:rPr>
                <w:rFonts w:cs="Times New Roman"/>
              </w:rPr>
              <w:t>.</w:t>
            </w:r>
            <w:r w:rsidR="001339BB" w:rsidRPr="009B46F0">
              <w:rPr>
                <w:rFonts w:cs="Times New Roman"/>
              </w:rPr>
              <w:t>1</w:t>
            </w:r>
            <w:r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6701CDC2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</w:t>
            </w:r>
            <w:r w:rsidR="001339BB" w:rsidRPr="009B46F0">
              <w:rPr>
                <w:rFonts w:cs="Times New Roman"/>
              </w:rPr>
              <w:t>00</w:t>
            </w:r>
            <w:r w:rsidR="00B3378C" w:rsidRPr="009B46F0">
              <w:rPr>
                <w:rFonts w:cs="Times New Roman"/>
              </w:rPr>
              <w:t>2</w:t>
            </w:r>
          </w:p>
        </w:tc>
      </w:tr>
      <w:tr w:rsidR="00AF0E5E" w:rsidRPr="00202E04" w14:paraId="5EFF2ADE" w14:textId="77777777" w:rsidTr="00A873D9">
        <w:tc>
          <w:tcPr>
            <w:tcW w:w="2488" w:type="dxa"/>
            <w:shd w:val="clear" w:color="auto" w:fill="auto"/>
          </w:tcPr>
          <w:p w14:paraId="5BBC9379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COPD, n (%)</w:t>
            </w:r>
          </w:p>
        </w:tc>
        <w:tc>
          <w:tcPr>
            <w:tcW w:w="1593" w:type="dxa"/>
            <w:shd w:val="clear" w:color="auto" w:fill="auto"/>
          </w:tcPr>
          <w:p w14:paraId="6C7276B9" w14:textId="77777777" w:rsidR="00AF0E5E" w:rsidRPr="009B46F0" w:rsidRDefault="0097366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6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9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7E419B61" w14:textId="77777777" w:rsidR="00AF0E5E" w:rsidRPr="009B46F0" w:rsidRDefault="00324BBA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4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8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35F2C1F7" w14:textId="77777777" w:rsidR="00AF0E5E" w:rsidRPr="009B46F0" w:rsidRDefault="00324BBA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13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6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3D07DF99" w14:textId="77777777" w:rsidR="00AF0E5E" w:rsidRPr="009B46F0" w:rsidRDefault="00324BBA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9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1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7219B344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</w:t>
            </w:r>
            <w:r w:rsidR="00324BBA" w:rsidRPr="009B46F0">
              <w:rPr>
                <w:rFonts w:cs="Times New Roman"/>
              </w:rPr>
              <w:t>86</w:t>
            </w:r>
          </w:p>
        </w:tc>
      </w:tr>
      <w:tr w:rsidR="00AF0E5E" w:rsidRPr="00335448" w14:paraId="798D92F8" w14:textId="77777777" w:rsidTr="00A873D9">
        <w:tc>
          <w:tcPr>
            <w:tcW w:w="2488" w:type="dxa"/>
            <w:shd w:val="clear" w:color="auto" w:fill="auto"/>
          </w:tcPr>
          <w:p w14:paraId="7E1C6787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CHA</w:t>
            </w:r>
            <w:r w:rsidRPr="009B46F0">
              <w:rPr>
                <w:rFonts w:cs="Times New Roman"/>
                <w:b/>
                <w:bCs/>
                <w:vertAlign w:val="subscript"/>
              </w:rPr>
              <w:t>2</w:t>
            </w:r>
            <w:r w:rsidRPr="009B46F0">
              <w:rPr>
                <w:rFonts w:cs="Times New Roman"/>
                <w:b/>
                <w:bCs/>
              </w:rPr>
              <w:t>DS</w:t>
            </w:r>
            <w:r w:rsidRPr="009B46F0">
              <w:rPr>
                <w:rFonts w:cs="Times New Roman"/>
                <w:b/>
                <w:bCs/>
                <w:vertAlign w:val="subscript"/>
              </w:rPr>
              <w:t>2</w:t>
            </w:r>
            <w:r w:rsidRPr="009B46F0">
              <w:rPr>
                <w:rFonts w:cs="Times New Roman"/>
                <w:b/>
                <w:bCs/>
              </w:rPr>
              <w:t>-VASc score</w:t>
            </w:r>
          </w:p>
        </w:tc>
        <w:tc>
          <w:tcPr>
            <w:tcW w:w="1593" w:type="dxa"/>
            <w:shd w:val="clear" w:color="auto" w:fill="auto"/>
          </w:tcPr>
          <w:p w14:paraId="22BCA0ED" w14:textId="77777777" w:rsidR="00AF0E5E" w:rsidRPr="009B46F0" w:rsidRDefault="00613624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4</w:t>
            </w:r>
            <w:r w:rsidR="00B31893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 xml:space="preserve">5 </w:t>
            </w:r>
            <w:r w:rsidRPr="009B46F0">
              <w:rPr>
                <w:rFonts w:cs="Times New Roman"/>
                <w:kern w:val="0"/>
                <w:lang w:eastAsia="en-US" w:bidi="ar-SA"/>
              </w:rPr>
              <w:t>±</w:t>
            </w:r>
            <w:r w:rsidRPr="009B46F0">
              <w:rPr>
                <w:rFonts w:cs="Times New Roman"/>
              </w:rPr>
              <w:t xml:space="preserve"> 1.8</w:t>
            </w:r>
          </w:p>
        </w:tc>
        <w:tc>
          <w:tcPr>
            <w:tcW w:w="1485" w:type="dxa"/>
            <w:shd w:val="clear" w:color="auto" w:fill="auto"/>
          </w:tcPr>
          <w:p w14:paraId="397679BE" w14:textId="77777777" w:rsidR="00AF0E5E" w:rsidRPr="009B46F0" w:rsidRDefault="00613624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3</w:t>
            </w:r>
            <w:r w:rsidR="00B31893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 xml:space="preserve">4 </w:t>
            </w:r>
            <w:r w:rsidRPr="009B46F0">
              <w:rPr>
                <w:rFonts w:cs="Times New Roman"/>
                <w:kern w:val="0"/>
                <w:lang w:eastAsia="en-US" w:bidi="ar-SA"/>
              </w:rPr>
              <w:t>± 1.6</w:t>
            </w:r>
          </w:p>
        </w:tc>
        <w:tc>
          <w:tcPr>
            <w:tcW w:w="1528" w:type="dxa"/>
            <w:shd w:val="clear" w:color="auto" w:fill="auto"/>
          </w:tcPr>
          <w:p w14:paraId="1129391B" w14:textId="77777777" w:rsidR="00AF0E5E" w:rsidRPr="009B46F0" w:rsidRDefault="00613624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4</w:t>
            </w:r>
            <w:r w:rsidR="00B31893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 xml:space="preserve">7 </w:t>
            </w:r>
            <w:r w:rsidRPr="009B46F0">
              <w:rPr>
                <w:rFonts w:cs="Times New Roman"/>
                <w:kern w:val="0"/>
                <w:lang w:eastAsia="en-US" w:bidi="ar-SA"/>
              </w:rPr>
              <w:t>± 1.8</w:t>
            </w:r>
          </w:p>
        </w:tc>
        <w:tc>
          <w:tcPr>
            <w:tcW w:w="1500" w:type="dxa"/>
            <w:shd w:val="clear" w:color="auto" w:fill="auto"/>
          </w:tcPr>
          <w:p w14:paraId="7580746E" w14:textId="77777777" w:rsidR="00AF0E5E" w:rsidRPr="009B46F0" w:rsidRDefault="00CB51FF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5.</w:t>
            </w:r>
            <w:r w:rsidR="00613624" w:rsidRPr="009B46F0">
              <w:rPr>
                <w:rFonts w:cs="Times New Roman"/>
              </w:rPr>
              <w:t xml:space="preserve">5 </w:t>
            </w:r>
            <w:r w:rsidR="00613624" w:rsidRPr="009B46F0">
              <w:rPr>
                <w:rFonts w:cs="Times New Roman"/>
                <w:kern w:val="0"/>
                <w:lang w:eastAsia="en-US" w:bidi="ar-SA"/>
              </w:rPr>
              <w:t>± 1.6</w:t>
            </w:r>
          </w:p>
        </w:tc>
        <w:tc>
          <w:tcPr>
            <w:tcW w:w="1012" w:type="dxa"/>
            <w:shd w:val="clear" w:color="auto" w:fill="auto"/>
          </w:tcPr>
          <w:p w14:paraId="5BFFA5EE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</w:t>
            </w:r>
            <w:r w:rsidR="00613624" w:rsidRPr="009B46F0">
              <w:rPr>
                <w:rFonts w:cs="Times New Roman"/>
              </w:rPr>
              <w:t>0005</w:t>
            </w:r>
          </w:p>
        </w:tc>
      </w:tr>
      <w:tr w:rsidR="00CB487C" w:rsidRPr="00335448" w14:paraId="4FDE4C2F" w14:textId="77777777" w:rsidTr="00CE0A17">
        <w:tc>
          <w:tcPr>
            <w:tcW w:w="9606" w:type="dxa"/>
            <w:gridSpan w:val="6"/>
            <w:shd w:val="clear" w:color="auto" w:fill="auto"/>
          </w:tcPr>
          <w:p w14:paraId="474C296E" w14:textId="77777777" w:rsidR="00CB487C" w:rsidRPr="009B46F0" w:rsidRDefault="00CB487C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proofErr w:type="spellStart"/>
            <w:r w:rsidRPr="009B46F0">
              <w:rPr>
                <w:rFonts w:cs="Times New Roman"/>
                <w:b/>
                <w:bCs/>
              </w:rPr>
              <w:t>Medications</w:t>
            </w:r>
            <w:proofErr w:type="spellEnd"/>
            <w:r w:rsidRPr="009B46F0">
              <w:rPr>
                <w:rFonts w:cs="Times New Roman"/>
                <w:b/>
                <w:bCs/>
              </w:rPr>
              <w:t>, n (%)</w:t>
            </w:r>
          </w:p>
        </w:tc>
      </w:tr>
      <w:tr w:rsidR="00AF0E5E" w:rsidRPr="00335448" w14:paraId="3D04F962" w14:textId="77777777" w:rsidTr="00A873D9">
        <w:tc>
          <w:tcPr>
            <w:tcW w:w="2488" w:type="dxa"/>
            <w:shd w:val="clear" w:color="auto" w:fill="auto"/>
          </w:tcPr>
          <w:p w14:paraId="1E1D7E25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Beta-blocker</w:t>
            </w:r>
          </w:p>
        </w:tc>
        <w:tc>
          <w:tcPr>
            <w:tcW w:w="1593" w:type="dxa"/>
            <w:shd w:val="clear" w:color="auto" w:fill="auto"/>
          </w:tcPr>
          <w:p w14:paraId="6C7D0776" w14:textId="77777777" w:rsidR="00AF0E5E" w:rsidRPr="009B46F0" w:rsidRDefault="0097366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5</w:t>
            </w:r>
            <w:r w:rsidR="00AF0E5E" w:rsidRPr="009B46F0">
              <w:rPr>
                <w:rFonts w:cs="Times New Roman"/>
              </w:rPr>
              <w:t>2 (8</w:t>
            </w:r>
            <w:r w:rsidRPr="009B46F0">
              <w:rPr>
                <w:rFonts w:cs="Times New Roman"/>
              </w:rPr>
              <w:t>0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0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139438A6" w14:textId="77777777" w:rsidR="00AF0E5E" w:rsidRPr="009B46F0" w:rsidRDefault="00324BBA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17</w:t>
            </w:r>
            <w:r w:rsidR="00AF0E5E" w:rsidRPr="009B46F0">
              <w:rPr>
                <w:rFonts w:cs="Times New Roman"/>
              </w:rPr>
              <w:t xml:space="preserve"> (8</w:t>
            </w:r>
            <w:r w:rsidRPr="009B46F0">
              <w:rPr>
                <w:rFonts w:cs="Times New Roman"/>
              </w:rPr>
              <w:t>1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0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384DF8AB" w14:textId="77777777" w:rsidR="00AF0E5E" w:rsidRPr="009B46F0" w:rsidRDefault="00324BBA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17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77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22499316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</w:t>
            </w:r>
            <w:r w:rsidR="00324BBA" w:rsidRPr="009B46F0">
              <w:rPr>
                <w:rFonts w:cs="Times New Roman"/>
              </w:rPr>
              <w:t>8</w:t>
            </w:r>
            <w:r w:rsidRPr="009B46F0">
              <w:rPr>
                <w:rFonts w:cs="Times New Roman"/>
              </w:rPr>
              <w:t xml:space="preserve"> (</w:t>
            </w:r>
            <w:r w:rsidR="00324BBA" w:rsidRPr="009B46F0">
              <w:rPr>
                <w:rFonts w:cs="Times New Roman"/>
              </w:rPr>
              <w:t>81</w:t>
            </w:r>
            <w:r w:rsidRPr="009B46F0">
              <w:rPr>
                <w:rFonts w:cs="Times New Roman"/>
              </w:rPr>
              <w:t>.</w:t>
            </w:r>
            <w:r w:rsidR="00324BBA" w:rsidRPr="009B46F0">
              <w:rPr>
                <w:rFonts w:cs="Times New Roman"/>
              </w:rPr>
              <w:t>8</w:t>
            </w:r>
            <w:r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7B9C7A19" w14:textId="77777777" w:rsidR="00AF0E5E" w:rsidRPr="009B46F0" w:rsidRDefault="00324BBA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00</w:t>
            </w:r>
          </w:p>
        </w:tc>
      </w:tr>
      <w:tr w:rsidR="00AF0E5E" w:rsidRPr="00335448" w14:paraId="2D2BD32D" w14:textId="77777777" w:rsidTr="00A873D9">
        <w:tc>
          <w:tcPr>
            <w:tcW w:w="2488" w:type="dxa"/>
            <w:shd w:val="clear" w:color="auto" w:fill="auto"/>
          </w:tcPr>
          <w:p w14:paraId="02DFF873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ACE-I</w:t>
            </w:r>
          </w:p>
        </w:tc>
        <w:tc>
          <w:tcPr>
            <w:tcW w:w="1593" w:type="dxa"/>
            <w:shd w:val="clear" w:color="auto" w:fill="auto"/>
          </w:tcPr>
          <w:p w14:paraId="654B1111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3</w:t>
            </w:r>
            <w:r w:rsidR="00973665" w:rsidRPr="009B46F0">
              <w:rPr>
                <w:rFonts w:cs="Times New Roman"/>
              </w:rPr>
              <w:t>7</w:t>
            </w:r>
            <w:r w:rsidRPr="009B46F0">
              <w:rPr>
                <w:rFonts w:cs="Times New Roman"/>
              </w:rPr>
              <w:t xml:space="preserve"> (</w:t>
            </w:r>
            <w:r w:rsidR="00973665" w:rsidRPr="009B46F0">
              <w:rPr>
                <w:rFonts w:cs="Times New Roman"/>
              </w:rPr>
              <w:t>56</w:t>
            </w:r>
            <w:r w:rsidRPr="009B46F0">
              <w:rPr>
                <w:rFonts w:cs="Times New Roman"/>
              </w:rPr>
              <w:t>.</w:t>
            </w:r>
            <w:r w:rsidR="00973665" w:rsidRPr="009B46F0">
              <w:rPr>
                <w:rFonts w:cs="Times New Roman"/>
              </w:rPr>
              <w:t>9</w:t>
            </w:r>
            <w:r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0BDAA959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</w:t>
            </w:r>
            <w:r w:rsidR="00324BBA" w:rsidRPr="009B46F0">
              <w:rPr>
                <w:rFonts w:cs="Times New Roman"/>
              </w:rPr>
              <w:t>2</w:t>
            </w:r>
            <w:r w:rsidRPr="009B46F0">
              <w:rPr>
                <w:rFonts w:cs="Times New Roman"/>
              </w:rPr>
              <w:t xml:space="preserve"> (5</w:t>
            </w:r>
            <w:r w:rsidR="00324BBA" w:rsidRPr="009B46F0">
              <w:rPr>
                <w:rFonts w:cs="Times New Roman"/>
              </w:rPr>
              <w:t>7</w:t>
            </w:r>
            <w:r w:rsidRPr="009B46F0">
              <w:rPr>
                <w:rFonts w:cs="Times New Roman"/>
              </w:rPr>
              <w:t>.</w:t>
            </w:r>
            <w:r w:rsidR="00324BBA" w:rsidRPr="009B46F0">
              <w:rPr>
                <w:rFonts w:cs="Times New Roman"/>
              </w:rPr>
              <w:t>1</w:t>
            </w:r>
            <w:r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5E9F8296" w14:textId="77777777" w:rsidR="00AF0E5E" w:rsidRPr="009B46F0" w:rsidRDefault="00324BBA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12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54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5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2861AABB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</w:t>
            </w:r>
            <w:r w:rsidR="00324BBA" w:rsidRPr="009B46F0">
              <w:rPr>
                <w:rFonts w:cs="Times New Roman"/>
              </w:rPr>
              <w:t>3</w:t>
            </w:r>
            <w:r w:rsidRPr="009B46F0">
              <w:rPr>
                <w:rFonts w:cs="Times New Roman"/>
              </w:rPr>
              <w:t xml:space="preserve"> (</w:t>
            </w:r>
            <w:r w:rsidR="00324BBA" w:rsidRPr="009B46F0">
              <w:rPr>
                <w:rFonts w:cs="Times New Roman"/>
              </w:rPr>
              <w:t>5</w:t>
            </w:r>
            <w:r w:rsidRPr="009B46F0">
              <w:rPr>
                <w:rFonts w:cs="Times New Roman"/>
              </w:rPr>
              <w:t>9.</w:t>
            </w:r>
            <w:r w:rsidR="00324BBA" w:rsidRPr="009B46F0">
              <w:rPr>
                <w:rFonts w:cs="Times New Roman"/>
              </w:rPr>
              <w:t>1</w:t>
            </w:r>
            <w:r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45DF9389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</w:t>
            </w:r>
            <w:r w:rsidR="00324BBA" w:rsidRPr="009B46F0">
              <w:rPr>
                <w:rFonts w:cs="Times New Roman"/>
              </w:rPr>
              <w:t>95</w:t>
            </w:r>
          </w:p>
        </w:tc>
      </w:tr>
      <w:tr w:rsidR="00AF0E5E" w:rsidRPr="00202E04" w14:paraId="3312045D" w14:textId="77777777" w:rsidTr="00A873D9">
        <w:tc>
          <w:tcPr>
            <w:tcW w:w="2488" w:type="dxa"/>
            <w:shd w:val="clear" w:color="auto" w:fill="auto"/>
          </w:tcPr>
          <w:p w14:paraId="0551281D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ARB</w:t>
            </w:r>
          </w:p>
        </w:tc>
        <w:tc>
          <w:tcPr>
            <w:tcW w:w="1593" w:type="dxa"/>
            <w:shd w:val="clear" w:color="auto" w:fill="auto"/>
          </w:tcPr>
          <w:p w14:paraId="157C8DF2" w14:textId="77777777" w:rsidR="00AF0E5E" w:rsidRPr="009B46F0" w:rsidRDefault="0097366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</w:t>
            </w:r>
            <w:r w:rsidR="00AF0E5E" w:rsidRPr="009B46F0">
              <w:rPr>
                <w:rFonts w:cs="Times New Roman"/>
              </w:rPr>
              <w:t>2 (1</w:t>
            </w:r>
            <w:r w:rsidRPr="009B46F0">
              <w:rPr>
                <w:rFonts w:cs="Times New Roman"/>
              </w:rPr>
              <w:t>8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5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665E333C" w14:textId="77777777" w:rsidR="00AF0E5E" w:rsidRPr="009B46F0" w:rsidRDefault="00324BBA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 xml:space="preserve"> (1</w:t>
            </w:r>
            <w:r w:rsidRPr="009B46F0">
              <w:rPr>
                <w:rFonts w:cs="Times New Roman"/>
              </w:rPr>
              <w:t>4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46E07916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5 (</w:t>
            </w:r>
            <w:r w:rsidR="00324BBA" w:rsidRPr="009B46F0">
              <w:rPr>
                <w:rFonts w:cs="Times New Roman"/>
              </w:rPr>
              <w:t>2</w:t>
            </w:r>
            <w:r w:rsidRPr="009B46F0">
              <w:rPr>
                <w:rFonts w:cs="Times New Roman"/>
              </w:rPr>
              <w:t>2.</w:t>
            </w:r>
            <w:r w:rsidR="00324BBA" w:rsidRPr="009B46F0">
              <w:rPr>
                <w:rFonts w:cs="Times New Roman"/>
              </w:rPr>
              <w:t>7</w:t>
            </w:r>
            <w:r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2C92173C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4 (1</w:t>
            </w:r>
            <w:r w:rsidR="00324BBA" w:rsidRPr="009B46F0">
              <w:rPr>
                <w:rFonts w:cs="Times New Roman"/>
              </w:rPr>
              <w:t>8</w:t>
            </w:r>
            <w:r w:rsidRPr="009B46F0">
              <w:rPr>
                <w:rFonts w:cs="Times New Roman"/>
              </w:rPr>
              <w:t>.</w:t>
            </w:r>
            <w:r w:rsidR="00324BBA" w:rsidRPr="009B46F0">
              <w:rPr>
                <w:rFonts w:cs="Times New Roman"/>
              </w:rPr>
              <w:t>2</w:t>
            </w:r>
            <w:r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7B923541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</w:t>
            </w:r>
            <w:r w:rsidR="00324BBA" w:rsidRPr="009B46F0">
              <w:rPr>
                <w:rFonts w:cs="Times New Roman"/>
              </w:rPr>
              <w:t>9</w:t>
            </w:r>
            <w:r w:rsidRPr="009B46F0">
              <w:rPr>
                <w:rFonts w:cs="Times New Roman"/>
              </w:rPr>
              <w:t>2</w:t>
            </w:r>
          </w:p>
        </w:tc>
      </w:tr>
      <w:tr w:rsidR="00AF0E5E" w:rsidRPr="00202E04" w14:paraId="27295004" w14:textId="77777777" w:rsidTr="00A873D9">
        <w:tc>
          <w:tcPr>
            <w:tcW w:w="2488" w:type="dxa"/>
            <w:shd w:val="clear" w:color="auto" w:fill="auto"/>
          </w:tcPr>
          <w:p w14:paraId="553E201A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CCB</w:t>
            </w:r>
          </w:p>
        </w:tc>
        <w:tc>
          <w:tcPr>
            <w:tcW w:w="1593" w:type="dxa"/>
            <w:shd w:val="clear" w:color="auto" w:fill="auto"/>
          </w:tcPr>
          <w:p w14:paraId="4B6267C0" w14:textId="77777777" w:rsidR="00AF0E5E" w:rsidRPr="009B46F0" w:rsidRDefault="0097366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14</w:t>
            </w:r>
            <w:r w:rsidR="00AF0E5E" w:rsidRPr="009B46F0">
              <w:rPr>
                <w:rFonts w:cs="Times New Roman"/>
              </w:rPr>
              <w:t xml:space="preserve"> (2</w:t>
            </w:r>
            <w:r w:rsidRPr="009B46F0">
              <w:rPr>
                <w:rFonts w:cs="Times New Roman"/>
              </w:rPr>
              <w:t>1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5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19331695" w14:textId="77777777" w:rsidR="00AF0E5E" w:rsidRPr="009B46F0" w:rsidRDefault="00324BBA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14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57F5FFD6" w14:textId="77777777" w:rsidR="00AF0E5E" w:rsidRPr="009B46F0" w:rsidRDefault="00324BBA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4</w:t>
            </w:r>
            <w:r w:rsidR="00AF0E5E" w:rsidRPr="009B46F0">
              <w:rPr>
                <w:rFonts w:cs="Times New Roman"/>
              </w:rPr>
              <w:t xml:space="preserve"> (1</w:t>
            </w:r>
            <w:r w:rsidRPr="009B46F0">
              <w:rPr>
                <w:rFonts w:cs="Times New Roman"/>
              </w:rPr>
              <w:t>8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136486F1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7 (</w:t>
            </w:r>
            <w:r w:rsidR="00324BBA" w:rsidRPr="009B46F0">
              <w:rPr>
                <w:rFonts w:cs="Times New Roman"/>
              </w:rPr>
              <w:t>3</w:t>
            </w:r>
            <w:r w:rsidRPr="009B46F0">
              <w:rPr>
                <w:rFonts w:cs="Times New Roman"/>
              </w:rPr>
              <w:t>1.</w:t>
            </w:r>
            <w:r w:rsidR="00324BBA" w:rsidRPr="009B46F0">
              <w:rPr>
                <w:rFonts w:cs="Times New Roman"/>
              </w:rPr>
              <w:t>8</w:t>
            </w:r>
            <w:r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129988FF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</w:t>
            </w:r>
            <w:r w:rsidR="00324BBA" w:rsidRPr="009B46F0">
              <w:rPr>
                <w:rFonts w:cs="Times New Roman"/>
              </w:rPr>
              <w:t>40</w:t>
            </w:r>
          </w:p>
        </w:tc>
      </w:tr>
      <w:tr w:rsidR="00AF0E5E" w:rsidRPr="00202E04" w14:paraId="5514CA4E" w14:textId="77777777" w:rsidTr="00A873D9">
        <w:tc>
          <w:tcPr>
            <w:tcW w:w="2488" w:type="dxa"/>
            <w:shd w:val="clear" w:color="auto" w:fill="auto"/>
          </w:tcPr>
          <w:p w14:paraId="76EF77D3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Aspirin</w:t>
            </w:r>
          </w:p>
        </w:tc>
        <w:tc>
          <w:tcPr>
            <w:tcW w:w="1593" w:type="dxa"/>
            <w:shd w:val="clear" w:color="auto" w:fill="auto"/>
          </w:tcPr>
          <w:p w14:paraId="5BD4D9B4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</w:t>
            </w:r>
            <w:r w:rsidR="00973665" w:rsidRPr="009B46F0">
              <w:rPr>
                <w:rFonts w:cs="Times New Roman"/>
              </w:rPr>
              <w:t>2</w:t>
            </w:r>
            <w:r w:rsidRPr="009B46F0">
              <w:rPr>
                <w:rFonts w:cs="Times New Roman"/>
              </w:rPr>
              <w:t xml:space="preserve"> (</w:t>
            </w:r>
            <w:r w:rsidR="00973665" w:rsidRPr="009B46F0">
              <w:rPr>
                <w:rFonts w:cs="Times New Roman"/>
              </w:rPr>
              <w:t>1</w:t>
            </w:r>
            <w:r w:rsidRPr="009B46F0">
              <w:rPr>
                <w:rFonts w:cs="Times New Roman"/>
              </w:rPr>
              <w:t>8.</w:t>
            </w:r>
            <w:r w:rsidR="00973665" w:rsidRPr="009B46F0">
              <w:rPr>
                <w:rFonts w:cs="Times New Roman"/>
              </w:rPr>
              <w:t>5</w:t>
            </w:r>
            <w:r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0FB0B891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6 (</w:t>
            </w:r>
            <w:r w:rsidR="00D52B95" w:rsidRPr="009B46F0">
              <w:rPr>
                <w:rFonts w:cs="Times New Roman"/>
              </w:rPr>
              <w:t>28</w:t>
            </w:r>
            <w:r w:rsidRPr="009B46F0">
              <w:rPr>
                <w:rFonts w:cs="Times New Roman"/>
              </w:rPr>
              <w:t>.</w:t>
            </w:r>
            <w:r w:rsidR="00D52B95" w:rsidRPr="009B46F0">
              <w:rPr>
                <w:rFonts w:cs="Times New Roman"/>
              </w:rPr>
              <w:t>6</w:t>
            </w:r>
            <w:r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09A554EB" w14:textId="77777777" w:rsidR="00AF0E5E" w:rsidRPr="009B46F0" w:rsidRDefault="00D52B9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9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1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26B75E5D" w14:textId="77777777" w:rsidR="00AF0E5E" w:rsidRPr="009B46F0" w:rsidRDefault="00D52B9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4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18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63ABE8F4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</w:t>
            </w:r>
            <w:r w:rsidR="00D52B95" w:rsidRPr="009B46F0">
              <w:rPr>
                <w:rFonts w:cs="Times New Roman"/>
              </w:rPr>
              <w:t>24</w:t>
            </w:r>
          </w:p>
        </w:tc>
      </w:tr>
      <w:tr w:rsidR="00AF0E5E" w:rsidRPr="00335448" w14:paraId="6C483472" w14:textId="77777777" w:rsidTr="00A873D9">
        <w:tc>
          <w:tcPr>
            <w:tcW w:w="2488" w:type="dxa"/>
            <w:shd w:val="clear" w:color="auto" w:fill="auto"/>
          </w:tcPr>
          <w:p w14:paraId="19A2013C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Clopidogrel</w:t>
            </w:r>
          </w:p>
        </w:tc>
        <w:tc>
          <w:tcPr>
            <w:tcW w:w="1593" w:type="dxa"/>
            <w:shd w:val="clear" w:color="auto" w:fill="auto"/>
          </w:tcPr>
          <w:p w14:paraId="771607AD" w14:textId="77777777" w:rsidR="00AF0E5E" w:rsidRPr="009B46F0" w:rsidRDefault="0097366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1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2331707C" w14:textId="77777777" w:rsidR="00AF0E5E" w:rsidRPr="009B46F0" w:rsidRDefault="00D52B9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9</w:t>
            </w:r>
            <w:r w:rsidR="00AF0E5E" w:rsidRPr="009B46F0">
              <w:rPr>
                <w:rFonts w:cs="Times New Roman"/>
              </w:rPr>
              <w:t>.5)</w:t>
            </w:r>
          </w:p>
        </w:tc>
        <w:tc>
          <w:tcPr>
            <w:tcW w:w="1528" w:type="dxa"/>
            <w:shd w:val="clear" w:color="auto" w:fill="auto"/>
          </w:tcPr>
          <w:p w14:paraId="3AB5099B" w14:textId="77777777" w:rsidR="00AF0E5E" w:rsidRPr="009B46F0" w:rsidRDefault="00D52B9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0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0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4E3E60DD" w14:textId="77777777" w:rsidR="00AF0E5E" w:rsidRPr="009B46F0" w:rsidRDefault="00D52B9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0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0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4A16EB28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</w:t>
            </w:r>
            <w:r w:rsidR="00D52B95" w:rsidRPr="009B46F0">
              <w:rPr>
                <w:rFonts w:cs="Times New Roman"/>
              </w:rPr>
              <w:t>10</w:t>
            </w:r>
          </w:p>
        </w:tc>
      </w:tr>
      <w:tr w:rsidR="00AF0E5E" w:rsidRPr="00335448" w14:paraId="32BC5DFF" w14:textId="77777777" w:rsidTr="00A873D9">
        <w:tc>
          <w:tcPr>
            <w:tcW w:w="2488" w:type="dxa"/>
            <w:shd w:val="clear" w:color="auto" w:fill="auto"/>
          </w:tcPr>
          <w:p w14:paraId="2910EE3B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Statin</w:t>
            </w:r>
          </w:p>
        </w:tc>
        <w:tc>
          <w:tcPr>
            <w:tcW w:w="1593" w:type="dxa"/>
            <w:shd w:val="clear" w:color="auto" w:fill="auto"/>
          </w:tcPr>
          <w:p w14:paraId="099007CE" w14:textId="77777777" w:rsidR="00AF0E5E" w:rsidRPr="009B46F0" w:rsidRDefault="0097366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4</w:t>
            </w:r>
            <w:r w:rsidR="00BA4F91"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 xml:space="preserve"> (</w:t>
            </w:r>
            <w:r w:rsidR="00BA4F91" w:rsidRPr="009B46F0">
              <w:rPr>
                <w:rFonts w:cs="Times New Roman"/>
              </w:rPr>
              <w:t>66</w:t>
            </w:r>
            <w:r w:rsidR="00AF0E5E" w:rsidRPr="009B46F0">
              <w:rPr>
                <w:rFonts w:cs="Times New Roman"/>
              </w:rPr>
              <w:t>.</w:t>
            </w:r>
            <w:r w:rsidR="00BA4F91"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7588306A" w14:textId="77777777" w:rsidR="00AF0E5E" w:rsidRPr="009B46F0" w:rsidRDefault="00D52B9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11</w:t>
            </w:r>
            <w:r w:rsidR="00AF0E5E" w:rsidRPr="009B46F0">
              <w:rPr>
                <w:rFonts w:cs="Times New Roman"/>
              </w:rPr>
              <w:t xml:space="preserve"> (5</w:t>
            </w: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4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04B656C3" w14:textId="77777777" w:rsidR="00AF0E5E" w:rsidRPr="009B46F0" w:rsidRDefault="00D52B9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15</w:t>
            </w:r>
            <w:r w:rsidR="00AF0E5E" w:rsidRPr="009B46F0">
              <w:rPr>
                <w:rFonts w:cs="Times New Roman"/>
              </w:rPr>
              <w:t xml:space="preserve"> (6</w:t>
            </w:r>
            <w:r w:rsidRPr="009B46F0">
              <w:rPr>
                <w:rFonts w:cs="Times New Roman"/>
              </w:rPr>
              <w:t>8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622B1AE1" w14:textId="77777777" w:rsidR="00AF0E5E" w:rsidRPr="009B46F0" w:rsidRDefault="00D52B9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17</w:t>
            </w:r>
            <w:r w:rsidR="00AF0E5E" w:rsidRPr="009B46F0">
              <w:rPr>
                <w:rFonts w:cs="Times New Roman"/>
              </w:rPr>
              <w:t xml:space="preserve"> (7</w:t>
            </w:r>
            <w:r w:rsidRPr="009B46F0">
              <w:rPr>
                <w:rFonts w:cs="Times New Roman"/>
              </w:rPr>
              <w:t>7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2AB311BE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</w:t>
            </w:r>
            <w:r w:rsidR="00D52B95" w:rsidRPr="009B46F0">
              <w:rPr>
                <w:rFonts w:cs="Times New Roman"/>
              </w:rPr>
              <w:t>22</w:t>
            </w:r>
          </w:p>
        </w:tc>
      </w:tr>
      <w:tr w:rsidR="00AF0E5E" w:rsidRPr="00202E04" w14:paraId="014F63AA" w14:textId="77777777" w:rsidTr="00A873D9">
        <w:tc>
          <w:tcPr>
            <w:tcW w:w="2488" w:type="dxa"/>
            <w:shd w:val="clear" w:color="auto" w:fill="auto"/>
          </w:tcPr>
          <w:p w14:paraId="7F6ECD69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B46F0">
              <w:rPr>
                <w:rFonts w:cs="Times New Roman"/>
                <w:b/>
                <w:bCs/>
              </w:rPr>
              <w:t>Digoxin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14:paraId="58CB23D0" w14:textId="77777777" w:rsidR="00AF0E5E" w:rsidRPr="009B46F0" w:rsidRDefault="00BA4F91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13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20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0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0429C758" w14:textId="77777777" w:rsidR="00AF0E5E" w:rsidRPr="009B46F0" w:rsidRDefault="00D52B9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9</w:t>
            </w:r>
            <w:r w:rsidR="00AF0E5E" w:rsidRPr="009B46F0">
              <w:rPr>
                <w:rFonts w:cs="Times New Roman"/>
              </w:rPr>
              <w:t>.5)</w:t>
            </w:r>
          </w:p>
        </w:tc>
        <w:tc>
          <w:tcPr>
            <w:tcW w:w="1528" w:type="dxa"/>
            <w:shd w:val="clear" w:color="auto" w:fill="auto"/>
          </w:tcPr>
          <w:p w14:paraId="51D13A35" w14:textId="77777777" w:rsidR="00AF0E5E" w:rsidRPr="009B46F0" w:rsidRDefault="00D52B9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4</w:t>
            </w:r>
            <w:r w:rsidR="00AF0E5E" w:rsidRPr="009B46F0">
              <w:rPr>
                <w:rFonts w:cs="Times New Roman"/>
              </w:rPr>
              <w:t xml:space="preserve"> (1</w:t>
            </w:r>
            <w:r w:rsidRPr="009B46F0">
              <w:rPr>
                <w:rFonts w:cs="Times New Roman"/>
              </w:rPr>
              <w:t>8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62B2E8C8" w14:textId="77777777" w:rsidR="00AF0E5E" w:rsidRPr="009B46F0" w:rsidRDefault="00D52B9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7</w:t>
            </w:r>
            <w:r w:rsidR="00AF0E5E" w:rsidRPr="009B46F0">
              <w:rPr>
                <w:rFonts w:cs="Times New Roman"/>
              </w:rPr>
              <w:t xml:space="preserve"> (3</w:t>
            </w:r>
            <w:r w:rsidRPr="009B46F0">
              <w:rPr>
                <w:rFonts w:cs="Times New Roman"/>
              </w:rPr>
              <w:t>1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8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04991F38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</w:t>
            </w:r>
            <w:r w:rsidR="00D52B95" w:rsidRPr="009B46F0">
              <w:rPr>
                <w:rFonts w:cs="Times New Roman"/>
              </w:rPr>
              <w:t>2</w:t>
            </w:r>
            <w:r w:rsidRPr="009B46F0">
              <w:rPr>
                <w:rFonts w:cs="Times New Roman"/>
              </w:rPr>
              <w:t>0</w:t>
            </w:r>
          </w:p>
        </w:tc>
      </w:tr>
      <w:tr w:rsidR="00AF0E5E" w:rsidRPr="00335448" w14:paraId="0CD3DB05" w14:textId="77777777" w:rsidTr="00A873D9">
        <w:tc>
          <w:tcPr>
            <w:tcW w:w="2488" w:type="dxa"/>
            <w:shd w:val="clear" w:color="auto" w:fill="auto"/>
          </w:tcPr>
          <w:p w14:paraId="5DAF2CB3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B46F0">
              <w:rPr>
                <w:rFonts w:cs="Times New Roman"/>
                <w:b/>
                <w:bCs/>
              </w:rPr>
              <w:t>Aldosterone</w:t>
            </w:r>
            <w:proofErr w:type="spellEnd"/>
            <w:r w:rsidRPr="009B46F0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B46F0">
              <w:rPr>
                <w:rFonts w:cs="Times New Roman"/>
                <w:b/>
                <w:bCs/>
              </w:rPr>
              <w:t>antagonist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14:paraId="2452B4DC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2</w:t>
            </w:r>
            <w:r w:rsidR="00BA4F91" w:rsidRPr="009B46F0">
              <w:rPr>
                <w:rFonts w:cs="Times New Roman"/>
              </w:rPr>
              <w:t>0</w:t>
            </w:r>
            <w:r w:rsidRPr="009B46F0">
              <w:rPr>
                <w:rFonts w:cs="Times New Roman"/>
              </w:rPr>
              <w:t xml:space="preserve"> (</w:t>
            </w:r>
            <w:r w:rsidR="00BA4F91" w:rsidRPr="009B46F0">
              <w:rPr>
                <w:rFonts w:cs="Times New Roman"/>
              </w:rPr>
              <w:t>30</w:t>
            </w:r>
            <w:r w:rsidRPr="009B46F0">
              <w:rPr>
                <w:rFonts w:cs="Times New Roman"/>
              </w:rPr>
              <w:t>.</w:t>
            </w:r>
            <w:r w:rsidR="00BA4F91" w:rsidRPr="009B46F0">
              <w:rPr>
                <w:rFonts w:cs="Times New Roman"/>
              </w:rPr>
              <w:t>8</w:t>
            </w:r>
            <w:r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13F11518" w14:textId="77777777" w:rsidR="00AF0E5E" w:rsidRPr="009B46F0" w:rsidRDefault="00D52B9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10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47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6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22C303E6" w14:textId="77777777" w:rsidR="00AF0E5E" w:rsidRPr="009B46F0" w:rsidRDefault="00D52B9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4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18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2E7961A7" w14:textId="77777777" w:rsidR="00AF0E5E" w:rsidRPr="009B46F0" w:rsidRDefault="00D52B9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6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27</w:t>
            </w:r>
            <w:r w:rsidR="00AF0E5E" w:rsidRPr="009B46F0">
              <w:rPr>
                <w:rFonts w:cs="Times New Roman"/>
              </w:rPr>
              <w:t>.3)</w:t>
            </w:r>
          </w:p>
        </w:tc>
        <w:tc>
          <w:tcPr>
            <w:tcW w:w="1012" w:type="dxa"/>
            <w:shd w:val="clear" w:color="auto" w:fill="auto"/>
          </w:tcPr>
          <w:p w14:paraId="01A40802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</w:t>
            </w:r>
            <w:r w:rsidR="00D52B95" w:rsidRPr="009B46F0">
              <w:rPr>
                <w:rFonts w:cs="Times New Roman"/>
              </w:rPr>
              <w:t>1</w:t>
            </w:r>
            <w:r w:rsidR="00B3378C" w:rsidRPr="009B46F0">
              <w:rPr>
                <w:rFonts w:cs="Times New Roman"/>
              </w:rPr>
              <w:t>0</w:t>
            </w:r>
          </w:p>
        </w:tc>
      </w:tr>
      <w:tr w:rsidR="00AF0E5E" w:rsidRPr="00202E04" w14:paraId="0BDAACC6" w14:textId="77777777" w:rsidTr="00A873D9">
        <w:tc>
          <w:tcPr>
            <w:tcW w:w="2488" w:type="dxa"/>
            <w:shd w:val="clear" w:color="auto" w:fill="auto"/>
          </w:tcPr>
          <w:p w14:paraId="3685FB53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B46F0">
              <w:rPr>
                <w:rFonts w:cs="Times New Roman"/>
                <w:b/>
                <w:bCs/>
              </w:rPr>
              <w:t>Furosemide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14:paraId="4D078072" w14:textId="77777777" w:rsidR="00AF0E5E" w:rsidRPr="009B46F0" w:rsidRDefault="00BA4F91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14</w:t>
            </w:r>
            <w:r w:rsidR="00AF0E5E" w:rsidRPr="009B46F0">
              <w:rPr>
                <w:rFonts w:cs="Times New Roman"/>
              </w:rPr>
              <w:t xml:space="preserve"> (2</w:t>
            </w:r>
            <w:r w:rsidRPr="009B46F0">
              <w:rPr>
                <w:rFonts w:cs="Times New Roman"/>
              </w:rPr>
              <w:t>1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5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33D77D1E" w14:textId="77777777" w:rsidR="00AF0E5E" w:rsidRPr="009B46F0" w:rsidRDefault="00D52B9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5</w:t>
            </w:r>
            <w:r w:rsidR="00AF0E5E" w:rsidRPr="009B46F0">
              <w:rPr>
                <w:rFonts w:cs="Times New Roman"/>
              </w:rPr>
              <w:t xml:space="preserve"> (2</w:t>
            </w: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8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6CE7AA5B" w14:textId="77777777" w:rsidR="00AF0E5E" w:rsidRPr="009B46F0" w:rsidRDefault="00D52B9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4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18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0E7F69AF" w14:textId="77777777" w:rsidR="00AF0E5E" w:rsidRPr="009B46F0" w:rsidRDefault="00D52B9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5</w:t>
            </w:r>
            <w:r w:rsidR="00AF0E5E" w:rsidRPr="009B46F0">
              <w:rPr>
                <w:rFonts w:cs="Times New Roman"/>
              </w:rPr>
              <w:t xml:space="preserve"> (2</w:t>
            </w: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7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49062588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0.9</w:t>
            </w:r>
            <w:r w:rsidR="00D52B95" w:rsidRPr="009B46F0">
              <w:rPr>
                <w:rFonts w:cs="Times New Roman"/>
              </w:rPr>
              <w:t>3</w:t>
            </w:r>
          </w:p>
        </w:tc>
      </w:tr>
      <w:tr w:rsidR="00AF0E5E" w:rsidRPr="00335448" w14:paraId="6E824DF7" w14:textId="77777777" w:rsidTr="00A873D9">
        <w:tc>
          <w:tcPr>
            <w:tcW w:w="2488" w:type="dxa"/>
            <w:shd w:val="clear" w:color="auto" w:fill="auto"/>
          </w:tcPr>
          <w:p w14:paraId="5F22DDA7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B46F0">
              <w:rPr>
                <w:rFonts w:cs="Times New Roman"/>
                <w:b/>
                <w:bCs/>
              </w:rPr>
              <w:t>Torasemide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14:paraId="579E3292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2</w:t>
            </w:r>
            <w:r w:rsidR="00BA4F91" w:rsidRPr="009B46F0">
              <w:rPr>
                <w:rFonts w:cs="Times New Roman"/>
              </w:rPr>
              <w:t>4</w:t>
            </w:r>
            <w:r w:rsidRPr="009B46F0">
              <w:rPr>
                <w:rFonts w:cs="Times New Roman"/>
              </w:rPr>
              <w:t xml:space="preserve"> (</w:t>
            </w:r>
            <w:r w:rsidR="00BA4F91" w:rsidRPr="009B46F0">
              <w:rPr>
                <w:rFonts w:cs="Times New Roman"/>
              </w:rPr>
              <w:t>36</w:t>
            </w:r>
            <w:r w:rsidRPr="009B46F0">
              <w:rPr>
                <w:rFonts w:cs="Times New Roman"/>
              </w:rPr>
              <w:t>.</w:t>
            </w:r>
            <w:r w:rsidR="00BA4F91" w:rsidRPr="009B46F0">
              <w:rPr>
                <w:rFonts w:cs="Times New Roman"/>
              </w:rPr>
              <w:t>9</w:t>
            </w:r>
            <w:r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6B07023F" w14:textId="77777777" w:rsidR="00AF0E5E" w:rsidRPr="009B46F0" w:rsidRDefault="001339B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7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33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06EE2AB8" w14:textId="77777777" w:rsidR="00AF0E5E" w:rsidRPr="009B46F0" w:rsidRDefault="001339B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9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40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9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79E983D2" w14:textId="77777777" w:rsidR="00AF0E5E" w:rsidRPr="009B46F0" w:rsidRDefault="001339B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8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36</w:t>
            </w:r>
            <w:r w:rsidR="00AF0E5E" w:rsidRPr="009B46F0">
              <w:rPr>
                <w:rFonts w:cs="Times New Roman"/>
              </w:rPr>
              <w:t>.4)</w:t>
            </w:r>
          </w:p>
        </w:tc>
        <w:tc>
          <w:tcPr>
            <w:tcW w:w="1012" w:type="dxa"/>
            <w:shd w:val="clear" w:color="auto" w:fill="auto"/>
          </w:tcPr>
          <w:p w14:paraId="0E730B39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</w:t>
            </w:r>
            <w:r w:rsidR="001339BB" w:rsidRPr="009B46F0">
              <w:rPr>
                <w:rFonts w:cs="Times New Roman"/>
              </w:rPr>
              <w:t>87</w:t>
            </w:r>
          </w:p>
        </w:tc>
      </w:tr>
      <w:tr w:rsidR="00AF0E5E" w:rsidRPr="00202E04" w14:paraId="788487D9" w14:textId="77777777" w:rsidTr="00A873D9">
        <w:tc>
          <w:tcPr>
            <w:tcW w:w="2488" w:type="dxa"/>
            <w:shd w:val="clear" w:color="auto" w:fill="auto"/>
          </w:tcPr>
          <w:p w14:paraId="17F5E8C8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B46F0">
              <w:rPr>
                <w:rFonts w:cs="Times New Roman"/>
                <w:b/>
                <w:bCs/>
              </w:rPr>
              <w:t>Hydrochlorothiazide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14:paraId="4FEFF16F" w14:textId="77777777" w:rsidR="00AF0E5E" w:rsidRPr="009B46F0" w:rsidRDefault="00BA4F91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8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12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430E12AE" w14:textId="77777777" w:rsidR="00AF0E5E" w:rsidRPr="009B46F0" w:rsidRDefault="00D52B9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4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19</w:t>
            </w:r>
            <w:r w:rsidR="00AF0E5E" w:rsidRPr="009B46F0">
              <w:rPr>
                <w:rFonts w:cs="Times New Roman"/>
              </w:rPr>
              <w:t>.0)</w:t>
            </w:r>
          </w:p>
        </w:tc>
        <w:tc>
          <w:tcPr>
            <w:tcW w:w="1528" w:type="dxa"/>
            <w:shd w:val="clear" w:color="auto" w:fill="auto"/>
          </w:tcPr>
          <w:p w14:paraId="0DEF7182" w14:textId="77777777" w:rsidR="00AF0E5E" w:rsidRPr="009B46F0" w:rsidRDefault="00D52B9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4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5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35E248F7" w14:textId="77777777" w:rsidR="00AF0E5E" w:rsidRPr="009B46F0" w:rsidRDefault="00D52B9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 xml:space="preserve"> (1</w:t>
            </w: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6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4516032C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</w:t>
            </w:r>
            <w:r w:rsidR="001339BB" w:rsidRPr="009B46F0">
              <w:rPr>
                <w:rFonts w:cs="Times New Roman"/>
              </w:rPr>
              <w:t>3</w:t>
            </w:r>
            <w:r w:rsidRPr="009B46F0">
              <w:rPr>
                <w:rFonts w:cs="Times New Roman"/>
              </w:rPr>
              <w:t>2</w:t>
            </w:r>
          </w:p>
        </w:tc>
      </w:tr>
      <w:tr w:rsidR="00AF0E5E" w:rsidRPr="00202E04" w14:paraId="5022FE9F" w14:textId="77777777" w:rsidTr="00A873D9">
        <w:tc>
          <w:tcPr>
            <w:tcW w:w="2488" w:type="dxa"/>
            <w:shd w:val="clear" w:color="auto" w:fill="auto"/>
          </w:tcPr>
          <w:p w14:paraId="0F5C7A02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lastRenderedPageBreak/>
              <w:t xml:space="preserve"> </w:t>
            </w:r>
            <w:proofErr w:type="spellStart"/>
            <w:r w:rsidRPr="009B46F0">
              <w:rPr>
                <w:rFonts w:cs="Times New Roman"/>
                <w:b/>
                <w:bCs/>
              </w:rPr>
              <w:t>Indapamide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14:paraId="69C16109" w14:textId="77777777" w:rsidR="00AF0E5E" w:rsidRPr="009B46F0" w:rsidRDefault="00BA4F91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8</w:t>
            </w:r>
            <w:r w:rsidR="00AF0E5E" w:rsidRPr="009B46F0">
              <w:rPr>
                <w:rFonts w:cs="Times New Roman"/>
              </w:rPr>
              <w:t xml:space="preserve"> (1</w:t>
            </w: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3AB48CF5" w14:textId="77777777" w:rsidR="00AF0E5E" w:rsidRPr="009B46F0" w:rsidRDefault="001339B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9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5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3B90620E" w14:textId="77777777" w:rsidR="00AF0E5E" w:rsidRPr="009B46F0" w:rsidRDefault="001339B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 xml:space="preserve"> (9.</w:t>
            </w:r>
            <w:r w:rsidRPr="009B46F0">
              <w:rPr>
                <w:rFonts w:cs="Times New Roman"/>
              </w:rPr>
              <w:t>1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2D0E7EC4" w14:textId="77777777" w:rsidR="00AF0E5E" w:rsidRPr="009B46F0" w:rsidRDefault="001339B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4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18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2021EA37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</w:t>
            </w:r>
            <w:r w:rsidR="001339BB" w:rsidRPr="009B46F0">
              <w:rPr>
                <w:rFonts w:cs="Times New Roman"/>
              </w:rPr>
              <w:t>71</w:t>
            </w:r>
          </w:p>
        </w:tc>
      </w:tr>
      <w:tr w:rsidR="00AF0E5E" w:rsidRPr="00202E04" w14:paraId="5D8EE68B" w14:textId="77777777" w:rsidTr="00A873D9">
        <w:tc>
          <w:tcPr>
            <w:tcW w:w="2488" w:type="dxa"/>
            <w:shd w:val="clear" w:color="auto" w:fill="auto"/>
          </w:tcPr>
          <w:p w14:paraId="698EEDE7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B46F0">
              <w:rPr>
                <w:rFonts w:cs="Times New Roman"/>
                <w:b/>
                <w:bCs/>
              </w:rPr>
              <w:t>Amiodarone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14:paraId="2B49B673" w14:textId="77777777" w:rsidR="00AF0E5E" w:rsidRPr="009B46F0" w:rsidRDefault="00BA4F91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6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9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45E91319" w14:textId="77777777" w:rsidR="00AF0E5E" w:rsidRPr="009B46F0" w:rsidRDefault="001339B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9</w:t>
            </w:r>
            <w:r w:rsidR="00AF0E5E" w:rsidRPr="009B46F0">
              <w:rPr>
                <w:rFonts w:cs="Times New Roman"/>
              </w:rPr>
              <w:t>.5)</w:t>
            </w:r>
          </w:p>
        </w:tc>
        <w:tc>
          <w:tcPr>
            <w:tcW w:w="1528" w:type="dxa"/>
            <w:shd w:val="clear" w:color="auto" w:fill="auto"/>
          </w:tcPr>
          <w:p w14:paraId="198E7E33" w14:textId="77777777" w:rsidR="00AF0E5E" w:rsidRPr="009B46F0" w:rsidRDefault="001339B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4</w:t>
            </w:r>
            <w:r w:rsidR="00AF0E5E" w:rsidRPr="009B46F0">
              <w:rPr>
                <w:rFonts w:cs="Times New Roman"/>
              </w:rPr>
              <w:t>.5)</w:t>
            </w:r>
          </w:p>
        </w:tc>
        <w:tc>
          <w:tcPr>
            <w:tcW w:w="1500" w:type="dxa"/>
            <w:shd w:val="clear" w:color="auto" w:fill="auto"/>
          </w:tcPr>
          <w:p w14:paraId="0A8C3562" w14:textId="77777777" w:rsidR="00AF0E5E" w:rsidRPr="009B46F0" w:rsidRDefault="001339B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 xml:space="preserve"> (1</w:t>
            </w: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6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3FE8B5B0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0.</w:t>
            </w:r>
            <w:r w:rsidR="001339BB" w:rsidRPr="009B46F0">
              <w:rPr>
                <w:rFonts w:cs="Times New Roman"/>
              </w:rPr>
              <w:t>67</w:t>
            </w:r>
          </w:p>
        </w:tc>
      </w:tr>
      <w:tr w:rsidR="00AF0E5E" w:rsidRPr="00335448" w14:paraId="3E05C77E" w14:textId="77777777" w:rsidTr="00A873D9">
        <w:tc>
          <w:tcPr>
            <w:tcW w:w="2488" w:type="dxa"/>
            <w:shd w:val="clear" w:color="auto" w:fill="auto"/>
          </w:tcPr>
          <w:p w14:paraId="4E2F58E2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9B46F0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B46F0">
              <w:rPr>
                <w:rFonts w:cs="Times New Roman"/>
                <w:b/>
                <w:bCs/>
              </w:rPr>
              <w:t>Propafenone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14:paraId="0971AFA5" w14:textId="77777777" w:rsidR="00AF0E5E" w:rsidRPr="009B46F0" w:rsidRDefault="00BA4F91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7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10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8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485" w:type="dxa"/>
            <w:shd w:val="clear" w:color="auto" w:fill="auto"/>
          </w:tcPr>
          <w:p w14:paraId="696C02BD" w14:textId="77777777" w:rsidR="00AF0E5E" w:rsidRPr="009B46F0" w:rsidRDefault="001339B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2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9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5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6FB1F688" w14:textId="77777777" w:rsidR="00AF0E5E" w:rsidRPr="009B46F0" w:rsidRDefault="001339B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3</w:t>
            </w:r>
            <w:r w:rsidR="00AF0E5E" w:rsidRPr="009B46F0">
              <w:rPr>
                <w:rFonts w:cs="Times New Roman"/>
              </w:rPr>
              <w:t xml:space="preserve"> (</w:t>
            </w:r>
            <w:r w:rsidRPr="009B46F0">
              <w:rPr>
                <w:rFonts w:cs="Times New Roman"/>
              </w:rPr>
              <w:t>13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6</w:t>
            </w:r>
            <w:r w:rsidR="00AF0E5E" w:rsidRPr="009B46F0">
              <w:rPr>
                <w:rFonts w:cs="Times New Roman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14:paraId="194BB280" w14:textId="77777777" w:rsidR="00AF0E5E" w:rsidRPr="009B46F0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2 (</w:t>
            </w:r>
            <w:r w:rsidR="001339BB" w:rsidRPr="009B46F0">
              <w:rPr>
                <w:rFonts w:cs="Times New Roman"/>
              </w:rPr>
              <w:t>9</w:t>
            </w:r>
            <w:r w:rsidRPr="009B46F0">
              <w:rPr>
                <w:rFonts w:cs="Times New Roman"/>
              </w:rPr>
              <w:t>.1)</w:t>
            </w:r>
          </w:p>
        </w:tc>
        <w:tc>
          <w:tcPr>
            <w:tcW w:w="1012" w:type="dxa"/>
            <w:shd w:val="clear" w:color="auto" w:fill="auto"/>
          </w:tcPr>
          <w:p w14:paraId="080B8BFB" w14:textId="77777777" w:rsidR="00AF0E5E" w:rsidRPr="009B46F0" w:rsidRDefault="001339B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9B46F0">
              <w:rPr>
                <w:rFonts w:cs="Times New Roman"/>
              </w:rPr>
              <w:t>1</w:t>
            </w:r>
            <w:r w:rsidR="00AF0E5E" w:rsidRPr="009B46F0">
              <w:rPr>
                <w:rFonts w:cs="Times New Roman"/>
              </w:rPr>
              <w:t>.</w:t>
            </w:r>
            <w:r w:rsidRPr="009B46F0">
              <w:rPr>
                <w:rFonts w:cs="Times New Roman"/>
              </w:rPr>
              <w:t>0</w:t>
            </w:r>
          </w:p>
        </w:tc>
      </w:tr>
      <w:tr w:rsidR="00CB487C" w:rsidRPr="00335448" w14:paraId="1AD0477C" w14:textId="77777777" w:rsidTr="00CE0A17">
        <w:tc>
          <w:tcPr>
            <w:tcW w:w="9606" w:type="dxa"/>
            <w:gridSpan w:val="6"/>
            <w:shd w:val="clear" w:color="auto" w:fill="auto"/>
          </w:tcPr>
          <w:p w14:paraId="7EC30629" w14:textId="77777777" w:rsidR="00CB487C" w:rsidRPr="009B46F0" w:rsidRDefault="00CB487C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proofErr w:type="spellStart"/>
            <w:r w:rsidRPr="009B46F0">
              <w:rPr>
                <w:rFonts w:cs="Times New Roman"/>
                <w:b/>
                <w:bCs/>
              </w:rPr>
              <w:t>Echocardiographic</w:t>
            </w:r>
            <w:proofErr w:type="spellEnd"/>
            <w:r w:rsidRPr="009B46F0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9B46F0">
              <w:rPr>
                <w:rFonts w:cs="Times New Roman"/>
                <w:b/>
                <w:bCs/>
              </w:rPr>
              <w:t>parameters</w:t>
            </w:r>
            <w:proofErr w:type="spellEnd"/>
          </w:p>
        </w:tc>
      </w:tr>
      <w:tr w:rsidR="00AF0E5E" w:rsidRPr="00335448" w14:paraId="71AE025F" w14:textId="77777777" w:rsidTr="00A873D9">
        <w:tc>
          <w:tcPr>
            <w:tcW w:w="2488" w:type="dxa"/>
            <w:shd w:val="clear" w:color="auto" w:fill="auto"/>
          </w:tcPr>
          <w:p w14:paraId="43532BCD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</w:rPr>
              <w:t xml:space="preserve"> LVEF (%)</w:t>
            </w:r>
          </w:p>
        </w:tc>
        <w:tc>
          <w:tcPr>
            <w:tcW w:w="1593" w:type="dxa"/>
            <w:shd w:val="clear" w:color="auto" w:fill="auto"/>
          </w:tcPr>
          <w:p w14:paraId="68C42373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4</w:t>
            </w:r>
            <w:r w:rsidR="00FE2988" w:rsidRPr="00335448">
              <w:rPr>
                <w:rFonts w:cs="Times New Roman"/>
                <w:kern w:val="0"/>
                <w:lang w:eastAsia="en-US" w:bidi="ar-SA"/>
              </w:rPr>
              <w:t>9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FE2988" w:rsidRPr="00335448">
              <w:rPr>
                <w:rFonts w:cs="Times New Roman"/>
                <w:kern w:val="0"/>
                <w:lang w:eastAsia="en-US" w:bidi="ar-SA"/>
              </w:rPr>
              <w:t>1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</w:t>
            </w:r>
            <w:r w:rsidR="00FE2988" w:rsidRPr="00335448">
              <w:rPr>
                <w:rFonts w:cs="Times New Roman"/>
                <w:kern w:val="0"/>
                <w:lang w:eastAsia="en-US" w:bidi="ar-SA"/>
              </w:rPr>
              <w:t>± 15.3</w:t>
            </w:r>
          </w:p>
        </w:tc>
        <w:tc>
          <w:tcPr>
            <w:tcW w:w="1485" w:type="dxa"/>
            <w:shd w:val="clear" w:color="auto" w:fill="auto"/>
          </w:tcPr>
          <w:p w14:paraId="4790D3A9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="007A1A94" w:rsidRPr="00335448">
              <w:rPr>
                <w:rFonts w:cs="Times New Roman"/>
                <w:kern w:val="0"/>
                <w:lang w:eastAsia="en-US" w:bidi="ar-SA"/>
              </w:rPr>
              <w:t>1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7A1A94"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</w:t>
            </w:r>
            <w:r w:rsidR="007A1A94" w:rsidRPr="00335448">
              <w:rPr>
                <w:rFonts w:cs="Times New Roman"/>
                <w:kern w:val="0"/>
                <w:lang w:eastAsia="en-US" w:bidi="ar-SA"/>
              </w:rPr>
              <w:t>± 14</w:t>
            </w:r>
            <w:r w:rsidRPr="00335448">
              <w:rPr>
                <w:rFonts w:cs="Times New Roman"/>
                <w:kern w:val="0"/>
                <w:lang w:eastAsia="en-US" w:bidi="ar-SA"/>
              </w:rPr>
              <w:t>.0</w:t>
            </w:r>
          </w:p>
        </w:tc>
        <w:tc>
          <w:tcPr>
            <w:tcW w:w="1528" w:type="dxa"/>
            <w:shd w:val="clear" w:color="auto" w:fill="auto"/>
          </w:tcPr>
          <w:p w14:paraId="1A14CEEB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4</w:t>
            </w:r>
            <w:r w:rsidR="007A1A94" w:rsidRPr="00335448">
              <w:rPr>
                <w:rFonts w:cs="Times New Roman"/>
                <w:kern w:val="0"/>
                <w:lang w:eastAsia="en-US" w:bidi="ar-SA"/>
              </w:rPr>
              <w:t>7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.0 </w:t>
            </w:r>
            <w:r w:rsidR="007A1A94" w:rsidRPr="00335448">
              <w:rPr>
                <w:rFonts w:cs="Times New Roman"/>
                <w:kern w:val="0"/>
                <w:lang w:eastAsia="en-US" w:bidi="ar-SA"/>
              </w:rPr>
              <w:t>± 19</w:t>
            </w:r>
            <w:r w:rsidRPr="00335448">
              <w:rPr>
                <w:rFonts w:cs="Times New Roman"/>
                <w:kern w:val="0"/>
                <w:lang w:eastAsia="en-US" w:bidi="ar-SA"/>
              </w:rPr>
              <w:t>.0</w:t>
            </w:r>
          </w:p>
        </w:tc>
        <w:tc>
          <w:tcPr>
            <w:tcW w:w="1500" w:type="dxa"/>
            <w:shd w:val="clear" w:color="auto" w:fill="auto"/>
          </w:tcPr>
          <w:p w14:paraId="2B52BCA7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4</w:t>
            </w:r>
            <w:r w:rsidR="007A1A94" w:rsidRPr="00335448">
              <w:rPr>
                <w:rFonts w:cs="Times New Roman"/>
                <w:kern w:val="0"/>
                <w:lang w:eastAsia="en-US" w:bidi="ar-SA"/>
              </w:rPr>
              <w:t>9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7A1A94" w:rsidRPr="00335448">
              <w:rPr>
                <w:rFonts w:cs="Times New Roman"/>
                <w:kern w:val="0"/>
                <w:lang w:eastAsia="en-US" w:bidi="ar-SA"/>
              </w:rPr>
              <w:t>1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</w:t>
            </w:r>
            <w:r w:rsidR="007A1A94" w:rsidRPr="00335448">
              <w:rPr>
                <w:rFonts w:cs="Times New Roman"/>
                <w:kern w:val="0"/>
                <w:lang w:eastAsia="en-US" w:bidi="ar-SA"/>
              </w:rPr>
              <w:t>± 12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7A1A94" w:rsidRPr="00335448">
              <w:rPr>
                <w:rFonts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14:paraId="201C1DC0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</w:rPr>
              <w:t>0.</w:t>
            </w:r>
            <w:r w:rsidR="00A97AA2" w:rsidRPr="00335448">
              <w:rPr>
                <w:rFonts w:cs="Times New Roman"/>
              </w:rPr>
              <w:t>67</w:t>
            </w:r>
          </w:p>
        </w:tc>
      </w:tr>
      <w:tr w:rsidR="00AF0E5E" w:rsidRPr="00335448" w14:paraId="5D059C02" w14:textId="77777777" w:rsidTr="00A873D9">
        <w:tc>
          <w:tcPr>
            <w:tcW w:w="2488" w:type="dxa"/>
            <w:shd w:val="clear" w:color="auto" w:fill="auto"/>
          </w:tcPr>
          <w:p w14:paraId="3B9DFC7C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</w:rPr>
              <w:t xml:space="preserve"> LA </w:t>
            </w:r>
            <w:proofErr w:type="spellStart"/>
            <w:r w:rsidRPr="00335448">
              <w:rPr>
                <w:rFonts w:cs="Times New Roman"/>
                <w:b/>
                <w:bCs/>
              </w:rPr>
              <w:t>diameter</w:t>
            </w:r>
            <w:proofErr w:type="spellEnd"/>
            <w:r w:rsidRPr="00335448">
              <w:rPr>
                <w:rFonts w:cs="Times New Roman"/>
                <w:b/>
                <w:bCs/>
              </w:rPr>
              <w:t xml:space="preserve"> (</w:t>
            </w:r>
            <w:r w:rsidR="00D33199" w:rsidRPr="00335448">
              <w:rPr>
                <w:rFonts w:cs="Times New Roman"/>
                <w:b/>
                <w:bCs/>
              </w:rPr>
              <w:t>c</w:t>
            </w:r>
            <w:r w:rsidRPr="00335448">
              <w:rPr>
                <w:rFonts w:cs="Times New Roman"/>
                <w:b/>
                <w:bCs/>
              </w:rPr>
              <w:t>m)</w:t>
            </w:r>
          </w:p>
        </w:tc>
        <w:tc>
          <w:tcPr>
            <w:tcW w:w="1593" w:type="dxa"/>
            <w:shd w:val="clear" w:color="auto" w:fill="auto"/>
          </w:tcPr>
          <w:p w14:paraId="36EBF232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4.</w:t>
            </w:r>
            <w:r w:rsidR="00FE2988" w:rsidRPr="00335448">
              <w:rPr>
                <w:rFonts w:cs="Times New Roman"/>
                <w:kern w:val="0"/>
                <w:lang w:eastAsia="en-US" w:bidi="ar-SA"/>
              </w:rPr>
              <w:t>5 ± 0.6</w:t>
            </w:r>
          </w:p>
        </w:tc>
        <w:tc>
          <w:tcPr>
            <w:tcW w:w="1485" w:type="dxa"/>
            <w:shd w:val="clear" w:color="auto" w:fill="auto"/>
          </w:tcPr>
          <w:p w14:paraId="14B73724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4.</w:t>
            </w:r>
            <w:r w:rsidR="00D33199" w:rsidRPr="00335448">
              <w:rPr>
                <w:rFonts w:cs="Times New Roman"/>
                <w:kern w:val="0"/>
                <w:lang w:eastAsia="en-US" w:bidi="ar-SA"/>
              </w:rPr>
              <w:t>6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</w:t>
            </w:r>
            <w:r w:rsidR="00D33199" w:rsidRPr="00335448">
              <w:rPr>
                <w:rFonts w:cs="Times New Roman"/>
                <w:kern w:val="0"/>
                <w:lang w:eastAsia="en-US" w:bidi="ar-SA"/>
              </w:rPr>
              <w:t>± 0.7</w:t>
            </w:r>
          </w:p>
        </w:tc>
        <w:tc>
          <w:tcPr>
            <w:tcW w:w="1528" w:type="dxa"/>
            <w:shd w:val="clear" w:color="auto" w:fill="auto"/>
          </w:tcPr>
          <w:p w14:paraId="53CB24C9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4</w:t>
            </w:r>
            <w:r w:rsidR="007A1A94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5 </w:t>
            </w:r>
            <w:r w:rsidR="007A1A94" w:rsidRPr="00335448">
              <w:rPr>
                <w:rFonts w:cs="Times New Roman"/>
                <w:kern w:val="0"/>
                <w:lang w:eastAsia="en-US" w:bidi="ar-SA"/>
              </w:rPr>
              <w:t xml:space="preserve">± </w:t>
            </w:r>
            <w:r w:rsidRPr="00335448">
              <w:rPr>
                <w:rFonts w:cs="Times New Roman"/>
                <w:kern w:val="0"/>
                <w:lang w:eastAsia="en-US" w:bidi="ar-SA"/>
              </w:rPr>
              <w:t>0</w:t>
            </w:r>
            <w:r w:rsidR="007A1A94" w:rsidRPr="00335448">
              <w:rPr>
                <w:rFonts w:cs="Times New Roman"/>
                <w:kern w:val="0"/>
                <w:lang w:eastAsia="en-US" w:bidi="ar-SA"/>
              </w:rPr>
              <w:t>.7</w:t>
            </w:r>
          </w:p>
        </w:tc>
        <w:tc>
          <w:tcPr>
            <w:tcW w:w="1500" w:type="dxa"/>
            <w:shd w:val="clear" w:color="auto" w:fill="auto"/>
          </w:tcPr>
          <w:p w14:paraId="334F2284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 xml:space="preserve">4.5 </w:t>
            </w:r>
            <w:r w:rsidR="007A1A94" w:rsidRPr="00335448">
              <w:rPr>
                <w:rFonts w:cs="Times New Roman"/>
                <w:kern w:val="0"/>
                <w:lang w:eastAsia="en-US" w:bidi="ar-SA"/>
              </w:rPr>
              <w:t xml:space="preserve">± </w:t>
            </w:r>
            <w:r w:rsidRPr="00335448">
              <w:rPr>
                <w:rFonts w:cs="Times New Roman"/>
                <w:kern w:val="0"/>
                <w:lang w:eastAsia="en-US" w:bidi="ar-SA"/>
              </w:rPr>
              <w:t>0</w:t>
            </w:r>
            <w:r w:rsidR="007A1A94" w:rsidRPr="00335448">
              <w:rPr>
                <w:rFonts w:cs="Times New Roman"/>
                <w:kern w:val="0"/>
                <w:lang w:eastAsia="en-US" w:bidi="ar-SA"/>
              </w:rPr>
              <w:t>.6</w:t>
            </w:r>
          </w:p>
        </w:tc>
        <w:tc>
          <w:tcPr>
            <w:tcW w:w="1012" w:type="dxa"/>
            <w:shd w:val="clear" w:color="auto" w:fill="auto"/>
          </w:tcPr>
          <w:p w14:paraId="7DEBE037" w14:textId="77777777" w:rsidR="00AF0E5E" w:rsidRPr="00335448" w:rsidRDefault="00AF0E5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</w:rPr>
              <w:t>0.</w:t>
            </w:r>
            <w:r w:rsidR="00A97AA2" w:rsidRPr="00335448">
              <w:rPr>
                <w:rFonts w:cs="Times New Roman"/>
              </w:rPr>
              <w:t>77</w:t>
            </w:r>
          </w:p>
        </w:tc>
      </w:tr>
    </w:tbl>
    <w:p w14:paraId="3B3EE6A6" w14:textId="6B9446D5" w:rsidR="00CB487C" w:rsidRPr="00335448" w:rsidRDefault="00A873D9" w:rsidP="0033544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5448">
        <w:rPr>
          <w:rFonts w:ascii="Times New Roman" w:hAnsi="Times New Roman" w:cs="Times New Roman"/>
          <w:sz w:val="24"/>
          <w:szCs w:val="24"/>
          <w:lang w:val="en-US"/>
        </w:rPr>
        <w:t>ACE-I, angiotensin-converting enzyme inhibitor; AF, atrial fibrillation; ARB, angiotensin II receptor blocker;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5448">
        <w:rPr>
          <w:rFonts w:ascii="Times New Roman" w:hAnsi="Times New Roman" w:cs="Times New Roman"/>
          <w:sz w:val="24"/>
          <w:szCs w:val="24"/>
          <w:lang w:val="en-US"/>
        </w:rPr>
        <w:t xml:space="preserve">BMI, body mass index; CAD, coronary </w:t>
      </w:r>
      <w:r w:rsidR="00BD38C5">
        <w:rPr>
          <w:rFonts w:ascii="Times New Roman" w:hAnsi="Times New Roman" w:cs="Times New Roman"/>
          <w:sz w:val="24"/>
          <w:szCs w:val="24"/>
          <w:lang w:val="en-US"/>
        </w:rPr>
        <w:t>artery</w:t>
      </w:r>
      <w:r w:rsidRPr="00335448">
        <w:rPr>
          <w:rFonts w:ascii="Times New Roman" w:hAnsi="Times New Roman" w:cs="Times New Roman"/>
          <w:sz w:val="24"/>
          <w:szCs w:val="24"/>
          <w:lang w:val="en-US"/>
        </w:rPr>
        <w:t xml:space="preserve"> disease; CCB, calcium channel blocker; CKD, chronic kidney disease; COPD, chronic obstructive pulmonary disease;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5448">
        <w:rPr>
          <w:rFonts w:ascii="Times New Roman" w:hAnsi="Times New Roman" w:cs="Times New Roman"/>
          <w:sz w:val="24"/>
          <w:szCs w:val="24"/>
          <w:lang w:val="en-US"/>
        </w:rPr>
        <w:t>CVD, cardiovascular disease; LA, left atrial;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5448">
        <w:rPr>
          <w:rFonts w:ascii="Times New Roman" w:hAnsi="Times New Roman" w:cs="Times New Roman"/>
          <w:sz w:val="24"/>
          <w:szCs w:val="24"/>
          <w:lang w:val="en-US"/>
        </w:rPr>
        <w:t>LVEF, left ventricular ejection fraction; MI, myocardial infarction; n, number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35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487C" w:rsidRPr="00335448">
        <w:rPr>
          <w:rFonts w:ascii="Times New Roman" w:hAnsi="Times New Roman" w:cs="Times New Roman"/>
          <w:sz w:val="24"/>
          <w:szCs w:val="24"/>
          <w:lang w:val="en-US"/>
        </w:rPr>
        <w:t>NT-proBNP, N-terminal pro-B-type natriuretic peptide. Values are presented as mean ± standard deviation or median (interquartile range) or number (percentage).</w:t>
      </w:r>
    </w:p>
    <w:p w14:paraId="772333AF" w14:textId="77777777" w:rsidR="00D40346" w:rsidRPr="00335448" w:rsidRDefault="00D40346" w:rsidP="0033544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5448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1C82C86C" w14:textId="77777777" w:rsidR="00CB487C" w:rsidRPr="005C2440" w:rsidRDefault="00186790" w:rsidP="00335448">
      <w:pPr>
        <w:pStyle w:val="Tekstkomentarza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Supplementary</w:t>
      </w:r>
      <w:proofErr w:type="spellEnd"/>
      <w:r w:rsidRPr="003354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B487C" w:rsidRPr="00335448">
        <w:rPr>
          <w:rFonts w:ascii="Times New Roman" w:hAnsi="Times New Roman" w:cs="Times New Roman"/>
          <w:b/>
          <w:sz w:val="24"/>
          <w:szCs w:val="24"/>
          <w:lang w:val="en-US"/>
        </w:rPr>
        <w:t>Table 2 Laboratory parameters by</w:t>
      </w:r>
      <w:r w:rsidR="00D40346" w:rsidRPr="003354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40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high-sensitivity </w:t>
      </w:r>
      <w:r w:rsidR="00D40346" w:rsidRPr="00335448">
        <w:rPr>
          <w:rFonts w:ascii="Times New Roman" w:hAnsi="Times New Roman" w:cs="Times New Roman"/>
          <w:b/>
          <w:sz w:val="24"/>
          <w:szCs w:val="24"/>
          <w:lang w:val="en-US"/>
        </w:rPr>
        <w:t>cardiac troponin I tertiles</w:t>
      </w:r>
      <w:r w:rsidR="00CB487C" w:rsidRPr="0033544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751"/>
        <w:gridCol w:w="1676"/>
        <w:gridCol w:w="1912"/>
        <w:gridCol w:w="1850"/>
        <w:gridCol w:w="1012"/>
      </w:tblGrid>
      <w:tr w:rsidR="00CB487C" w:rsidRPr="00335448" w14:paraId="359C1110" w14:textId="77777777" w:rsidTr="00906A4F">
        <w:tc>
          <w:tcPr>
            <w:tcW w:w="1861" w:type="dxa"/>
            <w:vMerge w:val="restart"/>
            <w:shd w:val="clear" w:color="auto" w:fill="auto"/>
          </w:tcPr>
          <w:p w14:paraId="604F96D9" w14:textId="77777777" w:rsidR="00CB487C" w:rsidRPr="00335448" w:rsidRDefault="00CB487C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</w:rPr>
              <w:t>Variable</w:t>
            </w:r>
          </w:p>
        </w:tc>
        <w:tc>
          <w:tcPr>
            <w:tcW w:w="1751" w:type="dxa"/>
            <w:vMerge w:val="restart"/>
            <w:shd w:val="clear" w:color="auto" w:fill="auto"/>
          </w:tcPr>
          <w:p w14:paraId="685AE4D6" w14:textId="77777777" w:rsidR="00CB487C" w:rsidRPr="00335448" w:rsidRDefault="00CB487C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</w:rPr>
              <w:t xml:space="preserve">Whole </w:t>
            </w:r>
            <w:proofErr w:type="spellStart"/>
            <w:r w:rsidRPr="00335448">
              <w:rPr>
                <w:rFonts w:cs="Times New Roman"/>
                <w:b/>
                <w:bCs/>
              </w:rPr>
              <w:t>group</w:t>
            </w:r>
            <w:proofErr w:type="spellEnd"/>
            <w:r w:rsidRPr="00335448">
              <w:rPr>
                <w:rFonts w:cs="Times New Roman"/>
                <w:b/>
                <w:bCs/>
              </w:rPr>
              <w:t>, n=6</w:t>
            </w:r>
            <w:r w:rsidR="00624248" w:rsidRPr="00335448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5438" w:type="dxa"/>
            <w:gridSpan w:val="3"/>
            <w:shd w:val="clear" w:color="auto" w:fill="auto"/>
          </w:tcPr>
          <w:p w14:paraId="0209D610" w14:textId="77777777" w:rsidR="00CB487C" w:rsidRPr="00335448" w:rsidRDefault="00445673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  <w:lang w:val="en-US"/>
              </w:rPr>
              <w:t xml:space="preserve">High-sensitivity cardiac </w:t>
            </w:r>
            <w:r w:rsidR="00395707" w:rsidRPr="00335448">
              <w:rPr>
                <w:rFonts w:cs="Times New Roman"/>
                <w:b/>
                <w:bCs/>
                <w:lang w:val="en-US"/>
              </w:rPr>
              <w:t>troponin I tertiles</w:t>
            </w:r>
          </w:p>
        </w:tc>
        <w:tc>
          <w:tcPr>
            <w:tcW w:w="1012" w:type="dxa"/>
            <w:vMerge w:val="restart"/>
            <w:shd w:val="clear" w:color="auto" w:fill="auto"/>
          </w:tcPr>
          <w:p w14:paraId="4E65E201" w14:textId="77777777" w:rsidR="00CB487C" w:rsidRPr="00335448" w:rsidRDefault="00CB487C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  <w:i/>
              </w:rPr>
              <w:t>P</w:t>
            </w:r>
            <w:r w:rsidRPr="00335448">
              <w:rPr>
                <w:rFonts w:cs="Times New Roman"/>
                <w:b/>
                <w:bCs/>
              </w:rPr>
              <w:t>-</w:t>
            </w:r>
            <w:proofErr w:type="spellStart"/>
            <w:r w:rsidRPr="00335448">
              <w:rPr>
                <w:rFonts w:cs="Times New Roman"/>
                <w:b/>
                <w:bCs/>
              </w:rPr>
              <w:t>value</w:t>
            </w:r>
            <w:proofErr w:type="spellEnd"/>
          </w:p>
        </w:tc>
      </w:tr>
      <w:tr w:rsidR="00E45209" w:rsidRPr="00335448" w14:paraId="2E3E6679" w14:textId="77777777" w:rsidTr="00906A4F">
        <w:tc>
          <w:tcPr>
            <w:tcW w:w="1861" w:type="dxa"/>
            <w:vMerge/>
            <w:shd w:val="clear" w:color="auto" w:fill="auto"/>
          </w:tcPr>
          <w:p w14:paraId="3F477558" w14:textId="77777777" w:rsidR="00E45209" w:rsidRPr="00335448" w:rsidRDefault="00E45209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14:paraId="336D8557" w14:textId="77777777" w:rsidR="00E45209" w:rsidRPr="00335448" w:rsidRDefault="00E45209" w:rsidP="00335448">
            <w:pPr>
              <w:pStyle w:val="Standard"/>
              <w:spacing w:line="480" w:lineRule="auto"/>
              <w:rPr>
                <w:rFonts w:cs="Times New Roman"/>
              </w:rPr>
            </w:pPr>
          </w:p>
        </w:tc>
        <w:tc>
          <w:tcPr>
            <w:tcW w:w="1676" w:type="dxa"/>
            <w:shd w:val="clear" w:color="auto" w:fill="auto"/>
          </w:tcPr>
          <w:p w14:paraId="0BA12251" w14:textId="77777777" w:rsidR="00E45209" w:rsidRPr="00335448" w:rsidRDefault="00E45209" w:rsidP="00335448">
            <w:pPr>
              <w:pStyle w:val="Standard"/>
              <w:spacing w:line="480" w:lineRule="auto"/>
              <w:rPr>
                <w:rFonts w:cs="Times New Roman"/>
                <w:b/>
              </w:rPr>
            </w:pPr>
            <w:r w:rsidRPr="00335448">
              <w:rPr>
                <w:rFonts w:cs="Times New Roman"/>
                <w:b/>
              </w:rPr>
              <w:t xml:space="preserve">T1 (2.9-5.6 </w:t>
            </w:r>
            <w:r w:rsidRPr="00335448">
              <w:rPr>
                <w:rFonts w:cs="Times New Roman"/>
                <w:b/>
                <w:lang w:val="en-US"/>
              </w:rPr>
              <w:t>ng/l</w:t>
            </w:r>
            <w:r w:rsidRPr="00335448">
              <w:rPr>
                <w:rFonts w:cs="Times New Roman"/>
                <w:b/>
              </w:rPr>
              <w:t>, n=21)</w:t>
            </w:r>
          </w:p>
        </w:tc>
        <w:tc>
          <w:tcPr>
            <w:tcW w:w="1912" w:type="dxa"/>
            <w:shd w:val="clear" w:color="auto" w:fill="auto"/>
          </w:tcPr>
          <w:p w14:paraId="3FAE2A62" w14:textId="77777777" w:rsidR="00E45209" w:rsidRPr="00335448" w:rsidRDefault="00E45209" w:rsidP="00335448">
            <w:pPr>
              <w:pStyle w:val="Standard"/>
              <w:spacing w:line="480" w:lineRule="auto"/>
              <w:rPr>
                <w:rFonts w:cs="Times New Roman"/>
                <w:b/>
              </w:rPr>
            </w:pPr>
            <w:r w:rsidRPr="00335448">
              <w:rPr>
                <w:rFonts w:cs="Times New Roman"/>
                <w:b/>
              </w:rPr>
              <w:t xml:space="preserve">T2 (5.7-7.3 </w:t>
            </w:r>
            <w:r w:rsidRPr="00335448">
              <w:rPr>
                <w:rFonts w:cs="Times New Roman"/>
                <w:b/>
                <w:lang w:val="en-US"/>
              </w:rPr>
              <w:t>ng/l</w:t>
            </w:r>
            <w:r w:rsidRPr="00335448">
              <w:rPr>
                <w:rFonts w:cs="Times New Roman"/>
                <w:b/>
              </w:rPr>
              <w:t>, n=22)</w:t>
            </w:r>
          </w:p>
        </w:tc>
        <w:tc>
          <w:tcPr>
            <w:tcW w:w="1850" w:type="dxa"/>
            <w:shd w:val="clear" w:color="auto" w:fill="auto"/>
          </w:tcPr>
          <w:p w14:paraId="179CCAD8" w14:textId="77777777" w:rsidR="00E45209" w:rsidRPr="00335448" w:rsidRDefault="00E45209" w:rsidP="00335448">
            <w:pPr>
              <w:pStyle w:val="Standard"/>
              <w:spacing w:line="480" w:lineRule="auto"/>
              <w:rPr>
                <w:rFonts w:cs="Times New Roman"/>
                <w:b/>
              </w:rPr>
            </w:pPr>
            <w:r w:rsidRPr="00335448">
              <w:rPr>
                <w:rFonts w:cs="Times New Roman"/>
                <w:b/>
              </w:rPr>
              <w:t xml:space="preserve">T3 (7.5-13.7 </w:t>
            </w:r>
            <w:r w:rsidRPr="00335448">
              <w:rPr>
                <w:rFonts w:cs="Times New Roman"/>
                <w:b/>
                <w:lang w:val="en-US"/>
              </w:rPr>
              <w:t>ng/l</w:t>
            </w:r>
            <w:r w:rsidRPr="00335448">
              <w:rPr>
                <w:rFonts w:cs="Times New Roman"/>
                <w:b/>
              </w:rPr>
              <w:t>, n=22)</w:t>
            </w:r>
          </w:p>
        </w:tc>
        <w:tc>
          <w:tcPr>
            <w:tcW w:w="1012" w:type="dxa"/>
            <w:vMerge/>
            <w:shd w:val="clear" w:color="auto" w:fill="auto"/>
          </w:tcPr>
          <w:p w14:paraId="751E80C1" w14:textId="77777777" w:rsidR="00E45209" w:rsidRPr="00335448" w:rsidRDefault="00E45209" w:rsidP="00335448">
            <w:pPr>
              <w:pStyle w:val="Standard"/>
              <w:spacing w:line="480" w:lineRule="auto"/>
              <w:rPr>
                <w:rFonts w:cs="Times New Roman"/>
                <w:b/>
              </w:rPr>
            </w:pPr>
          </w:p>
        </w:tc>
      </w:tr>
      <w:tr w:rsidR="00CB487C" w:rsidRPr="00335448" w14:paraId="06CD01E0" w14:textId="77777777" w:rsidTr="00395707">
        <w:tc>
          <w:tcPr>
            <w:tcW w:w="10062" w:type="dxa"/>
            <w:gridSpan w:val="6"/>
            <w:shd w:val="clear" w:color="auto" w:fill="auto"/>
          </w:tcPr>
          <w:p w14:paraId="2AEDFB43" w14:textId="77777777" w:rsidR="00CB487C" w:rsidRPr="00335448" w:rsidRDefault="00CB487C" w:rsidP="00335448">
            <w:pPr>
              <w:pStyle w:val="Standard"/>
              <w:tabs>
                <w:tab w:val="left" w:pos="8752"/>
              </w:tabs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</w:rPr>
              <w:t xml:space="preserve">Laboratory </w:t>
            </w:r>
            <w:proofErr w:type="spellStart"/>
            <w:r w:rsidRPr="00335448">
              <w:rPr>
                <w:rFonts w:cs="Times New Roman"/>
                <w:b/>
                <w:bCs/>
              </w:rPr>
              <w:t>tests</w:t>
            </w:r>
            <w:proofErr w:type="spellEnd"/>
            <w:r w:rsidRPr="00335448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35448">
              <w:rPr>
                <w:rFonts w:cs="Times New Roman"/>
                <w:b/>
                <w:bCs/>
              </w:rPr>
              <w:t>results</w:t>
            </w:r>
            <w:proofErr w:type="spellEnd"/>
            <w:r w:rsidRPr="00335448">
              <w:rPr>
                <w:rFonts w:cs="Times New Roman"/>
                <w:b/>
                <w:bCs/>
              </w:rPr>
              <w:tab/>
            </w:r>
          </w:p>
        </w:tc>
      </w:tr>
      <w:tr w:rsidR="00E45209" w:rsidRPr="00335448" w14:paraId="600D2E31" w14:textId="77777777" w:rsidTr="00906A4F">
        <w:tc>
          <w:tcPr>
            <w:tcW w:w="1861" w:type="dxa"/>
            <w:shd w:val="clear" w:color="auto" w:fill="auto"/>
          </w:tcPr>
          <w:p w14:paraId="01CD9B43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</w:rPr>
              <w:t xml:space="preserve"> WBC (x1000/µl)</w:t>
            </w:r>
          </w:p>
        </w:tc>
        <w:tc>
          <w:tcPr>
            <w:tcW w:w="1751" w:type="dxa"/>
            <w:shd w:val="clear" w:color="auto" w:fill="auto"/>
          </w:tcPr>
          <w:p w14:paraId="47CA053F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6.</w:t>
            </w:r>
            <w:r w:rsidR="00AF45E7"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(5.</w:t>
            </w:r>
            <w:r w:rsidR="00AF45E7" w:rsidRPr="00335448">
              <w:rPr>
                <w:rFonts w:cs="Times New Roman"/>
                <w:kern w:val="0"/>
                <w:lang w:eastAsia="en-US" w:bidi="ar-SA"/>
              </w:rPr>
              <w:t>1</w:t>
            </w:r>
            <w:r w:rsidRPr="00335448">
              <w:rPr>
                <w:rFonts w:cs="Times New Roman"/>
                <w:kern w:val="0"/>
                <w:lang w:eastAsia="en-US" w:bidi="ar-SA"/>
              </w:rPr>
              <w:t>-7.</w:t>
            </w:r>
            <w:r w:rsidR="00CA3696" w:rsidRPr="00335448">
              <w:rPr>
                <w:rFonts w:cs="Times New Roman"/>
                <w:kern w:val="0"/>
                <w:lang w:eastAsia="en-US" w:bidi="ar-SA"/>
              </w:rPr>
              <w:t>4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14:paraId="2C382CAA" w14:textId="77777777" w:rsidR="00590D55" w:rsidRPr="00335448" w:rsidRDefault="00D14EA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6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1 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(</w:t>
            </w:r>
            <w:r w:rsidRPr="00335448">
              <w:rPr>
                <w:rFonts w:cs="Times New Roman"/>
                <w:kern w:val="0"/>
                <w:lang w:eastAsia="en-US" w:bidi="ar-SA"/>
              </w:rPr>
              <w:t>4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9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-7.</w:t>
            </w:r>
            <w:r w:rsidRPr="00335448">
              <w:rPr>
                <w:rFonts w:cs="Times New Roman"/>
                <w:kern w:val="0"/>
                <w:lang w:eastAsia="en-US" w:bidi="ar-SA"/>
              </w:rPr>
              <w:t>9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912" w:type="dxa"/>
            <w:shd w:val="clear" w:color="auto" w:fill="auto"/>
          </w:tcPr>
          <w:p w14:paraId="02163A06" w14:textId="77777777" w:rsidR="00590D55" w:rsidRPr="00335448" w:rsidRDefault="00D14EA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6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1 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(</w:t>
            </w:r>
            <w:r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1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-</w:t>
            </w:r>
            <w:r w:rsidRPr="00335448">
              <w:rPr>
                <w:rFonts w:cs="Times New Roman"/>
                <w:kern w:val="0"/>
                <w:lang w:eastAsia="en-US" w:bidi="ar-SA"/>
              </w:rPr>
              <w:t>7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.0)</w:t>
            </w:r>
          </w:p>
        </w:tc>
        <w:tc>
          <w:tcPr>
            <w:tcW w:w="1850" w:type="dxa"/>
            <w:shd w:val="clear" w:color="auto" w:fill="auto"/>
          </w:tcPr>
          <w:p w14:paraId="29BC9780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6.4 (5.</w:t>
            </w:r>
            <w:r w:rsidR="00D14EAB" w:rsidRPr="00335448">
              <w:rPr>
                <w:rFonts w:cs="Times New Roman"/>
                <w:kern w:val="0"/>
                <w:lang w:eastAsia="en-US" w:bidi="ar-SA"/>
              </w:rPr>
              <w:t>8</w:t>
            </w:r>
            <w:r w:rsidRPr="00335448">
              <w:rPr>
                <w:rFonts w:cs="Times New Roman"/>
                <w:kern w:val="0"/>
                <w:lang w:eastAsia="en-US" w:bidi="ar-SA"/>
              </w:rPr>
              <w:t>-7.</w:t>
            </w:r>
            <w:r w:rsidR="00D14EAB"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430CE07F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</w:rPr>
              <w:t>0.</w:t>
            </w:r>
            <w:r w:rsidR="002D3B6E" w:rsidRPr="00335448">
              <w:rPr>
                <w:rFonts w:cs="Times New Roman"/>
              </w:rPr>
              <w:t>41</w:t>
            </w:r>
          </w:p>
        </w:tc>
      </w:tr>
      <w:tr w:rsidR="00E45209" w:rsidRPr="00335448" w14:paraId="7B2590C8" w14:textId="77777777" w:rsidTr="00906A4F">
        <w:tc>
          <w:tcPr>
            <w:tcW w:w="1861" w:type="dxa"/>
            <w:shd w:val="clear" w:color="auto" w:fill="auto"/>
          </w:tcPr>
          <w:p w14:paraId="74B207A2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35448">
              <w:rPr>
                <w:rFonts w:cs="Times New Roman"/>
                <w:b/>
                <w:bCs/>
              </w:rPr>
              <w:t>Hgb</w:t>
            </w:r>
            <w:proofErr w:type="spellEnd"/>
            <w:r w:rsidRPr="00335448">
              <w:rPr>
                <w:rFonts w:cs="Times New Roman"/>
                <w:b/>
                <w:bCs/>
              </w:rPr>
              <w:t xml:space="preserve"> (g/dl)</w:t>
            </w:r>
          </w:p>
        </w:tc>
        <w:tc>
          <w:tcPr>
            <w:tcW w:w="1751" w:type="dxa"/>
            <w:shd w:val="clear" w:color="auto" w:fill="auto"/>
          </w:tcPr>
          <w:p w14:paraId="6CDBB907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13.</w:t>
            </w:r>
            <w:r w:rsidR="00FE2988" w:rsidRPr="00335448">
              <w:rPr>
                <w:rFonts w:cs="Times New Roman"/>
                <w:kern w:val="0"/>
                <w:lang w:eastAsia="en-US" w:bidi="ar-SA"/>
              </w:rPr>
              <w:t>8 ± 1.5</w:t>
            </w:r>
          </w:p>
        </w:tc>
        <w:tc>
          <w:tcPr>
            <w:tcW w:w="1676" w:type="dxa"/>
            <w:shd w:val="clear" w:color="auto" w:fill="auto"/>
          </w:tcPr>
          <w:p w14:paraId="44562007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</w:t>
            </w:r>
            <w:r w:rsidR="0018421F" w:rsidRPr="00335448">
              <w:rPr>
                <w:rFonts w:cs="Times New Roman"/>
                <w:kern w:val="0"/>
                <w:lang w:eastAsia="en-US" w:bidi="ar-SA"/>
              </w:rPr>
              <w:t>4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18421F" w:rsidRPr="00335448">
              <w:rPr>
                <w:rFonts w:cs="Times New Roman"/>
                <w:kern w:val="0"/>
                <w:lang w:eastAsia="en-US" w:bidi="ar-SA"/>
              </w:rPr>
              <w:t>3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</w:t>
            </w:r>
            <w:r w:rsidR="0018421F" w:rsidRPr="00335448">
              <w:rPr>
                <w:rFonts w:cs="Times New Roman"/>
                <w:kern w:val="0"/>
                <w:lang w:eastAsia="en-US" w:bidi="ar-SA"/>
              </w:rPr>
              <w:t>± 1.7</w:t>
            </w:r>
          </w:p>
        </w:tc>
        <w:tc>
          <w:tcPr>
            <w:tcW w:w="1912" w:type="dxa"/>
            <w:shd w:val="clear" w:color="auto" w:fill="auto"/>
          </w:tcPr>
          <w:p w14:paraId="37178855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</w:t>
            </w:r>
            <w:r w:rsidR="0018421F" w:rsidRPr="00335448">
              <w:rPr>
                <w:rFonts w:cs="Times New Roman"/>
                <w:kern w:val="0"/>
                <w:lang w:eastAsia="en-US" w:bidi="ar-SA"/>
              </w:rPr>
              <w:t>3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18421F" w:rsidRPr="00335448">
              <w:rPr>
                <w:rFonts w:cs="Times New Roman"/>
                <w:kern w:val="0"/>
                <w:lang w:eastAsia="en-US" w:bidi="ar-SA"/>
              </w:rPr>
              <w:t>9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</w:t>
            </w:r>
            <w:r w:rsidR="0018421F" w:rsidRPr="00335448">
              <w:rPr>
                <w:rFonts w:cs="Times New Roman"/>
                <w:kern w:val="0"/>
                <w:lang w:eastAsia="en-US" w:bidi="ar-SA"/>
              </w:rPr>
              <w:t>± 1.1</w:t>
            </w:r>
          </w:p>
        </w:tc>
        <w:tc>
          <w:tcPr>
            <w:tcW w:w="1850" w:type="dxa"/>
            <w:shd w:val="clear" w:color="auto" w:fill="auto"/>
          </w:tcPr>
          <w:p w14:paraId="1CD5EBEA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13.</w:t>
            </w:r>
            <w:r w:rsidR="0018421F"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</w:t>
            </w:r>
            <w:r w:rsidR="0018421F" w:rsidRPr="00335448">
              <w:rPr>
                <w:rFonts w:cs="Times New Roman"/>
                <w:kern w:val="0"/>
                <w:lang w:eastAsia="en-US" w:bidi="ar-SA"/>
              </w:rPr>
              <w:t xml:space="preserve">± </w:t>
            </w:r>
            <w:r w:rsidRPr="00335448">
              <w:rPr>
                <w:rFonts w:cs="Times New Roman"/>
                <w:kern w:val="0"/>
                <w:lang w:eastAsia="en-US" w:bidi="ar-SA"/>
              </w:rPr>
              <w:t>1.</w:t>
            </w:r>
            <w:r w:rsidR="0018421F" w:rsidRPr="00335448">
              <w:rPr>
                <w:rFonts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14:paraId="55C82AFA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</w:rPr>
              <w:t>0.</w:t>
            </w:r>
            <w:r w:rsidR="00A97AA2" w:rsidRPr="00335448">
              <w:rPr>
                <w:rFonts w:cs="Times New Roman"/>
              </w:rPr>
              <w:t>02</w:t>
            </w:r>
          </w:p>
        </w:tc>
      </w:tr>
      <w:tr w:rsidR="00E45209" w:rsidRPr="00335448" w14:paraId="6C46939D" w14:textId="77777777" w:rsidTr="00906A4F">
        <w:tc>
          <w:tcPr>
            <w:tcW w:w="1861" w:type="dxa"/>
            <w:shd w:val="clear" w:color="auto" w:fill="auto"/>
          </w:tcPr>
          <w:p w14:paraId="6B30524C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35448">
              <w:rPr>
                <w:rFonts w:cs="Times New Roman"/>
                <w:b/>
                <w:bCs/>
              </w:rPr>
              <w:t>Platelets</w:t>
            </w:r>
            <w:proofErr w:type="spellEnd"/>
            <w:r w:rsidRPr="00335448">
              <w:rPr>
                <w:rFonts w:cs="Times New Roman"/>
                <w:b/>
                <w:bCs/>
              </w:rPr>
              <w:t xml:space="preserve"> (x1000/µl)</w:t>
            </w:r>
          </w:p>
        </w:tc>
        <w:tc>
          <w:tcPr>
            <w:tcW w:w="1751" w:type="dxa"/>
            <w:shd w:val="clear" w:color="auto" w:fill="auto"/>
          </w:tcPr>
          <w:p w14:paraId="37D22160" w14:textId="77777777" w:rsidR="00590D55" w:rsidRPr="00335448" w:rsidRDefault="00FE2988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20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1.</w:t>
            </w:r>
            <w:r w:rsidRPr="00335448">
              <w:rPr>
                <w:rFonts w:cs="Times New Roman"/>
                <w:kern w:val="0"/>
                <w:lang w:eastAsia="en-US" w:bidi="ar-SA"/>
              </w:rPr>
              <w:t>9 ± 50.4</w:t>
            </w:r>
          </w:p>
        </w:tc>
        <w:tc>
          <w:tcPr>
            <w:tcW w:w="1676" w:type="dxa"/>
            <w:shd w:val="clear" w:color="auto" w:fill="auto"/>
          </w:tcPr>
          <w:p w14:paraId="13572BC8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20</w:t>
            </w:r>
            <w:r w:rsidR="0018421F"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18421F" w:rsidRPr="00335448">
              <w:rPr>
                <w:rFonts w:cs="Times New Roman"/>
                <w:kern w:val="0"/>
                <w:lang w:eastAsia="en-US" w:bidi="ar-SA"/>
              </w:rPr>
              <w:t>7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</w:t>
            </w:r>
            <w:r w:rsidR="0018421F" w:rsidRPr="00335448">
              <w:rPr>
                <w:rFonts w:cs="Times New Roman"/>
                <w:kern w:val="0"/>
                <w:lang w:eastAsia="en-US" w:bidi="ar-SA"/>
              </w:rPr>
              <w:t xml:space="preserve">± </w:t>
            </w:r>
            <w:r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="00804A0E" w:rsidRPr="00335448">
              <w:rPr>
                <w:rFonts w:cs="Times New Roman"/>
                <w:kern w:val="0"/>
                <w:lang w:eastAsia="en-US" w:bidi="ar-SA"/>
              </w:rPr>
              <w:t>7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804A0E" w:rsidRPr="00335448">
              <w:rPr>
                <w:rFonts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912" w:type="dxa"/>
            <w:shd w:val="clear" w:color="auto" w:fill="auto"/>
          </w:tcPr>
          <w:p w14:paraId="12374B36" w14:textId="77777777" w:rsidR="00590D55" w:rsidRPr="00335448" w:rsidRDefault="00804A0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201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6 ±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 xml:space="preserve"> 3</w:t>
            </w:r>
            <w:r w:rsidRPr="00335448">
              <w:rPr>
                <w:rFonts w:cs="Times New Roman"/>
                <w:kern w:val="0"/>
                <w:lang w:eastAsia="en-US" w:bidi="ar-SA"/>
              </w:rPr>
              <w:t>8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1850" w:type="dxa"/>
            <w:shd w:val="clear" w:color="auto" w:fill="auto"/>
          </w:tcPr>
          <w:p w14:paraId="6E4D08E4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198.</w:t>
            </w:r>
            <w:r w:rsidR="00804A0E" w:rsidRPr="00335448">
              <w:rPr>
                <w:rFonts w:cs="Times New Roman"/>
                <w:kern w:val="0"/>
                <w:lang w:eastAsia="en-US" w:bidi="ar-SA"/>
              </w:rPr>
              <w:t>6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</w:t>
            </w:r>
            <w:r w:rsidR="00804A0E" w:rsidRPr="00335448">
              <w:rPr>
                <w:rFonts w:cs="Times New Roman"/>
                <w:kern w:val="0"/>
                <w:lang w:eastAsia="en-US" w:bidi="ar-SA"/>
              </w:rPr>
              <w:t>± 55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804A0E" w:rsidRPr="00335448">
              <w:rPr>
                <w:rFonts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14:paraId="1C5B0E76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</w:rPr>
              <w:t>0.</w:t>
            </w:r>
            <w:r w:rsidR="00A97AA2" w:rsidRPr="00335448">
              <w:rPr>
                <w:rFonts w:cs="Times New Roman"/>
              </w:rPr>
              <w:t>90</w:t>
            </w:r>
          </w:p>
        </w:tc>
      </w:tr>
      <w:tr w:rsidR="00E45209" w:rsidRPr="00335448" w14:paraId="0D6412E6" w14:textId="77777777" w:rsidTr="00906A4F">
        <w:tc>
          <w:tcPr>
            <w:tcW w:w="1861" w:type="dxa"/>
            <w:shd w:val="clear" w:color="auto" w:fill="auto"/>
          </w:tcPr>
          <w:p w14:paraId="6A99EA90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</w:rPr>
              <w:t xml:space="preserve"> Glucose (mmol/l)</w:t>
            </w:r>
          </w:p>
        </w:tc>
        <w:tc>
          <w:tcPr>
            <w:tcW w:w="1751" w:type="dxa"/>
            <w:shd w:val="clear" w:color="auto" w:fill="auto"/>
          </w:tcPr>
          <w:p w14:paraId="2DC89252" w14:textId="77777777" w:rsidR="00590D55" w:rsidRPr="00335448" w:rsidRDefault="00AF45E7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6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0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 xml:space="preserve"> (5.</w:t>
            </w:r>
            <w:r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-6.</w:t>
            </w:r>
            <w:r w:rsidR="00C753DC" w:rsidRPr="00335448">
              <w:rPr>
                <w:rFonts w:cs="Times New Roman"/>
                <w:kern w:val="0"/>
                <w:lang w:eastAsia="en-US" w:bidi="ar-SA"/>
              </w:rPr>
              <w:t>6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14:paraId="02A21EDF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5.</w:t>
            </w:r>
            <w:r w:rsidR="00D14EAB" w:rsidRPr="00335448">
              <w:rPr>
                <w:rFonts w:cs="Times New Roman"/>
                <w:kern w:val="0"/>
                <w:lang w:eastAsia="en-US" w:bidi="ar-SA"/>
              </w:rPr>
              <w:t xml:space="preserve">7 </w:t>
            </w:r>
            <w:r w:rsidRPr="00335448">
              <w:rPr>
                <w:rFonts w:cs="Times New Roman"/>
                <w:kern w:val="0"/>
                <w:lang w:eastAsia="en-US" w:bidi="ar-SA"/>
              </w:rPr>
              <w:t>(5.</w:t>
            </w:r>
            <w:r w:rsidR="00D14EAB" w:rsidRPr="00335448">
              <w:rPr>
                <w:rFonts w:cs="Times New Roman"/>
                <w:kern w:val="0"/>
                <w:lang w:eastAsia="en-US" w:bidi="ar-SA"/>
              </w:rPr>
              <w:t>3</w:t>
            </w:r>
            <w:r w:rsidRPr="00335448">
              <w:rPr>
                <w:rFonts w:cs="Times New Roman"/>
                <w:kern w:val="0"/>
                <w:lang w:eastAsia="en-US" w:bidi="ar-SA"/>
              </w:rPr>
              <w:t>-6.</w:t>
            </w:r>
            <w:r w:rsidR="00D14EAB" w:rsidRPr="00335448">
              <w:rPr>
                <w:rFonts w:cs="Times New Roman"/>
                <w:kern w:val="0"/>
                <w:lang w:eastAsia="en-US" w:bidi="ar-SA"/>
              </w:rPr>
              <w:t>4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912" w:type="dxa"/>
            <w:shd w:val="clear" w:color="auto" w:fill="auto"/>
          </w:tcPr>
          <w:p w14:paraId="208704A4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5.</w:t>
            </w:r>
            <w:r w:rsidR="00D14EAB" w:rsidRPr="00335448">
              <w:rPr>
                <w:rFonts w:cs="Times New Roman"/>
                <w:kern w:val="0"/>
                <w:lang w:eastAsia="en-US" w:bidi="ar-SA"/>
              </w:rPr>
              <w:t xml:space="preserve">9 </w:t>
            </w:r>
            <w:r w:rsidRPr="00335448">
              <w:rPr>
                <w:rFonts w:cs="Times New Roman"/>
                <w:kern w:val="0"/>
                <w:lang w:eastAsia="en-US" w:bidi="ar-SA"/>
              </w:rPr>
              <w:t>(5.</w:t>
            </w:r>
            <w:r w:rsidR="00D14EAB"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Pr="00335448">
              <w:rPr>
                <w:rFonts w:cs="Times New Roman"/>
                <w:kern w:val="0"/>
                <w:lang w:eastAsia="en-US" w:bidi="ar-SA"/>
              </w:rPr>
              <w:t>-6.</w:t>
            </w:r>
            <w:r w:rsidR="00D14EAB"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850" w:type="dxa"/>
            <w:shd w:val="clear" w:color="auto" w:fill="auto"/>
          </w:tcPr>
          <w:p w14:paraId="76C9C0D3" w14:textId="77777777" w:rsidR="00590D55" w:rsidRPr="00335448" w:rsidRDefault="00D14EA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6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2 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(5.</w:t>
            </w:r>
            <w:r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-6.</w:t>
            </w:r>
            <w:r w:rsidRPr="00335448">
              <w:rPr>
                <w:rFonts w:cs="Times New Roman"/>
                <w:kern w:val="0"/>
                <w:lang w:eastAsia="en-US" w:bidi="ar-SA"/>
              </w:rPr>
              <w:t>9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34F746CE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</w:rPr>
              <w:t>0.</w:t>
            </w:r>
            <w:r w:rsidR="002D3B6E" w:rsidRPr="00335448">
              <w:rPr>
                <w:rFonts w:cs="Times New Roman"/>
              </w:rPr>
              <w:t>47</w:t>
            </w:r>
          </w:p>
        </w:tc>
      </w:tr>
      <w:tr w:rsidR="00E45209" w:rsidRPr="00335448" w14:paraId="6CB2D2C9" w14:textId="77777777" w:rsidTr="00906A4F">
        <w:tc>
          <w:tcPr>
            <w:tcW w:w="1861" w:type="dxa"/>
            <w:shd w:val="clear" w:color="auto" w:fill="auto"/>
          </w:tcPr>
          <w:p w14:paraId="5335AEA9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t xml:space="preserve"> GFR (</w:t>
            </w:r>
            <w:bookmarkStart w:id="6" w:name="_Hlk481339408"/>
            <w:r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t>ml/min</w:t>
            </w:r>
            <w:bookmarkEnd w:id="6"/>
            <w:r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t>)</w:t>
            </w:r>
          </w:p>
        </w:tc>
        <w:tc>
          <w:tcPr>
            <w:tcW w:w="1751" w:type="dxa"/>
            <w:shd w:val="clear" w:color="auto" w:fill="auto"/>
          </w:tcPr>
          <w:p w14:paraId="4D7A7092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bookmarkStart w:id="7" w:name="_Hlk481339382"/>
            <w:r w:rsidRPr="00335448">
              <w:rPr>
                <w:rFonts w:cs="Times New Roman"/>
                <w:kern w:val="0"/>
                <w:lang w:eastAsia="en-US" w:bidi="ar-SA"/>
              </w:rPr>
              <w:t>7</w:t>
            </w:r>
            <w:r w:rsidR="00AF45E7" w:rsidRPr="00335448">
              <w:rPr>
                <w:rFonts w:cs="Times New Roman"/>
                <w:kern w:val="0"/>
                <w:lang w:eastAsia="en-US" w:bidi="ar-SA"/>
              </w:rPr>
              <w:t>0</w:t>
            </w:r>
            <w:r w:rsidRPr="00335448">
              <w:rPr>
                <w:rFonts w:cs="Times New Roman"/>
                <w:kern w:val="0"/>
                <w:lang w:eastAsia="en-US" w:bidi="ar-SA"/>
              </w:rPr>
              <w:t>.0 (5</w:t>
            </w:r>
            <w:r w:rsidR="00AF45E7"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Pr="00335448">
              <w:rPr>
                <w:rFonts w:cs="Times New Roman"/>
                <w:kern w:val="0"/>
                <w:lang w:eastAsia="en-US" w:bidi="ar-SA"/>
              </w:rPr>
              <w:t>.0-83.</w:t>
            </w:r>
            <w:r w:rsidR="00AF45E7" w:rsidRPr="00335448">
              <w:rPr>
                <w:rFonts w:cs="Times New Roman"/>
                <w:kern w:val="0"/>
                <w:lang w:eastAsia="en-US" w:bidi="ar-SA"/>
              </w:rPr>
              <w:t>0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  <w:bookmarkEnd w:id="7"/>
          </w:p>
        </w:tc>
        <w:tc>
          <w:tcPr>
            <w:tcW w:w="1676" w:type="dxa"/>
            <w:shd w:val="clear" w:color="auto" w:fill="auto"/>
          </w:tcPr>
          <w:p w14:paraId="6D3D6F72" w14:textId="77777777" w:rsidR="00590D55" w:rsidRPr="00335448" w:rsidRDefault="00D14EA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83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.0 (</w:t>
            </w:r>
            <w:r w:rsidRPr="00335448">
              <w:rPr>
                <w:rFonts w:cs="Times New Roman"/>
                <w:kern w:val="0"/>
                <w:lang w:eastAsia="en-US" w:bidi="ar-SA"/>
              </w:rPr>
              <w:t>72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0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-</w:t>
            </w:r>
            <w:r w:rsidRPr="00335448">
              <w:rPr>
                <w:rFonts w:cs="Times New Roman"/>
                <w:kern w:val="0"/>
                <w:lang w:eastAsia="en-US" w:bidi="ar-SA"/>
              </w:rPr>
              <w:t>95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0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912" w:type="dxa"/>
            <w:shd w:val="clear" w:color="auto" w:fill="auto"/>
          </w:tcPr>
          <w:p w14:paraId="68E96385" w14:textId="77777777" w:rsidR="00590D55" w:rsidRPr="00335448" w:rsidRDefault="00D14EA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69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.0 (</w:t>
            </w:r>
            <w:r w:rsidRPr="00335448">
              <w:rPr>
                <w:rFonts w:cs="Times New Roman"/>
                <w:kern w:val="0"/>
                <w:lang w:eastAsia="en-US" w:bidi="ar-SA"/>
              </w:rPr>
              <w:t>62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3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-</w:t>
            </w:r>
            <w:r w:rsidRPr="00335448">
              <w:rPr>
                <w:rFonts w:cs="Times New Roman"/>
                <w:kern w:val="0"/>
                <w:lang w:eastAsia="en-US" w:bidi="ar-SA"/>
              </w:rPr>
              <w:t>78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.5)</w:t>
            </w:r>
          </w:p>
        </w:tc>
        <w:tc>
          <w:tcPr>
            <w:tcW w:w="1850" w:type="dxa"/>
            <w:shd w:val="clear" w:color="auto" w:fill="auto"/>
          </w:tcPr>
          <w:p w14:paraId="5C9BCFF0" w14:textId="77777777" w:rsidR="00590D55" w:rsidRPr="00335448" w:rsidRDefault="00D14EA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51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5 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(</w:t>
            </w:r>
            <w:r w:rsidRPr="00335448">
              <w:rPr>
                <w:rFonts w:cs="Times New Roman"/>
                <w:kern w:val="0"/>
                <w:lang w:eastAsia="en-US" w:bidi="ar-SA"/>
              </w:rPr>
              <w:t>41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8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-7</w:t>
            </w:r>
            <w:r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6085163C" w14:textId="77777777" w:rsidR="00590D55" w:rsidRPr="00335448" w:rsidRDefault="002D3B6E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</w:rPr>
              <w:t>&lt;</w:t>
            </w:r>
            <w:r w:rsidR="00590D55" w:rsidRPr="00335448">
              <w:rPr>
                <w:rFonts w:cs="Times New Roman"/>
              </w:rPr>
              <w:t>0.</w:t>
            </w:r>
            <w:r w:rsidRPr="00335448">
              <w:rPr>
                <w:rFonts w:cs="Times New Roman"/>
              </w:rPr>
              <w:t>000</w:t>
            </w:r>
            <w:r w:rsidR="00590D55" w:rsidRPr="00335448">
              <w:rPr>
                <w:rFonts w:cs="Times New Roman"/>
              </w:rPr>
              <w:t>1</w:t>
            </w:r>
          </w:p>
        </w:tc>
      </w:tr>
      <w:tr w:rsidR="00E45209" w:rsidRPr="00335448" w14:paraId="434DF61B" w14:textId="77777777" w:rsidTr="00906A4F">
        <w:tc>
          <w:tcPr>
            <w:tcW w:w="1861" w:type="dxa"/>
            <w:shd w:val="clear" w:color="auto" w:fill="auto"/>
          </w:tcPr>
          <w:p w14:paraId="234D64CE" w14:textId="77777777" w:rsidR="00395707" w:rsidRPr="00335448" w:rsidRDefault="00BD1616" w:rsidP="00335448">
            <w:pPr>
              <w:pStyle w:val="Standard"/>
              <w:spacing w:line="480" w:lineRule="auto"/>
              <w:rPr>
                <w:rFonts w:cs="Times New Roman"/>
                <w:b/>
                <w:bCs/>
                <w:kern w:val="0"/>
                <w:lang w:eastAsia="en-US" w:bidi="ar-SA"/>
              </w:rPr>
            </w:pPr>
            <w:r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t xml:space="preserve"> </w:t>
            </w:r>
            <w:proofErr w:type="spellStart"/>
            <w:r w:rsidR="00F35493"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t>Cystatin</w:t>
            </w:r>
            <w:proofErr w:type="spellEnd"/>
            <w:r w:rsidR="00F35493"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t xml:space="preserve"> C</w:t>
            </w:r>
            <w:r w:rsidR="005045C6"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t xml:space="preserve"> (mg/l)</w:t>
            </w:r>
          </w:p>
        </w:tc>
        <w:tc>
          <w:tcPr>
            <w:tcW w:w="1751" w:type="dxa"/>
            <w:shd w:val="clear" w:color="auto" w:fill="auto"/>
          </w:tcPr>
          <w:p w14:paraId="6B20E902" w14:textId="77777777" w:rsidR="00395707" w:rsidRPr="00335448" w:rsidRDefault="00FE2988" w:rsidP="00335448">
            <w:pPr>
              <w:pStyle w:val="Standard"/>
              <w:spacing w:line="480" w:lineRule="auto"/>
              <w:rPr>
                <w:rFonts w:cs="Times New Roman"/>
                <w:kern w:val="0"/>
                <w:lang w:eastAsia="en-US" w:bidi="ar-SA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1.0 ± 0.2</w:t>
            </w:r>
          </w:p>
        </w:tc>
        <w:tc>
          <w:tcPr>
            <w:tcW w:w="1676" w:type="dxa"/>
            <w:shd w:val="clear" w:color="auto" w:fill="auto"/>
          </w:tcPr>
          <w:p w14:paraId="6897D814" w14:textId="77777777" w:rsidR="00395707" w:rsidRPr="00335448" w:rsidRDefault="005D364C" w:rsidP="00335448">
            <w:pPr>
              <w:pStyle w:val="Standard"/>
              <w:spacing w:line="480" w:lineRule="auto"/>
              <w:rPr>
                <w:rFonts w:cs="Times New Roman"/>
                <w:kern w:val="0"/>
                <w:lang w:eastAsia="en-US" w:bidi="ar-SA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0.9 ± 0.1</w:t>
            </w:r>
          </w:p>
        </w:tc>
        <w:tc>
          <w:tcPr>
            <w:tcW w:w="1912" w:type="dxa"/>
            <w:shd w:val="clear" w:color="auto" w:fill="auto"/>
          </w:tcPr>
          <w:p w14:paraId="244955E7" w14:textId="77777777" w:rsidR="00395707" w:rsidRPr="00335448" w:rsidRDefault="005D364C" w:rsidP="00335448">
            <w:pPr>
              <w:pStyle w:val="Standard"/>
              <w:spacing w:line="480" w:lineRule="auto"/>
              <w:rPr>
                <w:rFonts w:cs="Times New Roman"/>
                <w:kern w:val="0"/>
                <w:lang w:eastAsia="en-US" w:bidi="ar-SA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1.0 ± 0.1</w:t>
            </w:r>
          </w:p>
        </w:tc>
        <w:tc>
          <w:tcPr>
            <w:tcW w:w="1850" w:type="dxa"/>
            <w:shd w:val="clear" w:color="auto" w:fill="auto"/>
          </w:tcPr>
          <w:p w14:paraId="2C714235" w14:textId="77777777" w:rsidR="00395707" w:rsidRPr="00335448" w:rsidRDefault="005D364C" w:rsidP="00335448">
            <w:pPr>
              <w:pStyle w:val="Standard"/>
              <w:spacing w:line="480" w:lineRule="auto"/>
              <w:rPr>
                <w:rFonts w:cs="Times New Roman"/>
                <w:kern w:val="0"/>
                <w:lang w:eastAsia="en-US" w:bidi="ar-SA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1.0 ± 0.</w:t>
            </w:r>
            <w:r w:rsidR="002A3B2E" w:rsidRPr="00335448">
              <w:rPr>
                <w:rFonts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012" w:type="dxa"/>
            <w:shd w:val="clear" w:color="auto" w:fill="auto"/>
          </w:tcPr>
          <w:p w14:paraId="1005A314" w14:textId="77777777" w:rsidR="00395707" w:rsidRPr="00335448" w:rsidRDefault="0058200F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</w:rPr>
              <w:t>0.</w:t>
            </w:r>
            <w:r w:rsidR="00041BE4" w:rsidRPr="00335448">
              <w:rPr>
                <w:rFonts w:cs="Times New Roman"/>
              </w:rPr>
              <w:t>15</w:t>
            </w:r>
          </w:p>
        </w:tc>
      </w:tr>
      <w:tr w:rsidR="00E45209" w:rsidRPr="00335448" w14:paraId="1890704E" w14:textId="77777777" w:rsidTr="00906A4F">
        <w:tc>
          <w:tcPr>
            <w:tcW w:w="1861" w:type="dxa"/>
            <w:shd w:val="clear" w:color="auto" w:fill="auto"/>
          </w:tcPr>
          <w:p w14:paraId="20E73A5C" w14:textId="77777777" w:rsidR="00395707" w:rsidRPr="00335448" w:rsidRDefault="00BD1616" w:rsidP="00335448">
            <w:pPr>
              <w:pStyle w:val="Standard"/>
              <w:spacing w:line="480" w:lineRule="auto"/>
              <w:rPr>
                <w:rFonts w:cs="Times New Roman"/>
                <w:b/>
                <w:bCs/>
                <w:kern w:val="0"/>
                <w:lang w:eastAsia="en-US" w:bidi="ar-SA"/>
              </w:rPr>
            </w:pPr>
            <w:r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t xml:space="preserve"> </w:t>
            </w:r>
            <w:proofErr w:type="spellStart"/>
            <w:r w:rsidR="005045C6"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t>cT</w:t>
            </w:r>
            <w:r w:rsidR="00F35493"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t>nI</w:t>
            </w:r>
            <w:r w:rsidR="00445673"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t>-hs</w:t>
            </w:r>
            <w:proofErr w:type="spellEnd"/>
            <w:r w:rsidR="00F35493"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t xml:space="preserve"> (</w:t>
            </w:r>
            <w:proofErr w:type="spellStart"/>
            <w:r w:rsidR="00F35493"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t>ng</w:t>
            </w:r>
            <w:proofErr w:type="spellEnd"/>
            <w:r w:rsidR="00F35493"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t>/l)</w:t>
            </w:r>
          </w:p>
        </w:tc>
        <w:tc>
          <w:tcPr>
            <w:tcW w:w="1751" w:type="dxa"/>
            <w:shd w:val="clear" w:color="auto" w:fill="auto"/>
          </w:tcPr>
          <w:p w14:paraId="61B69903" w14:textId="77777777" w:rsidR="00395707" w:rsidRPr="00335448" w:rsidRDefault="0058200F" w:rsidP="00335448">
            <w:pPr>
              <w:pStyle w:val="Standard"/>
              <w:spacing w:line="480" w:lineRule="auto"/>
              <w:rPr>
                <w:rFonts w:cs="Times New Roman"/>
                <w:kern w:val="0"/>
                <w:lang w:eastAsia="en-US" w:bidi="ar-SA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6.4 (5.2-7.9)</w:t>
            </w:r>
          </w:p>
        </w:tc>
        <w:tc>
          <w:tcPr>
            <w:tcW w:w="1676" w:type="dxa"/>
            <w:shd w:val="clear" w:color="auto" w:fill="auto"/>
          </w:tcPr>
          <w:p w14:paraId="3518EDC5" w14:textId="77777777" w:rsidR="00395707" w:rsidRPr="00335448" w:rsidRDefault="00D14EAB" w:rsidP="00335448">
            <w:pPr>
              <w:pStyle w:val="Standard"/>
              <w:spacing w:line="480" w:lineRule="auto"/>
              <w:rPr>
                <w:rFonts w:cs="Times New Roman"/>
                <w:kern w:val="0"/>
                <w:lang w:eastAsia="en-US" w:bidi="ar-SA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4.7 (3.6-5.2)</w:t>
            </w:r>
          </w:p>
        </w:tc>
        <w:tc>
          <w:tcPr>
            <w:tcW w:w="1912" w:type="dxa"/>
            <w:shd w:val="clear" w:color="auto" w:fill="auto"/>
          </w:tcPr>
          <w:p w14:paraId="186664B4" w14:textId="77777777" w:rsidR="00395707" w:rsidRPr="00335448" w:rsidRDefault="00D14EAB" w:rsidP="00335448">
            <w:pPr>
              <w:pStyle w:val="Standard"/>
              <w:spacing w:line="480" w:lineRule="auto"/>
              <w:rPr>
                <w:rFonts w:cs="Times New Roman"/>
                <w:kern w:val="0"/>
                <w:lang w:eastAsia="en-US" w:bidi="ar-SA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6.4 (5.9-7.0)</w:t>
            </w:r>
          </w:p>
        </w:tc>
        <w:tc>
          <w:tcPr>
            <w:tcW w:w="1850" w:type="dxa"/>
            <w:shd w:val="clear" w:color="auto" w:fill="auto"/>
          </w:tcPr>
          <w:p w14:paraId="2B320178" w14:textId="77777777" w:rsidR="00395707" w:rsidRPr="00335448" w:rsidRDefault="00D14EAB" w:rsidP="00335448">
            <w:pPr>
              <w:pStyle w:val="Standard"/>
              <w:spacing w:line="480" w:lineRule="auto"/>
              <w:rPr>
                <w:rFonts w:cs="Times New Roman"/>
                <w:kern w:val="0"/>
                <w:lang w:eastAsia="en-US" w:bidi="ar-SA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10.1 (7.9-11.7)</w:t>
            </w:r>
          </w:p>
        </w:tc>
        <w:tc>
          <w:tcPr>
            <w:tcW w:w="1012" w:type="dxa"/>
            <w:shd w:val="clear" w:color="auto" w:fill="auto"/>
          </w:tcPr>
          <w:p w14:paraId="386F1549" w14:textId="77777777" w:rsidR="00395707" w:rsidRPr="00335448" w:rsidRDefault="0058200F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</w:rPr>
              <w:t>-</w:t>
            </w:r>
          </w:p>
        </w:tc>
      </w:tr>
      <w:tr w:rsidR="00E45209" w:rsidRPr="00335448" w14:paraId="3995CC3F" w14:textId="77777777" w:rsidTr="00906A4F">
        <w:tc>
          <w:tcPr>
            <w:tcW w:w="1861" w:type="dxa"/>
            <w:shd w:val="clear" w:color="auto" w:fill="auto"/>
          </w:tcPr>
          <w:p w14:paraId="7831318E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t xml:space="preserve"> CRP (mg/l)</w:t>
            </w:r>
            <w:r w:rsidRPr="00335448">
              <w:rPr>
                <w:rFonts w:cs="Times New Roman"/>
                <w:b/>
                <w:bCs/>
              </w:rPr>
              <w:t xml:space="preserve"> #</w:t>
            </w:r>
          </w:p>
        </w:tc>
        <w:tc>
          <w:tcPr>
            <w:tcW w:w="1751" w:type="dxa"/>
            <w:shd w:val="clear" w:color="auto" w:fill="auto"/>
          </w:tcPr>
          <w:p w14:paraId="124710E5" w14:textId="77777777" w:rsidR="00590D55" w:rsidRPr="00335448" w:rsidRDefault="00ED3C96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0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 xml:space="preserve"> (1.0-</w:t>
            </w:r>
            <w:r w:rsidRPr="00335448">
              <w:rPr>
                <w:rFonts w:cs="Times New Roman"/>
                <w:kern w:val="0"/>
                <w:lang w:eastAsia="en-US" w:bidi="ar-SA"/>
              </w:rPr>
              <w:t>4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.0)</w:t>
            </w:r>
          </w:p>
        </w:tc>
        <w:tc>
          <w:tcPr>
            <w:tcW w:w="1676" w:type="dxa"/>
            <w:shd w:val="clear" w:color="auto" w:fill="auto"/>
          </w:tcPr>
          <w:p w14:paraId="4B5FE1DB" w14:textId="77777777" w:rsidR="00590D55" w:rsidRPr="00335448" w:rsidRDefault="005676F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6 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(1.</w:t>
            </w:r>
            <w:r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-</w:t>
            </w:r>
            <w:r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912" w:type="dxa"/>
            <w:shd w:val="clear" w:color="auto" w:fill="auto"/>
          </w:tcPr>
          <w:p w14:paraId="38685F08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1.8 (1.0-3.</w:t>
            </w:r>
            <w:r w:rsidR="005676FB" w:rsidRPr="00335448">
              <w:rPr>
                <w:rFonts w:cs="Times New Roman"/>
                <w:kern w:val="0"/>
                <w:lang w:eastAsia="en-US" w:bidi="ar-SA"/>
              </w:rPr>
              <w:t>0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850" w:type="dxa"/>
            <w:shd w:val="clear" w:color="auto" w:fill="auto"/>
          </w:tcPr>
          <w:p w14:paraId="171292E5" w14:textId="77777777" w:rsidR="00590D55" w:rsidRPr="00335448" w:rsidRDefault="005676F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0 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(1.0-</w:t>
            </w:r>
            <w:r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.8)</w:t>
            </w:r>
          </w:p>
        </w:tc>
        <w:tc>
          <w:tcPr>
            <w:tcW w:w="1012" w:type="dxa"/>
            <w:shd w:val="clear" w:color="auto" w:fill="auto"/>
          </w:tcPr>
          <w:p w14:paraId="3E9A1EA1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</w:rPr>
              <w:t>0.</w:t>
            </w:r>
            <w:r w:rsidR="002D3B6E" w:rsidRPr="00335448">
              <w:rPr>
                <w:rFonts w:cs="Times New Roman"/>
              </w:rPr>
              <w:t>45</w:t>
            </w:r>
          </w:p>
        </w:tc>
      </w:tr>
      <w:tr w:rsidR="00E45209" w:rsidRPr="00335448" w14:paraId="45D377A3" w14:textId="77777777" w:rsidTr="00906A4F">
        <w:tc>
          <w:tcPr>
            <w:tcW w:w="1861" w:type="dxa"/>
            <w:shd w:val="clear" w:color="auto" w:fill="auto"/>
          </w:tcPr>
          <w:p w14:paraId="42C96AD9" w14:textId="77777777" w:rsidR="00BD1616" w:rsidRPr="00335448" w:rsidRDefault="00590D55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t xml:space="preserve"> NT-proBNP</w:t>
            </w:r>
            <w:r w:rsidRPr="00335448">
              <w:rPr>
                <w:rFonts w:cs="Times New Roman"/>
                <w:b/>
                <w:bCs/>
              </w:rPr>
              <w:t xml:space="preserve"> </w:t>
            </w:r>
            <w:r w:rsidR="00BD1616" w:rsidRPr="00335448">
              <w:rPr>
                <w:rFonts w:cs="Times New Roman"/>
                <w:b/>
                <w:bCs/>
              </w:rPr>
              <w:t xml:space="preserve"> </w:t>
            </w:r>
          </w:p>
          <w:p w14:paraId="4414D821" w14:textId="77777777" w:rsidR="00590D55" w:rsidRPr="00335448" w:rsidRDefault="00BD1616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</w:rPr>
              <w:t xml:space="preserve"> </w:t>
            </w:r>
            <w:r w:rsidR="00590D55" w:rsidRPr="00335448">
              <w:rPr>
                <w:rFonts w:cs="Times New Roman"/>
                <w:b/>
                <w:bCs/>
              </w:rPr>
              <w:t>(</w:t>
            </w:r>
            <w:proofErr w:type="spellStart"/>
            <w:r w:rsidR="00590D55" w:rsidRPr="00335448">
              <w:rPr>
                <w:rFonts w:cs="Times New Roman"/>
                <w:b/>
                <w:bCs/>
              </w:rPr>
              <w:t>pg</w:t>
            </w:r>
            <w:proofErr w:type="spellEnd"/>
            <w:r w:rsidR="00590D55" w:rsidRPr="00335448">
              <w:rPr>
                <w:rFonts w:cs="Times New Roman"/>
                <w:b/>
                <w:bCs/>
              </w:rPr>
              <w:t>/ml)</w:t>
            </w:r>
          </w:p>
        </w:tc>
        <w:tc>
          <w:tcPr>
            <w:tcW w:w="1751" w:type="dxa"/>
            <w:shd w:val="clear" w:color="auto" w:fill="auto"/>
          </w:tcPr>
          <w:p w14:paraId="6EB446E6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77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Pr="00335448">
              <w:rPr>
                <w:rFonts w:cs="Times New Roman"/>
                <w:kern w:val="0"/>
                <w:lang w:eastAsia="en-US" w:bidi="ar-SA"/>
              </w:rPr>
              <w:t>.0 (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39</w:t>
            </w:r>
            <w:r w:rsidR="00C753DC"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C753DC"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Pr="00335448">
              <w:rPr>
                <w:rFonts w:cs="Times New Roman"/>
                <w:kern w:val="0"/>
                <w:lang w:eastAsia="en-US" w:bidi="ar-SA"/>
              </w:rPr>
              <w:t>-1</w:t>
            </w:r>
            <w:r w:rsidR="00C753DC"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3</w:t>
            </w:r>
            <w:r w:rsidR="00C753DC" w:rsidRPr="00335448">
              <w:rPr>
                <w:rFonts w:cs="Times New Roman"/>
                <w:kern w:val="0"/>
                <w:lang w:eastAsia="en-US" w:bidi="ar-SA"/>
              </w:rPr>
              <w:t>7</w:t>
            </w:r>
            <w:r w:rsidRPr="00335448">
              <w:rPr>
                <w:rFonts w:cs="Times New Roman"/>
                <w:kern w:val="0"/>
                <w:lang w:eastAsia="en-US" w:bidi="ar-SA"/>
              </w:rPr>
              <w:t>.0)</w:t>
            </w:r>
          </w:p>
        </w:tc>
        <w:tc>
          <w:tcPr>
            <w:tcW w:w="1676" w:type="dxa"/>
            <w:shd w:val="clear" w:color="auto" w:fill="auto"/>
          </w:tcPr>
          <w:p w14:paraId="1510C863" w14:textId="77777777" w:rsidR="00590D55" w:rsidRPr="00335448" w:rsidRDefault="005676F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495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.0 (</w:t>
            </w:r>
            <w:r w:rsidRPr="00335448">
              <w:rPr>
                <w:rFonts w:cs="Times New Roman"/>
                <w:kern w:val="0"/>
                <w:lang w:eastAsia="en-US" w:bidi="ar-SA"/>
              </w:rPr>
              <w:t>235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-</w:t>
            </w:r>
            <w:r w:rsidRPr="00335448">
              <w:rPr>
                <w:rFonts w:cs="Times New Roman"/>
                <w:kern w:val="0"/>
                <w:lang w:eastAsia="en-US" w:bidi="ar-SA"/>
              </w:rPr>
              <w:t>995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912" w:type="dxa"/>
            <w:shd w:val="clear" w:color="auto" w:fill="auto"/>
          </w:tcPr>
          <w:p w14:paraId="3FE447EB" w14:textId="77777777" w:rsidR="00590D55" w:rsidRPr="00335448" w:rsidRDefault="005676F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714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.0 (</w:t>
            </w:r>
            <w:r w:rsidRPr="00335448">
              <w:rPr>
                <w:rFonts w:cs="Times New Roman"/>
                <w:kern w:val="0"/>
                <w:lang w:eastAsia="en-US" w:bidi="ar-SA"/>
              </w:rPr>
              <w:t>459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.5-</w:t>
            </w:r>
            <w:r w:rsidRPr="00335448">
              <w:rPr>
                <w:rFonts w:cs="Times New Roman"/>
                <w:kern w:val="0"/>
                <w:lang w:eastAsia="en-US" w:bidi="ar-SA"/>
              </w:rPr>
              <w:t>1539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.0)</w:t>
            </w:r>
          </w:p>
        </w:tc>
        <w:tc>
          <w:tcPr>
            <w:tcW w:w="1850" w:type="dxa"/>
            <w:shd w:val="clear" w:color="auto" w:fill="auto"/>
          </w:tcPr>
          <w:p w14:paraId="33A7E6ED" w14:textId="77777777" w:rsidR="00590D55" w:rsidRPr="00335448" w:rsidRDefault="005676F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1180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5 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(</w:t>
            </w:r>
            <w:r w:rsidRPr="00335448">
              <w:rPr>
                <w:rFonts w:cs="Times New Roman"/>
                <w:kern w:val="0"/>
                <w:lang w:eastAsia="en-US" w:bidi="ar-SA"/>
              </w:rPr>
              <w:t>703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8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-</w:t>
            </w:r>
            <w:r w:rsidRPr="00335448">
              <w:rPr>
                <w:rFonts w:cs="Times New Roman"/>
                <w:kern w:val="0"/>
                <w:lang w:eastAsia="en-US" w:bidi="ar-SA"/>
              </w:rPr>
              <w:t>1993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8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4B52E2CC" w14:textId="77777777" w:rsidR="00590D55" w:rsidRPr="00335448" w:rsidRDefault="0058200F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</w:rPr>
              <w:t>0.</w:t>
            </w:r>
            <w:r w:rsidR="002D3B6E" w:rsidRPr="00335448">
              <w:rPr>
                <w:rFonts w:cs="Times New Roman"/>
              </w:rPr>
              <w:t>02</w:t>
            </w:r>
          </w:p>
        </w:tc>
      </w:tr>
      <w:tr w:rsidR="00E45209" w:rsidRPr="00335448" w14:paraId="3E6E2307" w14:textId="77777777" w:rsidTr="00906A4F">
        <w:tc>
          <w:tcPr>
            <w:tcW w:w="1861" w:type="dxa"/>
            <w:shd w:val="clear" w:color="auto" w:fill="auto"/>
          </w:tcPr>
          <w:p w14:paraId="5CA185A6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t xml:space="preserve"> TC (mmol/l)</w:t>
            </w:r>
          </w:p>
        </w:tc>
        <w:tc>
          <w:tcPr>
            <w:tcW w:w="1751" w:type="dxa"/>
            <w:shd w:val="clear" w:color="auto" w:fill="auto"/>
          </w:tcPr>
          <w:p w14:paraId="3B911E8D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4.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0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(3.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6</w:t>
            </w:r>
            <w:r w:rsidRPr="00335448">
              <w:rPr>
                <w:rFonts w:cs="Times New Roman"/>
                <w:kern w:val="0"/>
                <w:lang w:eastAsia="en-US" w:bidi="ar-SA"/>
              </w:rPr>
              <w:t>-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4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14:paraId="494DDA9E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4.2 (3.</w:t>
            </w:r>
            <w:r w:rsidR="005676FB"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Pr="00335448">
              <w:rPr>
                <w:rFonts w:cs="Times New Roman"/>
                <w:kern w:val="0"/>
                <w:lang w:eastAsia="en-US" w:bidi="ar-SA"/>
              </w:rPr>
              <w:t>-5.</w:t>
            </w:r>
            <w:r w:rsidR="005676FB" w:rsidRPr="00335448">
              <w:rPr>
                <w:rFonts w:cs="Times New Roman"/>
                <w:kern w:val="0"/>
                <w:lang w:eastAsia="en-US" w:bidi="ar-SA"/>
              </w:rPr>
              <w:t>3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912" w:type="dxa"/>
            <w:shd w:val="clear" w:color="auto" w:fill="auto"/>
          </w:tcPr>
          <w:p w14:paraId="4AC8BF9B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4.0 (3.</w:t>
            </w:r>
            <w:r w:rsidR="005676FB" w:rsidRPr="00335448">
              <w:rPr>
                <w:rFonts w:cs="Times New Roman"/>
                <w:kern w:val="0"/>
                <w:lang w:eastAsia="en-US" w:bidi="ar-SA"/>
              </w:rPr>
              <w:t>7</w:t>
            </w:r>
            <w:r w:rsidRPr="00335448">
              <w:rPr>
                <w:rFonts w:cs="Times New Roman"/>
                <w:kern w:val="0"/>
                <w:lang w:eastAsia="en-US" w:bidi="ar-SA"/>
              </w:rPr>
              <w:t>-</w:t>
            </w:r>
            <w:r w:rsidR="005676FB" w:rsidRPr="00335448">
              <w:rPr>
                <w:rFonts w:cs="Times New Roman"/>
                <w:kern w:val="0"/>
                <w:lang w:eastAsia="en-US" w:bidi="ar-SA"/>
              </w:rPr>
              <w:t>4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5676FB" w:rsidRPr="00335448">
              <w:rPr>
                <w:rFonts w:cs="Times New Roman"/>
                <w:kern w:val="0"/>
                <w:lang w:eastAsia="en-US" w:bidi="ar-SA"/>
              </w:rPr>
              <w:t>6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850" w:type="dxa"/>
            <w:shd w:val="clear" w:color="auto" w:fill="auto"/>
          </w:tcPr>
          <w:p w14:paraId="126B7FD8" w14:textId="77777777" w:rsidR="00590D55" w:rsidRPr="00335448" w:rsidRDefault="005676FB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3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9 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(3.</w:t>
            </w:r>
            <w:r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-</w:t>
            </w:r>
            <w:r w:rsidRPr="00335448">
              <w:rPr>
                <w:rFonts w:cs="Times New Roman"/>
                <w:kern w:val="0"/>
                <w:lang w:eastAsia="en-US" w:bidi="ar-SA"/>
              </w:rPr>
              <w:t>4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3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41142F7A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</w:rPr>
              <w:t>0.</w:t>
            </w:r>
            <w:r w:rsidR="002D3B6E" w:rsidRPr="00335448">
              <w:rPr>
                <w:rFonts w:cs="Times New Roman"/>
              </w:rPr>
              <w:t>4</w:t>
            </w:r>
            <w:r w:rsidRPr="00335448">
              <w:rPr>
                <w:rFonts w:cs="Times New Roman"/>
              </w:rPr>
              <w:t>3</w:t>
            </w:r>
          </w:p>
        </w:tc>
      </w:tr>
      <w:tr w:rsidR="00E45209" w:rsidRPr="00335448" w14:paraId="32A959C9" w14:textId="77777777" w:rsidTr="00906A4F">
        <w:tc>
          <w:tcPr>
            <w:tcW w:w="1861" w:type="dxa"/>
            <w:shd w:val="clear" w:color="auto" w:fill="auto"/>
          </w:tcPr>
          <w:p w14:paraId="224296DE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t xml:space="preserve"> LDL-C (mmol/l)</w:t>
            </w:r>
          </w:p>
        </w:tc>
        <w:tc>
          <w:tcPr>
            <w:tcW w:w="1751" w:type="dxa"/>
            <w:shd w:val="clear" w:color="auto" w:fill="auto"/>
          </w:tcPr>
          <w:p w14:paraId="6FA27586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2.3 (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0</w:t>
            </w:r>
            <w:r w:rsidRPr="00335448">
              <w:rPr>
                <w:rFonts w:cs="Times New Roman"/>
                <w:kern w:val="0"/>
                <w:lang w:eastAsia="en-US" w:bidi="ar-SA"/>
              </w:rPr>
              <w:t>-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8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14:paraId="46837C55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2.</w:t>
            </w:r>
            <w:r w:rsidR="005676FB" w:rsidRPr="00335448">
              <w:rPr>
                <w:rFonts w:cs="Times New Roman"/>
                <w:kern w:val="0"/>
                <w:lang w:eastAsia="en-US" w:bidi="ar-SA"/>
              </w:rPr>
              <w:t xml:space="preserve">4 </w:t>
            </w:r>
            <w:r w:rsidRPr="00335448">
              <w:rPr>
                <w:rFonts w:cs="Times New Roman"/>
                <w:kern w:val="0"/>
                <w:lang w:eastAsia="en-US" w:bidi="ar-SA"/>
              </w:rPr>
              <w:t>(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>1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>9</w:t>
            </w:r>
            <w:r w:rsidRPr="00335448">
              <w:rPr>
                <w:rFonts w:cs="Times New Roman"/>
                <w:kern w:val="0"/>
                <w:lang w:eastAsia="en-US" w:bidi="ar-SA"/>
              </w:rPr>
              <w:t>-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>3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>1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912" w:type="dxa"/>
            <w:shd w:val="clear" w:color="auto" w:fill="auto"/>
          </w:tcPr>
          <w:p w14:paraId="3D459D06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2.4 (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>0</w:t>
            </w:r>
            <w:r w:rsidRPr="00335448">
              <w:rPr>
                <w:rFonts w:cs="Times New Roman"/>
                <w:kern w:val="0"/>
                <w:lang w:eastAsia="en-US" w:bidi="ar-SA"/>
              </w:rPr>
              <w:t>-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>8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850" w:type="dxa"/>
            <w:shd w:val="clear" w:color="auto" w:fill="auto"/>
          </w:tcPr>
          <w:p w14:paraId="32A5C858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2.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 xml:space="preserve">3 </w:t>
            </w:r>
            <w:r w:rsidRPr="00335448">
              <w:rPr>
                <w:rFonts w:cs="Times New Roman"/>
                <w:kern w:val="0"/>
                <w:lang w:eastAsia="en-US" w:bidi="ar-SA"/>
              </w:rPr>
              <w:t>(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>1</w:t>
            </w:r>
            <w:r w:rsidRPr="00335448">
              <w:rPr>
                <w:rFonts w:cs="Times New Roman"/>
                <w:kern w:val="0"/>
                <w:lang w:eastAsia="en-US" w:bidi="ar-SA"/>
              </w:rPr>
              <w:t>-2.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>6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1D03B7A8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</w:rPr>
              <w:t>0.</w:t>
            </w:r>
            <w:r w:rsidR="002D3B6E" w:rsidRPr="00335448">
              <w:rPr>
                <w:rFonts w:cs="Times New Roman"/>
              </w:rPr>
              <w:t>85</w:t>
            </w:r>
          </w:p>
        </w:tc>
      </w:tr>
      <w:tr w:rsidR="00E45209" w:rsidRPr="00335448" w14:paraId="19A943D7" w14:textId="77777777" w:rsidTr="00906A4F">
        <w:tc>
          <w:tcPr>
            <w:tcW w:w="1861" w:type="dxa"/>
            <w:shd w:val="clear" w:color="auto" w:fill="auto"/>
          </w:tcPr>
          <w:p w14:paraId="25E63EE0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lastRenderedPageBreak/>
              <w:t xml:space="preserve"> HDL-C (mmol/l)</w:t>
            </w:r>
          </w:p>
        </w:tc>
        <w:tc>
          <w:tcPr>
            <w:tcW w:w="1751" w:type="dxa"/>
            <w:shd w:val="clear" w:color="auto" w:fill="auto"/>
          </w:tcPr>
          <w:p w14:paraId="0D06DC76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1.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4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(1.1-1.6)</w:t>
            </w:r>
          </w:p>
        </w:tc>
        <w:tc>
          <w:tcPr>
            <w:tcW w:w="1676" w:type="dxa"/>
            <w:shd w:val="clear" w:color="auto" w:fill="auto"/>
          </w:tcPr>
          <w:p w14:paraId="5B446079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1.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 xml:space="preserve">5 </w:t>
            </w:r>
            <w:r w:rsidRPr="00335448">
              <w:rPr>
                <w:rFonts w:cs="Times New Roman"/>
                <w:kern w:val="0"/>
                <w:lang w:eastAsia="en-US" w:bidi="ar-SA"/>
              </w:rPr>
              <w:t>(1.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>1</w:t>
            </w:r>
            <w:r w:rsidRPr="00335448">
              <w:rPr>
                <w:rFonts w:cs="Times New Roman"/>
                <w:kern w:val="0"/>
                <w:lang w:eastAsia="en-US" w:bidi="ar-SA"/>
              </w:rPr>
              <w:t>-1.7)</w:t>
            </w:r>
          </w:p>
        </w:tc>
        <w:tc>
          <w:tcPr>
            <w:tcW w:w="1912" w:type="dxa"/>
            <w:shd w:val="clear" w:color="auto" w:fill="auto"/>
          </w:tcPr>
          <w:p w14:paraId="6935F857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1.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 xml:space="preserve">2 </w:t>
            </w:r>
            <w:r w:rsidRPr="00335448">
              <w:rPr>
                <w:rFonts w:cs="Times New Roman"/>
                <w:kern w:val="0"/>
                <w:lang w:eastAsia="en-US" w:bidi="ar-SA"/>
              </w:rPr>
              <w:t>(1.0-1.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>6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850" w:type="dxa"/>
            <w:shd w:val="clear" w:color="auto" w:fill="auto"/>
          </w:tcPr>
          <w:p w14:paraId="56852182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1.4 (1.2-1.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4C635463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</w:rPr>
              <w:t>0.</w:t>
            </w:r>
            <w:r w:rsidR="002D3B6E" w:rsidRPr="00335448">
              <w:rPr>
                <w:rFonts w:cs="Times New Roman"/>
              </w:rPr>
              <w:t>71</w:t>
            </w:r>
          </w:p>
        </w:tc>
      </w:tr>
      <w:tr w:rsidR="00E45209" w:rsidRPr="00335448" w14:paraId="4FE88CD9" w14:textId="77777777" w:rsidTr="00906A4F">
        <w:tc>
          <w:tcPr>
            <w:tcW w:w="1861" w:type="dxa"/>
            <w:shd w:val="clear" w:color="auto" w:fill="auto"/>
          </w:tcPr>
          <w:p w14:paraId="0D9C5BD6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t xml:space="preserve"> T</w:t>
            </w:r>
            <w:r w:rsidR="00483868">
              <w:rPr>
                <w:rFonts w:cs="Times New Roman"/>
                <w:b/>
                <w:bCs/>
                <w:kern w:val="0"/>
                <w:lang w:eastAsia="en-US" w:bidi="ar-SA"/>
              </w:rPr>
              <w:t>riglyceride</w:t>
            </w:r>
            <w:r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t xml:space="preserve"> (mmol/l)</w:t>
            </w:r>
          </w:p>
        </w:tc>
        <w:tc>
          <w:tcPr>
            <w:tcW w:w="1751" w:type="dxa"/>
            <w:shd w:val="clear" w:color="auto" w:fill="auto"/>
          </w:tcPr>
          <w:p w14:paraId="427BD438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1.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(0.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8</w:t>
            </w:r>
            <w:r w:rsidRPr="00335448">
              <w:rPr>
                <w:rFonts w:cs="Times New Roman"/>
                <w:kern w:val="0"/>
                <w:lang w:eastAsia="en-US" w:bidi="ar-SA"/>
              </w:rPr>
              <w:t>-1.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14:paraId="23893A05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1.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>1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(0.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>8</w:t>
            </w:r>
            <w:r w:rsidRPr="00335448">
              <w:rPr>
                <w:rFonts w:cs="Times New Roman"/>
                <w:kern w:val="0"/>
                <w:lang w:eastAsia="en-US" w:bidi="ar-SA"/>
              </w:rPr>
              <w:t>-1.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>6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912" w:type="dxa"/>
            <w:shd w:val="clear" w:color="auto" w:fill="auto"/>
          </w:tcPr>
          <w:p w14:paraId="628384D7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1.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 xml:space="preserve">2 </w:t>
            </w:r>
            <w:r w:rsidRPr="00335448">
              <w:rPr>
                <w:rFonts w:cs="Times New Roman"/>
                <w:kern w:val="0"/>
                <w:lang w:eastAsia="en-US" w:bidi="ar-SA"/>
              </w:rPr>
              <w:t>(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>0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>8</w:t>
            </w:r>
            <w:r w:rsidRPr="00335448">
              <w:rPr>
                <w:rFonts w:cs="Times New Roman"/>
                <w:kern w:val="0"/>
                <w:lang w:eastAsia="en-US" w:bidi="ar-SA"/>
              </w:rPr>
              <w:t>-1.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>4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850" w:type="dxa"/>
            <w:shd w:val="clear" w:color="auto" w:fill="auto"/>
          </w:tcPr>
          <w:p w14:paraId="6A8C20B1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1.2 (0.8-1.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1CCF186B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</w:rPr>
              <w:t>0.8</w:t>
            </w:r>
            <w:r w:rsidR="002D3B6E" w:rsidRPr="00335448">
              <w:rPr>
                <w:rFonts w:cs="Times New Roman"/>
              </w:rPr>
              <w:t>6</w:t>
            </w:r>
          </w:p>
        </w:tc>
      </w:tr>
      <w:tr w:rsidR="00CB487C" w:rsidRPr="00335448" w14:paraId="1895DE01" w14:textId="77777777" w:rsidTr="00395707">
        <w:tc>
          <w:tcPr>
            <w:tcW w:w="10062" w:type="dxa"/>
            <w:gridSpan w:val="6"/>
            <w:shd w:val="clear" w:color="auto" w:fill="auto"/>
          </w:tcPr>
          <w:p w14:paraId="277041B7" w14:textId="77777777" w:rsidR="00CB487C" w:rsidRPr="00335448" w:rsidRDefault="00CB487C" w:rsidP="00335448">
            <w:pPr>
              <w:pStyle w:val="Standard"/>
              <w:spacing w:line="480" w:lineRule="auto"/>
              <w:rPr>
                <w:rFonts w:cs="Times New Roman"/>
                <w:b/>
                <w:bCs/>
                <w:highlight w:val="yellow"/>
              </w:rPr>
            </w:pPr>
            <w:proofErr w:type="spellStart"/>
            <w:r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t>Coagulation</w:t>
            </w:r>
            <w:proofErr w:type="spellEnd"/>
            <w:r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t xml:space="preserve"> </w:t>
            </w:r>
            <w:proofErr w:type="spellStart"/>
            <w:r w:rsidRPr="00335448">
              <w:rPr>
                <w:rFonts w:cs="Times New Roman"/>
                <w:b/>
                <w:bCs/>
                <w:kern w:val="0"/>
                <w:lang w:eastAsia="en-US" w:bidi="ar-SA"/>
              </w:rPr>
              <w:t>parameters</w:t>
            </w:r>
            <w:proofErr w:type="spellEnd"/>
          </w:p>
        </w:tc>
      </w:tr>
      <w:tr w:rsidR="00395707" w:rsidRPr="00335448" w14:paraId="1C557BDF" w14:textId="77777777" w:rsidTr="00906A4F">
        <w:tc>
          <w:tcPr>
            <w:tcW w:w="1861" w:type="dxa"/>
            <w:shd w:val="clear" w:color="auto" w:fill="auto"/>
          </w:tcPr>
          <w:p w14:paraId="48727BA5" w14:textId="77777777" w:rsidR="00395707" w:rsidRPr="00335448" w:rsidRDefault="00395707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Style w:val="st1"/>
                <w:rFonts w:cs="Times New Roman"/>
                <w:b/>
                <w:bCs/>
                <w:lang w:val="pl-PL"/>
              </w:rPr>
              <w:t xml:space="preserve"> APTT (</w:t>
            </w:r>
            <w:proofErr w:type="spellStart"/>
            <w:r w:rsidRPr="00335448">
              <w:rPr>
                <w:rStyle w:val="st1"/>
                <w:rFonts w:cs="Times New Roman"/>
                <w:b/>
                <w:bCs/>
                <w:lang w:val="pl-PL"/>
              </w:rPr>
              <w:t>seconds</w:t>
            </w:r>
            <w:proofErr w:type="spellEnd"/>
            <w:r w:rsidRPr="00335448">
              <w:rPr>
                <w:rStyle w:val="st1"/>
                <w:rFonts w:cs="Times New Roman"/>
                <w:b/>
                <w:bCs/>
                <w:lang w:val="pl-PL"/>
              </w:rPr>
              <w:t>)</w:t>
            </w:r>
          </w:p>
        </w:tc>
        <w:tc>
          <w:tcPr>
            <w:tcW w:w="1751" w:type="dxa"/>
            <w:shd w:val="clear" w:color="auto" w:fill="auto"/>
          </w:tcPr>
          <w:p w14:paraId="6AFE3404" w14:textId="77777777" w:rsidR="00395707" w:rsidRPr="00335448" w:rsidRDefault="00395707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="00B13555" w:rsidRPr="00335448">
              <w:rPr>
                <w:rFonts w:cs="Times New Roman"/>
                <w:kern w:val="0"/>
                <w:lang w:eastAsia="en-US" w:bidi="ar-SA"/>
              </w:rPr>
              <w:t>6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B13555" w:rsidRPr="00335448">
              <w:rPr>
                <w:rFonts w:cs="Times New Roman"/>
                <w:kern w:val="0"/>
                <w:lang w:eastAsia="en-US" w:bidi="ar-SA"/>
              </w:rPr>
              <w:t>1 ± 3.3</w:t>
            </w:r>
          </w:p>
        </w:tc>
        <w:tc>
          <w:tcPr>
            <w:tcW w:w="1676" w:type="dxa"/>
            <w:shd w:val="clear" w:color="auto" w:fill="auto"/>
          </w:tcPr>
          <w:p w14:paraId="351E7DCE" w14:textId="77777777" w:rsidR="00395707" w:rsidRPr="00335448" w:rsidRDefault="00395707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="00804A0E" w:rsidRPr="00335448">
              <w:rPr>
                <w:rFonts w:cs="Times New Roman"/>
                <w:kern w:val="0"/>
                <w:lang w:eastAsia="en-US" w:bidi="ar-SA"/>
              </w:rPr>
              <w:t>6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804A0E"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</w:t>
            </w:r>
            <w:r w:rsidR="00804A0E" w:rsidRPr="00335448">
              <w:rPr>
                <w:rFonts w:cs="Times New Roman"/>
                <w:kern w:val="0"/>
                <w:lang w:eastAsia="en-US" w:bidi="ar-SA"/>
              </w:rPr>
              <w:t>± 3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804A0E" w:rsidRPr="00335448">
              <w:rPr>
                <w:rFonts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912" w:type="dxa"/>
            <w:shd w:val="clear" w:color="auto" w:fill="auto"/>
          </w:tcPr>
          <w:p w14:paraId="6DCD2784" w14:textId="77777777" w:rsidR="00395707" w:rsidRPr="00335448" w:rsidRDefault="00395707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="00804A0E" w:rsidRPr="00335448">
              <w:rPr>
                <w:rFonts w:cs="Times New Roman"/>
                <w:kern w:val="0"/>
                <w:lang w:eastAsia="en-US" w:bidi="ar-SA"/>
              </w:rPr>
              <w:t>6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804A0E" w:rsidRPr="00335448">
              <w:rPr>
                <w:rFonts w:cs="Times New Roman"/>
                <w:kern w:val="0"/>
                <w:lang w:eastAsia="en-US" w:bidi="ar-SA"/>
              </w:rPr>
              <w:t>0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</w:t>
            </w:r>
            <w:r w:rsidR="00804A0E" w:rsidRPr="00335448">
              <w:rPr>
                <w:rFonts w:cs="Times New Roman"/>
                <w:kern w:val="0"/>
                <w:lang w:eastAsia="en-US" w:bidi="ar-SA"/>
              </w:rPr>
              <w:t xml:space="preserve">± </w:t>
            </w:r>
            <w:r w:rsidRPr="00335448">
              <w:rPr>
                <w:rFonts w:cs="Times New Roman"/>
                <w:kern w:val="0"/>
                <w:lang w:eastAsia="en-US" w:bidi="ar-SA"/>
              </w:rPr>
              <w:t>3.</w:t>
            </w:r>
            <w:r w:rsidR="00804A0E" w:rsidRPr="00335448">
              <w:rPr>
                <w:rFonts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850" w:type="dxa"/>
            <w:shd w:val="clear" w:color="auto" w:fill="auto"/>
          </w:tcPr>
          <w:p w14:paraId="7271F16E" w14:textId="77777777" w:rsidR="00395707" w:rsidRPr="00335448" w:rsidRDefault="00395707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="00804A0E" w:rsidRPr="00335448">
              <w:rPr>
                <w:rFonts w:cs="Times New Roman"/>
                <w:kern w:val="0"/>
                <w:lang w:eastAsia="en-US" w:bidi="ar-SA"/>
              </w:rPr>
              <w:t>6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804A0E"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</w:t>
            </w:r>
            <w:r w:rsidR="00804A0E" w:rsidRPr="00335448">
              <w:rPr>
                <w:rFonts w:cs="Times New Roman"/>
                <w:kern w:val="0"/>
                <w:lang w:eastAsia="en-US" w:bidi="ar-SA"/>
              </w:rPr>
              <w:t xml:space="preserve">± </w:t>
            </w:r>
            <w:r w:rsidRPr="00335448">
              <w:rPr>
                <w:rFonts w:cs="Times New Roman"/>
                <w:kern w:val="0"/>
                <w:lang w:eastAsia="en-US" w:bidi="ar-SA"/>
              </w:rPr>
              <w:t>3.</w:t>
            </w:r>
            <w:r w:rsidR="00804A0E" w:rsidRPr="00335448">
              <w:rPr>
                <w:rFonts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14:paraId="1847FA2E" w14:textId="77777777" w:rsidR="00395707" w:rsidRPr="00335448" w:rsidRDefault="00395707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</w:rPr>
              <w:t>0.</w:t>
            </w:r>
            <w:r w:rsidR="00A97AA2" w:rsidRPr="00335448">
              <w:rPr>
                <w:rFonts w:cs="Times New Roman"/>
              </w:rPr>
              <w:t>98</w:t>
            </w:r>
          </w:p>
        </w:tc>
      </w:tr>
      <w:tr w:rsidR="00E45209" w:rsidRPr="00335448" w14:paraId="7170873C" w14:textId="77777777" w:rsidTr="00906A4F">
        <w:tc>
          <w:tcPr>
            <w:tcW w:w="1861" w:type="dxa"/>
            <w:shd w:val="clear" w:color="auto" w:fill="auto"/>
          </w:tcPr>
          <w:p w14:paraId="167DE697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</w:rPr>
              <w:t xml:space="preserve"> INR</w:t>
            </w:r>
          </w:p>
        </w:tc>
        <w:tc>
          <w:tcPr>
            <w:tcW w:w="1751" w:type="dxa"/>
            <w:shd w:val="clear" w:color="auto" w:fill="auto"/>
          </w:tcPr>
          <w:p w14:paraId="7703FAC1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bookmarkStart w:id="8" w:name="_Hlk480315544"/>
            <w:r w:rsidRPr="00335448">
              <w:rPr>
                <w:rFonts w:cs="Times New Roman"/>
                <w:kern w:val="0"/>
                <w:lang w:eastAsia="en-US" w:bidi="ar-SA"/>
              </w:rPr>
              <w:t>1.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1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(1.0-1.1)</w:t>
            </w:r>
            <w:bookmarkEnd w:id="8"/>
          </w:p>
        </w:tc>
        <w:tc>
          <w:tcPr>
            <w:tcW w:w="1676" w:type="dxa"/>
            <w:shd w:val="clear" w:color="auto" w:fill="auto"/>
          </w:tcPr>
          <w:p w14:paraId="6EB7BE63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1.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 xml:space="preserve">1 </w:t>
            </w:r>
            <w:r w:rsidRPr="00335448">
              <w:rPr>
                <w:rFonts w:cs="Times New Roman"/>
                <w:kern w:val="0"/>
                <w:lang w:eastAsia="en-US" w:bidi="ar-SA"/>
              </w:rPr>
              <w:t>(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>1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>0</w:t>
            </w:r>
            <w:r w:rsidRPr="00335448">
              <w:rPr>
                <w:rFonts w:cs="Times New Roman"/>
                <w:kern w:val="0"/>
                <w:lang w:eastAsia="en-US" w:bidi="ar-SA"/>
              </w:rPr>
              <w:t>-1.1)</w:t>
            </w:r>
          </w:p>
        </w:tc>
        <w:tc>
          <w:tcPr>
            <w:tcW w:w="1912" w:type="dxa"/>
            <w:shd w:val="clear" w:color="auto" w:fill="auto"/>
          </w:tcPr>
          <w:p w14:paraId="1A0FDAF9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1.0 (1.0-1.1)</w:t>
            </w:r>
          </w:p>
        </w:tc>
        <w:tc>
          <w:tcPr>
            <w:tcW w:w="1850" w:type="dxa"/>
            <w:shd w:val="clear" w:color="auto" w:fill="auto"/>
          </w:tcPr>
          <w:p w14:paraId="6D50316F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1.</w:t>
            </w:r>
            <w:r w:rsidR="00327B1C" w:rsidRPr="00335448">
              <w:rPr>
                <w:rFonts w:cs="Times New Roman"/>
                <w:kern w:val="0"/>
                <w:lang w:eastAsia="en-US" w:bidi="ar-SA"/>
              </w:rPr>
              <w:t xml:space="preserve">1 </w:t>
            </w:r>
            <w:r w:rsidRPr="00335448">
              <w:rPr>
                <w:rFonts w:cs="Times New Roman"/>
                <w:kern w:val="0"/>
                <w:lang w:eastAsia="en-US" w:bidi="ar-SA"/>
              </w:rPr>
              <w:t>(1.0-1.1)</w:t>
            </w:r>
          </w:p>
        </w:tc>
        <w:tc>
          <w:tcPr>
            <w:tcW w:w="1012" w:type="dxa"/>
            <w:shd w:val="clear" w:color="auto" w:fill="auto"/>
          </w:tcPr>
          <w:p w14:paraId="38856B42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</w:rPr>
              <w:t>0.</w:t>
            </w:r>
            <w:r w:rsidR="002D3B6E" w:rsidRPr="00335448">
              <w:rPr>
                <w:rFonts w:cs="Times New Roman"/>
              </w:rPr>
              <w:t>41</w:t>
            </w:r>
          </w:p>
        </w:tc>
      </w:tr>
      <w:tr w:rsidR="00E45209" w:rsidRPr="00335448" w14:paraId="693B8582" w14:textId="77777777" w:rsidTr="00906A4F">
        <w:tc>
          <w:tcPr>
            <w:tcW w:w="1861" w:type="dxa"/>
            <w:shd w:val="clear" w:color="auto" w:fill="auto"/>
          </w:tcPr>
          <w:p w14:paraId="0500F4D9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</w:rPr>
              <w:t xml:space="preserve"> Fibrinogen (g/l) #</w:t>
            </w:r>
          </w:p>
        </w:tc>
        <w:tc>
          <w:tcPr>
            <w:tcW w:w="1751" w:type="dxa"/>
            <w:shd w:val="clear" w:color="auto" w:fill="auto"/>
          </w:tcPr>
          <w:p w14:paraId="10BDD99D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3.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7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 (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3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1</w:t>
            </w:r>
            <w:r w:rsidRPr="00335448">
              <w:rPr>
                <w:rFonts w:cs="Times New Roman"/>
                <w:kern w:val="0"/>
                <w:lang w:eastAsia="en-US" w:bidi="ar-SA"/>
              </w:rPr>
              <w:t>-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4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C753DC" w:rsidRPr="00335448">
              <w:rPr>
                <w:rFonts w:cs="Times New Roman"/>
                <w:kern w:val="0"/>
                <w:lang w:eastAsia="en-US" w:bidi="ar-SA"/>
              </w:rPr>
              <w:t>1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14:paraId="5E521906" w14:textId="77777777" w:rsidR="00590D55" w:rsidRPr="00335448" w:rsidRDefault="00C6284C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3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7 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(</w:t>
            </w:r>
            <w:r w:rsidRPr="00335448">
              <w:rPr>
                <w:rFonts w:cs="Times New Roman"/>
                <w:kern w:val="0"/>
                <w:lang w:eastAsia="en-US" w:bidi="ar-SA"/>
              </w:rPr>
              <w:t>3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1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-</w:t>
            </w:r>
            <w:r w:rsidRPr="00335448">
              <w:rPr>
                <w:rFonts w:cs="Times New Roman"/>
                <w:kern w:val="0"/>
                <w:lang w:eastAsia="en-US" w:bidi="ar-SA"/>
              </w:rPr>
              <w:t>4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="00590D55"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912" w:type="dxa"/>
            <w:shd w:val="clear" w:color="auto" w:fill="auto"/>
          </w:tcPr>
          <w:p w14:paraId="0E96F5D7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3.6 (</w:t>
            </w:r>
            <w:r w:rsidR="00C6284C" w:rsidRPr="00335448">
              <w:rPr>
                <w:rFonts w:cs="Times New Roman"/>
                <w:kern w:val="0"/>
                <w:lang w:eastAsia="en-US" w:bidi="ar-SA"/>
              </w:rPr>
              <w:t>3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C6284C" w:rsidRPr="00335448">
              <w:rPr>
                <w:rFonts w:cs="Times New Roman"/>
                <w:kern w:val="0"/>
                <w:lang w:eastAsia="en-US" w:bidi="ar-SA"/>
              </w:rPr>
              <w:t>1</w:t>
            </w:r>
            <w:r w:rsidRPr="00335448">
              <w:rPr>
                <w:rFonts w:cs="Times New Roman"/>
                <w:kern w:val="0"/>
                <w:lang w:eastAsia="en-US" w:bidi="ar-SA"/>
              </w:rPr>
              <w:t>-4.</w:t>
            </w:r>
            <w:r w:rsidR="00C6284C" w:rsidRPr="00335448">
              <w:rPr>
                <w:rFonts w:cs="Times New Roman"/>
                <w:kern w:val="0"/>
                <w:lang w:eastAsia="en-US" w:bidi="ar-SA"/>
              </w:rPr>
              <w:t>0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850" w:type="dxa"/>
            <w:shd w:val="clear" w:color="auto" w:fill="auto"/>
          </w:tcPr>
          <w:p w14:paraId="5061F9D8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3.</w:t>
            </w:r>
            <w:r w:rsidR="00C6284C" w:rsidRPr="00335448">
              <w:rPr>
                <w:rFonts w:cs="Times New Roman"/>
                <w:kern w:val="0"/>
                <w:lang w:eastAsia="en-US" w:bidi="ar-SA"/>
              </w:rPr>
              <w:t xml:space="preserve">6 </w:t>
            </w:r>
            <w:r w:rsidRPr="00335448">
              <w:rPr>
                <w:rFonts w:cs="Times New Roman"/>
                <w:kern w:val="0"/>
                <w:lang w:eastAsia="en-US" w:bidi="ar-SA"/>
              </w:rPr>
              <w:t>(</w:t>
            </w:r>
            <w:r w:rsidR="00C6284C" w:rsidRPr="00335448">
              <w:rPr>
                <w:rFonts w:cs="Times New Roman"/>
                <w:kern w:val="0"/>
                <w:lang w:eastAsia="en-US" w:bidi="ar-SA"/>
              </w:rPr>
              <w:t>3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C6284C" w:rsidRPr="00335448">
              <w:rPr>
                <w:rFonts w:cs="Times New Roman"/>
                <w:kern w:val="0"/>
                <w:lang w:eastAsia="en-US" w:bidi="ar-SA"/>
              </w:rPr>
              <w:t>1</w:t>
            </w:r>
            <w:r w:rsidRPr="00335448">
              <w:rPr>
                <w:rFonts w:cs="Times New Roman"/>
                <w:kern w:val="0"/>
                <w:lang w:eastAsia="en-US" w:bidi="ar-SA"/>
              </w:rPr>
              <w:t>-</w:t>
            </w:r>
            <w:r w:rsidR="00C6284C" w:rsidRPr="00335448">
              <w:rPr>
                <w:rFonts w:cs="Times New Roman"/>
                <w:kern w:val="0"/>
                <w:lang w:eastAsia="en-US" w:bidi="ar-SA"/>
              </w:rPr>
              <w:t>4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C6284C" w:rsidRPr="00335448">
              <w:rPr>
                <w:rFonts w:cs="Times New Roman"/>
                <w:kern w:val="0"/>
                <w:lang w:eastAsia="en-US" w:bidi="ar-SA"/>
              </w:rPr>
              <w:t>3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59BAAAE9" w14:textId="77777777" w:rsidR="00590D55" w:rsidRPr="00335448" w:rsidRDefault="00590D55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</w:rPr>
              <w:t>0.</w:t>
            </w:r>
            <w:r w:rsidR="002D3B6E" w:rsidRPr="00335448">
              <w:rPr>
                <w:rFonts w:cs="Times New Roman"/>
              </w:rPr>
              <w:t>88</w:t>
            </w:r>
          </w:p>
        </w:tc>
      </w:tr>
      <w:tr w:rsidR="00395707" w:rsidRPr="00335448" w14:paraId="2486B194" w14:textId="77777777" w:rsidTr="00906A4F">
        <w:tc>
          <w:tcPr>
            <w:tcW w:w="1861" w:type="dxa"/>
            <w:shd w:val="clear" w:color="auto" w:fill="auto"/>
          </w:tcPr>
          <w:p w14:paraId="2B7DB667" w14:textId="77777777" w:rsidR="00395707" w:rsidRPr="00335448" w:rsidRDefault="00395707" w:rsidP="00335448">
            <w:pPr>
              <w:pStyle w:val="Standard"/>
              <w:spacing w:line="480" w:lineRule="auto"/>
              <w:rPr>
                <w:rFonts w:cs="Times New Roman"/>
                <w:b/>
                <w:bCs/>
                <w:kern w:val="0"/>
                <w:lang w:eastAsia="en-US" w:bidi="ar-SA"/>
              </w:rPr>
            </w:pPr>
            <w:r w:rsidRPr="00335448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35448">
              <w:rPr>
                <w:rFonts w:cs="Times New Roman"/>
                <w:b/>
                <w:bCs/>
              </w:rPr>
              <w:t>vWF:Ag</w:t>
            </w:r>
            <w:proofErr w:type="spellEnd"/>
            <w:r w:rsidRPr="00335448">
              <w:rPr>
                <w:rFonts w:cs="Times New Roman"/>
                <w:b/>
                <w:bCs/>
              </w:rPr>
              <w:t xml:space="preserve"> (%)</w:t>
            </w:r>
          </w:p>
        </w:tc>
        <w:tc>
          <w:tcPr>
            <w:tcW w:w="1751" w:type="dxa"/>
            <w:shd w:val="clear" w:color="auto" w:fill="auto"/>
          </w:tcPr>
          <w:p w14:paraId="10CB4FA8" w14:textId="77777777" w:rsidR="00395707" w:rsidRPr="00335448" w:rsidRDefault="00395707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7</w:t>
            </w:r>
            <w:r w:rsidRPr="00335448">
              <w:rPr>
                <w:rFonts w:cs="Times New Roman"/>
                <w:kern w:val="0"/>
                <w:lang w:eastAsia="en-US" w:bidi="ar-SA"/>
              </w:rPr>
              <w:t>9.0 (1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4</w:t>
            </w:r>
            <w:r w:rsidR="00C753DC" w:rsidRPr="00335448">
              <w:rPr>
                <w:rFonts w:cs="Times New Roman"/>
                <w:kern w:val="0"/>
                <w:lang w:eastAsia="en-US" w:bidi="ar-SA"/>
              </w:rPr>
              <w:t>6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0</w:t>
            </w:r>
            <w:r w:rsidRPr="00335448">
              <w:rPr>
                <w:rFonts w:cs="Times New Roman"/>
                <w:kern w:val="0"/>
                <w:lang w:eastAsia="en-US" w:bidi="ar-SA"/>
              </w:rPr>
              <w:t>-2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1</w:t>
            </w:r>
            <w:r w:rsidR="00C753DC" w:rsidRPr="00335448">
              <w:rPr>
                <w:rFonts w:cs="Times New Roman"/>
                <w:kern w:val="0"/>
                <w:lang w:eastAsia="en-US" w:bidi="ar-SA"/>
              </w:rPr>
              <w:t>2</w:t>
            </w:r>
            <w:r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="00ED3C96" w:rsidRPr="00335448">
              <w:rPr>
                <w:rFonts w:cs="Times New Roman"/>
                <w:kern w:val="0"/>
                <w:lang w:eastAsia="en-US" w:bidi="ar-SA"/>
              </w:rPr>
              <w:t>0</w:t>
            </w:r>
            <w:r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14:paraId="62BBA962" w14:textId="77777777" w:rsidR="00395707" w:rsidRPr="00335448" w:rsidRDefault="00C6284C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179</w:t>
            </w:r>
            <w:r w:rsidR="00395707" w:rsidRPr="00335448">
              <w:rPr>
                <w:rFonts w:cs="Times New Roman"/>
                <w:kern w:val="0"/>
                <w:lang w:eastAsia="en-US" w:bidi="ar-SA"/>
              </w:rPr>
              <w:t>.0 (</w:t>
            </w:r>
            <w:r w:rsidRPr="00335448">
              <w:rPr>
                <w:rFonts w:cs="Times New Roman"/>
                <w:kern w:val="0"/>
                <w:lang w:eastAsia="en-US" w:bidi="ar-SA"/>
              </w:rPr>
              <w:t>159</w:t>
            </w:r>
            <w:r w:rsidR="00395707" w:rsidRPr="00335448">
              <w:rPr>
                <w:rFonts w:cs="Times New Roman"/>
                <w:kern w:val="0"/>
                <w:lang w:eastAsia="en-US" w:bidi="ar-SA"/>
              </w:rPr>
              <w:t>.5-</w:t>
            </w:r>
            <w:r w:rsidRPr="00335448">
              <w:rPr>
                <w:rFonts w:cs="Times New Roman"/>
                <w:kern w:val="0"/>
                <w:lang w:eastAsia="en-US" w:bidi="ar-SA"/>
              </w:rPr>
              <w:t>196</w:t>
            </w:r>
            <w:r w:rsidR="00395707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0</w:t>
            </w:r>
            <w:r w:rsidR="00395707"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912" w:type="dxa"/>
            <w:shd w:val="clear" w:color="auto" w:fill="auto"/>
          </w:tcPr>
          <w:p w14:paraId="545E0E22" w14:textId="77777777" w:rsidR="00395707" w:rsidRPr="00335448" w:rsidRDefault="00C6284C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190</w:t>
            </w:r>
            <w:r w:rsidR="00395707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5 </w:t>
            </w:r>
            <w:r w:rsidR="00395707" w:rsidRPr="00335448">
              <w:rPr>
                <w:rFonts w:cs="Times New Roman"/>
                <w:kern w:val="0"/>
                <w:lang w:eastAsia="en-US" w:bidi="ar-SA"/>
              </w:rPr>
              <w:t>(</w:t>
            </w:r>
            <w:r w:rsidRPr="00335448">
              <w:rPr>
                <w:rFonts w:cs="Times New Roman"/>
                <w:kern w:val="0"/>
                <w:lang w:eastAsia="en-US" w:bidi="ar-SA"/>
              </w:rPr>
              <w:t>152</w:t>
            </w:r>
            <w:r w:rsidR="00395707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3</w:t>
            </w:r>
            <w:r w:rsidR="00395707" w:rsidRPr="00335448">
              <w:rPr>
                <w:rFonts w:cs="Times New Roman"/>
                <w:kern w:val="0"/>
                <w:lang w:eastAsia="en-US" w:bidi="ar-SA"/>
              </w:rPr>
              <w:t>-</w:t>
            </w:r>
            <w:r w:rsidRPr="00335448">
              <w:rPr>
                <w:rFonts w:cs="Times New Roman"/>
                <w:kern w:val="0"/>
                <w:lang w:eastAsia="en-US" w:bidi="ar-SA"/>
              </w:rPr>
              <w:t>226</w:t>
            </w:r>
            <w:r w:rsidR="00395707" w:rsidRPr="00335448">
              <w:rPr>
                <w:rFonts w:cs="Times New Roman"/>
                <w:kern w:val="0"/>
                <w:lang w:eastAsia="en-US" w:bidi="ar-SA"/>
              </w:rPr>
              <w:t>.0)</w:t>
            </w:r>
          </w:p>
        </w:tc>
        <w:tc>
          <w:tcPr>
            <w:tcW w:w="1850" w:type="dxa"/>
            <w:shd w:val="clear" w:color="auto" w:fill="auto"/>
          </w:tcPr>
          <w:p w14:paraId="37512005" w14:textId="77777777" w:rsidR="00395707" w:rsidRPr="00335448" w:rsidRDefault="00C6284C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161</w:t>
            </w:r>
            <w:r w:rsidR="00395707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 xml:space="preserve">5 </w:t>
            </w:r>
            <w:r w:rsidR="00395707" w:rsidRPr="00335448">
              <w:rPr>
                <w:rFonts w:cs="Times New Roman"/>
                <w:kern w:val="0"/>
                <w:lang w:eastAsia="en-US" w:bidi="ar-SA"/>
              </w:rPr>
              <w:t>(</w:t>
            </w:r>
            <w:r w:rsidRPr="00335448">
              <w:rPr>
                <w:rFonts w:cs="Times New Roman"/>
                <w:kern w:val="0"/>
                <w:lang w:eastAsia="en-US" w:bidi="ar-SA"/>
              </w:rPr>
              <w:t>133</w:t>
            </w:r>
            <w:r w:rsidR="00395707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5</w:t>
            </w:r>
            <w:r w:rsidR="00395707" w:rsidRPr="00335448">
              <w:rPr>
                <w:rFonts w:cs="Times New Roman"/>
                <w:kern w:val="0"/>
                <w:lang w:eastAsia="en-US" w:bidi="ar-SA"/>
              </w:rPr>
              <w:t>-23</w:t>
            </w:r>
            <w:r w:rsidRPr="00335448">
              <w:rPr>
                <w:rFonts w:cs="Times New Roman"/>
                <w:kern w:val="0"/>
                <w:lang w:eastAsia="en-US" w:bidi="ar-SA"/>
              </w:rPr>
              <w:t>9</w:t>
            </w:r>
            <w:r w:rsidR="00395707" w:rsidRPr="00335448">
              <w:rPr>
                <w:rFonts w:cs="Times New Roman"/>
                <w:kern w:val="0"/>
                <w:lang w:eastAsia="en-US" w:bidi="ar-SA"/>
              </w:rPr>
              <w:t>.</w:t>
            </w:r>
            <w:r w:rsidRPr="00335448">
              <w:rPr>
                <w:rFonts w:cs="Times New Roman"/>
                <w:kern w:val="0"/>
                <w:lang w:eastAsia="en-US" w:bidi="ar-SA"/>
              </w:rPr>
              <w:t>8</w:t>
            </w:r>
            <w:r w:rsidR="00395707" w:rsidRPr="00335448">
              <w:rPr>
                <w:rFonts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14:paraId="3E462859" w14:textId="77777777" w:rsidR="00395707" w:rsidRPr="00335448" w:rsidRDefault="00395707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</w:rPr>
              <w:t>0.</w:t>
            </w:r>
            <w:r w:rsidR="002D3B6E" w:rsidRPr="00335448">
              <w:rPr>
                <w:rFonts w:cs="Times New Roman"/>
              </w:rPr>
              <w:t>58</w:t>
            </w:r>
          </w:p>
        </w:tc>
      </w:tr>
      <w:tr w:rsidR="0030433C" w:rsidRPr="00335448" w14:paraId="56333D0B" w14:textId="77777777" w:rsidTr="0030433C">
        <w:tc>
          <w:tcPr>
            <w:tcW w:w="10062" w:type="dxa"/>
            <w:gridSpan w:val="6"/>
            <w:shd w:val="clear" w:color="auto" w:fill="auto"/>
          </w:tcPr>
          <w:p w14:paraId="5E574D09" w14:textId="77777777" w:rsidR="0030433C" w:rsidRPr="00335448" w:rsidRDefault="0030433C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  <w:b/>
                <w:bCs/>
              </w:rPr>
              <w:t xml:space="preserve">Thrombin </w:t>
            </w:r>
            <w:proofErr w:type="spellStart"/>
            <w:r w:rsidRPr="00335448">
              <w:rPr>
                <w:rFonts w:cs="Times New Roman"/>
                <w:b/>
                <w:bCs/>
              </w:rPr>
              <w:t>generation</w:t>
            </w:r>
            <w:proofErr w:type="spellEnd"/>
          </w:p>
        </w:tc>
      </w:tr>
      <w:tr w:rsidR="00850481" w:rsidRPr="00335448" w14:paraId="04961854" w14:textId="77777777" w:rsidTr="00906A4F">
        <w:tc>
          <w:tcPr>
            <w:tcW w:w="1861" w:type="dxa"/>
            <w:shd w:val="clear" w:color="auto" w:fill="auto"/>
          </w:tcPr>
          <w:p w14:paraId="06B9A29F" w14:textId="77777777" w:rsidR="00850481" w:rsidRPr="00335448" w:rsidRDefault="00A9301F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</w:rPr>
              <w:t xml:space="preserve"> </w:t>
            </w:r>
            <w:r w:rsidR="0030433C" w:rsidRPr="00335448">
              <w:rPr>
                <w:rFonts w:cs="Times New Roman"/>
                <w:b/>
                <w:bCs/>
              </w:rPr>
              <w:t xml:space="preserve">Lag time </w:t>
            </w:r>
            <w:r w:rsidR="0030433C" w:rsidRPr="00335448">
              <w:rPr>
                <w:rStyle w:val="st1"/>
                <w:rFonts w:cs="Times New Roman"/>
                <w:b/>
                <w:bCs/>
                <w:lang w:val="pl-PL"/>
              </w:rPr>
              <w:t>(</w:t>
            </w:r>
            <w:proofErr w:type="spellStart"/>
            <w:r w:rsidR="0030433C" w:rsidRPr="00335448">
              <w:rPr>
                <w:rStyle w:val="st1"/>
                <w:rFonts w:cs="Times New Roman"/>
                <w:b/>
                <w:bCs/>
                <w:lang w:val="pl-PL"/>
              </w:rPr>
              <w:t>seconds</w:t>
            </w:r>
            <w:proofErr w:type="spellEnd"/>
            <w:r w:rsidR="0030433C" w:rsidRPr="00335448">
              <w:rPr>
                <w:rStyle w:val="st1"/>
                <w:rFonts w:cs="Times New Roman"/>
                <w:b/>
                <w:bCs/>
                <w:lang w:val="pl-PL"/>
              </w:rPr>
              <w:t>)</w:t>
            </w:r>
          </w:p>
        </w:tc>
        <w:tc>
          <w:tcPr>
            <w:tcW w:w="1751" w:type="dxa"/>
            <w:shd w:val="clear" w:color="auto" w:fill="auto"/>
          </w:tcPr>
          <w:p w14:paraId="1AA05627" w14:textId="77777777" w:rsidR="00850481" w:rsidRPr="00335448" w:rsidRDefault="00B13555" w:rsidP="00335448">
            <w:pPr>
              <w:pStyle w:val="Standard"/>
              <w:spacing w:line="480" w:lineRule="auto"/>
              <w:rPr>
                <w:rFonts w:cs="Times New Roman"/>
                <w:kern w:val="0"/>
                <w:highlight w:val="yellow"/>
                <w:lang w:eastAsia="en-US" w:bidi="ar-SA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1636.0 ± 715.9</w:t>
            </w:r>
          </w:p>
        </w:tc>
        <w:tc>
          <w:tcPr>
            <w:tcW w:w="1676" w:type="dxa"/>
            <w:shd w:val="clear" w:color="auto" w:fill="auto"/>
          </w:tcPr>
          <w:p w14:paraId="1415C5FA" w14:textId="77777777" w:rsidR="00850481" w:rsidRPr="00335448" w:rsidRDefault="002A3B2E" w:rsidP="00335448">
            <w:pPr>
              <w:pStyle w:val="Standard"/>
              <w:spacing w:line="480" w:lineRule="auto"/>
              <w:rPr>
                <w:rFonts w:cs="Times New Roman"/>
                <w:kern w:val="0"/>
                <w:lang w:eastAsia="en-US" w:bidi="ar-SA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1668.9 ± 545.2</w:t>
            </w:r>
          </w:p>
        </w:tc>
        <w:tc>
          <w:tcPr>
            <w:tcW w:w="1912" w:type="dxa"/>
            <w:shd w:val="clear" w:color="auto" w:fill="auto"/>
          </w:tcPr>
          <w:p w14:paraId="2258B6F4" w14:textId="77777777" w:rsidR="00850481" w:rsidRPr="00335448" w:rsidRDefault="002A3B2E" w:rsidP="00335448">
            <w:pPr>
              <w:pStyle w:val="Standard"/>
              <w:spacing w:line="480" w:lineRule="auto"/>
              <w:rPr>
                <w:rFonts w:cs="Times New Roman"/>
                <w:kern w:val="0"/>
                <w:lang w:eastAsia="en-US" w:bidi="ar-SA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1771.8 ± 671.2</w:t>
            </w:r>
          </w:p>
        </w:tc>
        <w:tc>
          <w:tcPr>
            <w:tcW w:w="1850" w:type="dxa"/>
            <w:shd w:val="clear" w:color="auto" w:fill="auto"/>
          </w:tcPr>
          <w:p w14:paraId="406F6BC8" w14:textId="77777777" w:rsidR="00850481" w:rsidRPr="00335448" w:rsidRDefault="002A3B2E" w:rsidP="00335448">
            <w:pPr>
              <w:pStyle w:val="Standard"/>
              <w:spacing w:line="480" w:lineRule="auto"/>
              <w:rPr>
                <w:rFonts w:cs="Times New Roman"/>
                <w:kern w:val="0"/>
                <w:lang w:eastAsia="en-US" w:bidi="ar-SA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1452.2 ± 896.4</w:t>
            </w:r>
          </w:p>
        </w:tc>
        <w:tc>
          <w:tcPr>
            <w:tcW w:w="1012" w:type="dxa"/>
            <w:shd w:val="clear" w:color="auto" w:fill="auto"/>
          </w:tcPr>
          <w:p w14:paraId="0D86B9E4" w14:textId="77777777" w:rsidR="00850481" w:rsidRPr="00335448" w:rsidRDefault="0058200F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</w:rPr>
              <w:t>0.</w:t>
            </w:r>
            <w:r w:rsidR="00A97AA2" w:rsidRPr="00335448">
              <w:rPr>
                <w:rFonts w:cs="Times New Roman"/>
              </w:rPr>
              <w:t>35</w:t>
            </w:r>
          </w:p>
        </w:tc>
      </w:tr>
      <w:tr w:rsidR="00E45209" w:rsidRPr="00335448" w14:paraId="544F16A7" w14:textId="77777777" w:rsidTr="00906A4F">
        <w:tc>
          <w:tcPr>
            <w:tcW w:w="1861" w:type="dxa"/>
            <w:shd w:val="clear" w:color="auto" w:fill="auto"/>
          </w:tcPr>
          <w:p w14:paraId="0D300059" w14:textId="77777777" w:rsidR="00E45209" w:rsidRPr="00335448" w:rsidRDefault="00A9301F" w:rsidP="00335448">
            <w:pPr>
              <w:pStyle w:val="Standard"/>
              <w:spacing w:line="480" w:lineRule="auto"/>
              <w:rPr>
                <w:rFonts w:cs="Times New Roman"/>
                <w:b/>
                <w:bCs/>
                <w:lang w:val="en-US"/>
              </w:rPr>
            </w:pPr>
            <w:r w:rsidRPr="00335448">
              <w:rPr>
                <w:rFonts w:cs="Times New Roman"/>
                <w:b/>
                <w:bCs/>
              </w:rPr>
              <w:t xml:space="preserve"> </w:t>
            </w:r>
            <w:r w:rsidR="0030433C" w:rsidRPr="00335448">
              <w:rPr>
                <w:rFonts w:cs="Times New Roman"/>
                <w:b/>
                <w:bCs/>
              </w:rPr>
              <w:t xml:space="preserve">Time </w:t>
            </w:r>
            <w:proofErr w:type="spellStart"/>
            <w:r w:rsidR="0030433C" w:rsidRPr="00335448">
              <w:rPr>
                <w:rFonts w:cs="Times New Roman"/>
                <w:b/>
                <w:bCs/>
              </w:rPr>
              <w:t>to</w:t>
            </w:r>
            <w:proofErr w:type="spellEnd"/>
            <w:r w:rsidR="0030433C" w:rsidRPr="00335448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="0030433C" w:rsidRPr="00335448">
              <w:rPr>
                <w:rFonts w:cs="Times New Roman"/>
                <w:b/>
                <w:bCs/>
              </w:rPr>
              <w:t>peak</w:t>
            </w:r>
            <w:proofErr w:type="spellEnd"/>
            <w:r w:rsidR="0030433C" w:rsidRPr="00335448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="0030433C" w:rsidRPr="00335448">
              <w:rPr>
                <w:rFonts w:cs="Times New Roman"/>
                <w:b/>
                <w:bCs/>
              </w:rPr>
              <w:t>thrombin</w:t>
            </w:r>
            <w:proofErr w:type="spellEnd"/>
            <w:r w:rsidR="0030433C" w:rsidRPr="00335448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="0030433C" w:rsidRPr="00335448">
              <w:rPr>
                <w:rFonts w:cs="Times New Roman"/>
                <w:b/>
                <w:bCs/>
              </w:rPr>
              <w:t>generation</w:t>
            </w:r>
            <w:proofErr w:type="spellEnd"/>
            <w:r w:rsidR="0030433C" w:rsidRPr="00335448">
              <w:rPr>
                <w:rFonts w:cs="Times New Roman"/>
                <w:b/>
                <w:bCs/>
              </w:rPr>
              <w:t xml:space="preserve"> </w:t>
            </w:r>
            <w:r w:rsidR="0030433C" w:rsidRPr="00335448">
              <w:rPr>
                <w:rStyle w:val="st1"/>
                <w:rFonts w:cs="Times New Roman"/>
                <w:b/>
                <w:bCs/>
                <w:lang w:val="en-US"/>
              </w:rPr>
              <w:t>(seconds)</w:t>
            </w:r>
          </w:p>
        </w:tc>
        <w:tc>
          <w:tcPr>
            <w:tcW w:w="1751" w:type="dxa"/>
            <w:shd w:val="clear" w:color="auto" w:fill="auto"/>
          </w:tcPr>
          <w:p w14:paraId="058A01CB" w14:textId="77777777" w:rsidR="00E45209" w:rsidRPr="00335448" w:rsidRDefault="00B13555" w:rsidP="00335448">
            <w:pPr>
              <w:pStyle w:val="Standard"/>
              <w:spacing w:line="480" w:lineRule="auto"/>
              <w:rPr>
                <w:rFonts w:cs="Times New Roman"/>
                <w:kern w:val="0"/>
                <w:highlight w:val="yellow"/>
                <w:lang w:eastAsia="en-US" w:bidi="ar-SA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2067.4 ± 856.5</w:t>
            </w:r>
          </w:p>
        </w:tc>
        <w:tc>
          <w:tcPr>
            <w:tcW w:w="1676" w:type="dxa"/>
            <w:shd w:val="clear" w:color="auto" w:fill="auto"/>
          </w:tcPr>
          <w:p w14:paraId="1A7389B6" w14:textId="77777777" w:rsidR="00E45209" w:rsidRPr="00335448" w:rsidRDefault="002A3B2E" w:rsidP="00335448">
            <w:pPr>
              <w:pStyle w:val="Standard"/>
              <w:spacing w:line="480" w:lineRule="auto"/>
              <w:rPr>
                <w:rFonts w:cs="Times New Roman"/>
                <w:kern w:val="0"/>
                <w:lang w:eastAsia="en-US" w:bidi="ar-SA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2256.0 ± 740.8</w:t>
            </w:r>
          </w:p>
        </w:tc>
        <w:tc>
          <w:tcPr>
            <w:tcW w:w="1912" w:type="dxa"/>
            <w:shd w:val="clear" w:color="auto" w:fill="auto"/>
          </w:tcPr>
          <w:p w14:paraId="5D76D119" w14:textId="77777777" w:rsidR="00E45209" w:rsidRPr="00335448" w:rsidRDefault="002A3B2E" w:rsidP="00335448">
            <w:pPr>
              <w:pStyle w:val="Standard"/>
              <w:spacing w:line="480" w:lineRule="auto"/>
              <w:rPr>
                <w:rFonts w:cs="Times New Roman"/>
                <w:kern w:val="0"/>
                <w:lang w:eastAsia="en-US" w:bidi="ar-SA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2163.6 ± 792.9</w:t>
            </w:r>
          </w:p>
        </w:tc>
        <w:tc>
          <w:tcPr>
            <w:tcW w:w="1850" w:type="dxa"/>
            <w:shd w:val="clear" w:color="auto" w:fill="auto"/>
          </w:tcPr>
          <w:p w14:paraId="32409EF3" w14:textId="77777777" w:rsidR="00E45209" w:rsidRPr="00335448" w:rsidRDefault="002A3B2E" w:rsidP="00335448">
            <w:pPr>
              <w:pStyle w:val="Standard"/>
              <w:spacing w:line="480" w:lineRule="auto"/>
              <w:rPr>
                <w:rFonts w:cs="Times New Roman"/>
                <w:kern w:val="0"/>
                <w:lang w:eastAsia="en-US" w:bidi="ar-SA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1791.3 ± 979.3</w:t>
            </w:r>
          </w:p>
        </w:tc>
        <w:tc>
          <w:tcPr>
            <w:tcW w:w="1012" w:type="dxa"/>
            <w:shd w:val="clear" w:color="auto" w:fill="auto"/>
          </w:tcPr>
          <w:p w14:paraId="741E9535" w14:textId="77777777" w:rsidR="00E45209" w:rsidRPr="00335448" w:rsidRDefault="0058200F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</w:rPr>
              <w:t>0.</w:t>
            </w:r>
            <w:r w:rsidR="00A97AA2" w:rsidRPr="00335448">
              <w:rPr>
                <w:rFonts w:cs="Times New Roman"/>
              </w:rPr>
              <w:t>17</w:t>
            </w:r>
          </w:p>
        </w:tc>
      </w:tr>
      <w:tr w:rsidR="0030433C" w:rsidRPr="00335448" w14:paraId="16630E98" w14:textId="77777777" w:rsidTr="00906A4F">
        <w:tc>
          <w:tcPr>
            <w:tcW w:w="1861" w:type="dxa"/>
            <w:shd w:val="clear" w:color="auto" w:fill="auto"/>
          </w:tcPr>
          <w:p w14:paraId="7924DD01" w14:textId="77777777" w:rsidR="0030433C" w:rsidRPr="00335448" w:rsidRDefault="00A9301F" w:rsidP="00335448">
            <w:pPr>
              <w:pStyle w:val="Standard"/>
              <w:spacing w:line="480" w:lineRule="auto"/>
              <w:rPr>
                <w:rFonts w:cs="Times New Roman"/>
                <w:b/>
                <w:bCs/>
              </w:rPr>
            </w:pPr>
            <w:r w:rsidRPr="00335448">
              <w:rPr>
                <w:rFonts w:cs="Times New Roman"/>
                <w:b/>
                <w:bCs/>
              </w:rPr>
              <w:t xml:space="preserve"> </w:t>
            </w:r>
            <w:r w:rsidR="0030433C" w:rsidRPr="00335448">
              <w:rPr>
                <w:rFonts w:cs="Times New Roman"/>
                <w:b/>
                <w:bCs/>
              </w:rPr>
              <w:t xml:space="preserve">Peak </w:t>
            </w:r>
            <w:proofErr w:type="spellStart"/>
            <w:r w:rsidR="0030433C" w:rsidRPr="00335448">
              <w:rPr>
                <w:rFonts w:cs="Times New Roman"/>
                <w:b/>
                <w:bCs/>
              </w:rPr>
              <w:t>thrombin</w:t>
            </w:r>
            <w:proofErr w:type="spellEnd"/>
            <w:r w:rsidR="0030433C" w:rsidRPr="00335448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="0030433C" w:rsidRPr="00335448">
              <w:rPr>
                <w:rFonts w:cs="Times New Roman"/>
                <w:b/>
                <w:bCs/>
              </w:rPr>
              <w:t>concentration</w:t>
            </w:r>
            <w:proofErr w:type="spellEnd"/>
            <w:r w:rsidR="0030433C" w:rsidRPr="00335448">
              <w:rPr>
                <w:rFonts w:cs="Times New Roman"/>
                <w:b/>
                <w:bCs/>
              </w:rPr>
              <w:t xml:space="preserve"> </w:t>
            </w:r>
            <w:r w:rsidR="0030433C" w:rsidRPr="00335448">
              <w:rPr>
                <w:rStyle w:val="st1"/>
                <w:rFonts w:cs="Times New Roman"/>
                <w:b/>
                <w:bCs/>
                <w:lang w:val="en-US"/>
              </w:rPr>
              <w:t>(</w:t>
            </w:r>
            <w:proofErr w:type="spellStart"/>
            <w:r w:rsidR="0030433C" w:rsidRPr="00335448">
              <w:rPr>
                <w:rStyle w:val="st1"/>
                <w:rFonts w:cs="Times New Roman"/>
                <w:b/>
                <w:bCs/>
                <w:lang w:val="en-US"/>
              </w:rPr>
              <w:t>n</w:t>
            </w:r>
            <w:r w:rsidR="0030433C" w:rsidRPr="00335448">
              <w:rPr>
                <w:rStyle w:val="st1"/>
                <w:rFonts w:cs="Times New Roman"/>
                <w:lang w:val="en-US"/>
              </w:rPr>
              <w:t>M</w:t>
            </w:r>
            <w:proofErr w:type="spellEnd"/>
            <w:r w:rsidR="0030433C" w:rsidRPr="00335448">
              <w:rPr>
                <w:rStyle w:val="st1"/>
                <w:rFonts w:cs="Times New Roman"/>
                <w:b/>
                <w:bCs/>
                <w:lang w:val="en-US"/>
              </w:rPr>
              <w:t>)</w:t>
            </w:r>
          </w:p>
        </w:tc>
        <w:tc>
          <w:tcPr>
            <w:tcW w:w="1751" w:type="dxa"/>
            <w:shd w:val="clear" w:color="auto" w:fill="auto"/>
          </w:tcPr>
          <w:p w14:paraId="163F757D" w14:textId="77777777" w:rsidR="0030433C" w:rsidRPr="00335448" w:rsidRDefault="00ED3C96" w:rsidP="00335448">
            <w:pPr>
              <w:pStyle w:val="Standard"/>
              <w:spacing w:line="480" w:lineRule="auto"/>
              <w:rPr>
                <w:rFonts w:cs="Times New Roman"/>
                <w:kern w:val="0"/>
                <w:highlight w:val="yellow"/>
                <w:lang w:eastAsia="en-US" w:bidi="ar-SA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82.4 (</w:t>
            </w:r>
            <w:r w:rsidR="00C753DC" w:rsidRPr="00335448">
              <w:rPr>
                <w:rFonts w:cs="Times New Roman"/>
                <w:kern w:val="0"/>
                <w:lang w:eastAsia="en-US" w:bidi="ar-SA"/>
              </w:rPr>
              <w:t>49</w:t>
            </w:r>
            <w:r w:rsidRPr="00335448">
              <w:rPr>
                <w:rFonts w:cs="Times New Roman"/>
                <w:kern w:val="0"/>
                <w:lang w:eastAsia="en-US" w:bidi="ar-SA"/>
              </w:rPr>
              <w:t>.9-119.2)</w:t>
            </w:r>
          </w:p>
        </w:tc>
        <w:tc>
          <w:tcPr>
            <w:tcW w:w="1676" w:type="dxa"/>
            <w:shd w:val="clear" w:color="auto" w:fill="auto"/>
          </w:tcPr>
          <w:p w14:paraId="1B8AF549" w14:textId="77777777" w:rsidR="0030433C" w:rsidRPr="00335448" w:rsidRDefault="00C6284C" w:rsidP="00335448">
            <w:pPr>
              <w:pStyle w:val="Standard"/>
              <w:spacing w:line="480" w:lineRule="auto"/>
              <w:rPr>
                <w:rFonts w:cs="Times New Roman"/>
                <w:kern w:val="0"/>
                <w:lang w:eastAsia="en-US" w:bidi="ar-SA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63.4 (40.6-115.1)</w:t>
            </w:r>
          </w:p>
        </w:tc>
        <w:tc>
          <w:tcPr>
            <w:tcW w:w="1912" w:type="dxa"/>
            <w:shd w:val="clear" w:color="auto" w:fill="auto"/>
          </w:tcPr>
          <w:p w14:paraId="3CF09FD3" w14:textId="77777777" w:rsidR="0030433C" w:rsidRPr="00335448" w:rsidRDefault="00C6284C" w:rsidP="00335448">
            <w:pPr>
              <w:pStyle w:val="Standard"/>
              <w:spacing w:line="480" w:lineRule="auto"/>
              <w:rPr>
                <w:rFonts w:cs="Times New Roman"/>
                <w:kern w:val="0"/>
                <w:lang w:eastAsia="en-US" w:bidi="ar-SA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63.3 (44.5-96.3)</w:t>
            </w:r>
          </w:p>
        </w:tc>
        <w:tc>
          <w:tcPr>
            <w:tcW w:w="1850" w:type="dxa"/>
            <w:shd w:val="clear" w:color="auto" w:fill="auto"/>
          </w:tcPr>
          <w:p w14:paraId="7630453B" w14:textId="77777777" w:rsidR="0030433C" w:rsidRPr="00335448" w:rsidRDefault="00C6284C" w:rsidP="00335448">
            <w:pPr>
              <w:pStyle w:val="Standard"/>
              <w:spacing w:line="480" w:lineRule="auto"/>
              <w:rPr>
                <w:rFonts w:cs="Times New Roman"/>
                <w:kern w:val="0"/>
                <w:lang w:eastAsia="en-US" w:bidi="ar-SA"/>
              </w:rPr>
            </w:pPr>
            <w:r w:rsidRPr="00335448">
              <w:rPr>
                <w:rFonts w:cs="Times New Roman"/>
                <w:kern w:val="0"/>
                <w:lang w:eastAsia="en-US" w:bidi="ar-SA"/>
              </w:rPr>
              <w:t>117.0 (85.5-298.4)</w:t>
            </w:r>
          </w:p>
        </w:tc>
        <w:tc>
          <w:tcPr>
            <w:tcW w:w="1012" w:type="dxa"/>
            <w:shd w:val="clear" w:color="auto" w:fill="auto"/>
          </w:tcPr>
          <w:p w14:paraId="34DCD1A2" w14:textId="77777777" w:rsidR="0030433C" w:rsidRPr="00335448" w:rsidRDefault="0058200F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</w:rPr>
              <w:t>0.</w:t>
            </w:r>
            <w:r w:rsidR="003969AD" w:rsidRPr="00335448">
              <w:rPr>
                <w:rFonts w:cs="Times New Roman"/>
              </w:rPr>
              <w:t>006</w:t>
            </w:r>
          </w:p>
        </w:tc>
      </w:tr>
      <w:tr w:rsidR="0030433C" w:rsidRPr="00335448" w14:paraId="7E26DE5E" w14:textId="77777777" w:rsidTr="00906A4F">
        <w:tc>
          <w:tcPr>
            <w:tcW w:w="1861" w:type="dxa"/>
            <w:shd w:val="clear" w:color="auto" w:fill="auto"/>
          </w:tcPr>
          <w:p w14:paraId="71338F6B" w14:textId="77777777" w:rsidR="0030433C" w:rsidRPr="00335448" w:rsidRDefault="0030433C" w:rsidP="00335448">
            <w:pPr>
              <w:pStyle w:val="Standard"/>
              <w:spacing w:line="480" w:lineRule="auto"/>
              <w:rPr>
                <w:rFonts w:cs="Times New Roman"/>
                <w:b/>
                <w:bCs/>
                <w:kern w:val="0"/>
                <w:lang w:eastAsia="en-US" w:bidi="ar-SA"/>
              </w:rPr>
            </w:pPr>
            <w:r w:rsidRPr="00335448">
              <w:rPr>
                <w:rFonts w:cs="Times New Roman"/>
                <w:b/>
                <w:bCs/>
              </w:rPr>
              <w:t xml:space="preserve"> ETP (</w:t>
            </w:r>
            <w:proofErr w:type="spellStart"/>
            <w:r w:rsidRPr="00335448">
              <w:rPr>
                <w:rFonts w:cs="Times New Roman"/>
                <w:b/>
                <w:bCs/>
              </w:rPr>
              <w:t>nM</w:t>
            </w:r>
            <w:proofErr w:type="spellEnd"/>
            <w:r w:rsidRPr="00335448">
              <w:rPr>
                <w:rFonts w:cs="Times New Roman"/>
                <w:b/>
                <w:bCs/>
              </w:rPr>
              <w:t xml:space="preserve"> x </w:t>
            </w:r>
            <w:r w:rsidRPr="00335448">
              <w:rPr>
                <w:rStyle w:val="st1"/>
                <w:rFonts w:cs="Times New Roman"/>
                <w:b/>
                <w:bCs/>
                <w:lang w:val="en-US"/>
              </w:rPr>
              <w:t>seconds</w:t>
            </w:r>
            <w:r w:rsidRPr="00335448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1751" w:type="dxa"/>
            <w:shd w:val="clear" w:color="auto" w:fill="auto"/>
          </w:tcPr>
          <w:p w14:paraId="6211F088" w14:textId="77777777" w:rsidR="0030433C" w:rsidRPr="00335448" w:rsidRDefault="00B13555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</w:rPr>
              <w:t>60454</w:t>
            </w:r>
            <w:r w:rsidR="0030433C" w:rsidRPr="00335448">
              <w:rPr>
                <w:rFonts w:cs="Times New Roman"/>
              </w:rPr>
              <w:t>.</w:t>
            </w:r>
            <w:r w:rsidRPr="00335448">
              <w:rPr>
                <w:rFonts w:cs="Times New Roman"/>
              </w:rPr>
              <w:t>0</w:t>
            </w:r>
            <w:r w:rsidR="0030433C" w:rsidRPr="00335448">
              <w:rPr>
                <w:rFonts w:cs="Times New Roman"/>
              </w:rPr>
              <w:t xml:space="preserve"> </w:t>
            </w:r>
            <w:r w:rsidRPr="00335448">
              <w:rPr>
                <w:rFonts w:cs="Times New Roman"/>
              </w:rPr>
              <w:t>(40</w:t>
            </w:r>
            <w:r w:rsidR="00C753DC" w:rsidRPr="00335448">
              <w:rPr>
                <w:rFonts w:cs="Times New Roman"/>
              </w:rPr>
              <w:t>606</w:t>
            </w:r>
            <w:r w:rsidRPr="00335448">
              <w:rPr>
                <w:rFonts w:cs="Times New Roman"/>
              </w:rPr>
              <w:t>.</w:t>
            </w:r>
            <w:r w:rsidR="00C753DC" w:rsidRPr="00335448">
              <w:rPr>
                <w:rFonts w:cs="Times New Roman"/>
              </w:rPr>
              <w:t>2</w:t>
            </w:r>
            <w:r w:rsidRPr="00335448">
              <w:rPr>
                <w:rFonts w:cs="Times New Roman"/>
              </w:rPr>
              <w:t>-8</w:t>
            </w:r>
            <w:r w:rsidR="00C753DC" w:rsidRPr="00335448">
              <w:rPr>
                <w:rFonts w:cs="Times New Roman"/>
              </w:rPr>
              <w:t>5327</w:t>
            </w:r>
            <w:r w:rsidRPr="00335448">
              <w:rPr>
                <w:rFonts w:cs="Times New Roman"/>
              </w:rPr>
              <w:t>.</w:t>
            </w:r>
            <w:r w:rsidR="00C753DC" w:rsidRPr="00335448">
              <w:rPr>
                <w:rFonts w:cs="Times New Roman"/>
              </w:rPr>
              <w:t>6</w:t>
            </w:r>
            <w:r w:rsidRPr="00335448">
              <w:rPr>
                <w:rFonts w:cs="Times New Roman"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14:paraId="65458A90" w14:textId="77777777" w:rsidR="0030433C" w:rsidRPr="00335448" w:rsidRDefault="00F76B60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</w:rPr>
              <w:t>59827</w:t>
            </w:r>
            <w:r w:rsidR="0030433C" w:rsidRPr="00335448">
              <w:rPr>
                <w:rFonts w:cs="Times New Roman"/>
              </w:rPr>
              <w:t>.</w:t>
            </w:r>
            <w:r w:rsidRPr="00335448">
              <w:rPr>
                <w:rFonts w:cs="Times New Roman"/>
              </w:rPr>
              <w:t>2 (37549.3-85156.7)</w:t>
            </w:r>
          </w:p>
        </w:tc>
        <w:tc>
          <w:tcPr>
            <w:tcW w:w="1912" w:type="dxa"/>
            <w:shd w:val="clear" w:color="auto" w:fill="auto"/>
          </w:tcPr>
          <w:p w14:paraId="37E1AB80" w14:textId="77777777" w:rsidR="0030433C" w:rsidRPr="00335448" w:rsidRDefault="00F76B60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</w:rPr>
              <w:t>57894.9 (37040.8-75422.3)</w:t>
            </w:r>
          </w:p>
        </w:tc>
        <w:tc>
          <w:tcPr>
            <w:tcW w:w="1850" w:type="dxa"/>
            <w:shd w:val="clear" w:color="auto" w:fill="auto"/>
          </w:tcPr>
          <w:p w14:paraId="677D2AA2" w14:textId="77777777" w:rsidR="0030433C" w:rsidRPr="00335448" w:rsidRDefault="00F76B60" w:rsidP="00335448">
            <w:pPr>
              <w:pStyle w:val="Standard"/>
              <w:spacing w:line="480" w:lineRule="auto"/>
              <w:rPr>
                <w:rFonts w:cs="Times New Roman"/>
              </w:rPr>
            </w:pPr>
            <w:r w:rsidRPr="00335448">
              <w:rPr>
                <w:rFonts w:cs="Times New Roman"/>
              </w:rPr>
              <w:t>75359.5 (50823.8-134016.7)</w:t>
            </w:r>
          </w:p>
        </w:tc>
        <w:tc>
          <w:tcPr>
            <w:tcW w:w="1012" w:type="dxa"/>
            <w:shd w:val="clear" w:color="auto" w:fill="auto"/>
          </w:tcPr>
          <w:p w14:paraId="47D98096" w14:textId="77777777" w:rsidR="0030433C" w:rsidRPr="00335448" w:rsidRDefault="0030433C" w:rsidP="00335448">
            <w:pPr>
              <w:pStyle w:val="Standard"/>
              <w:spacing w:line="480" w:lineRule="auto"/>
              <w:rPr>
                <w:rFonts w:cs="Times New Roman"/>
                <w:highlight w:val="yellow"/>
              </w:rPr>
            </w:pPr>
            <w:r w:rsidRPr="00335448">
              <w:rPr>
                <w:rFonts w:cs="Times New Roman"/>
              </w:rPr>
              <w:t>0.1</w:t>
            </w:r>
            <w:r w:rsidR="003969AD" w:rsidRPr="00335448">
              <w:rPr>
                <w:rFonts w:cs="Times New Roman"/>
              </w:rPr>
              <w:t>2</w:t>
            </w:r>
          </w:p>
        </w:tc>
      </w:tr>
    </w:tbl>
    <w:p w14:paraId="342DC139" w14:textId="63764B59" w:rsidR="00781814" w:rsidRPr="007A400B" w:rsidRDefault="00906A4F" w:rsidP="007A400B">
      <w:pPr>
        <w:pStyle w:val="Standard"/>
        <w:spacing w:line="480" w:lineRule="auto"/>
        <w:rPr>
          <w:rFonts w:cs="Times New Roman"/>
          <w:b/>
        </w:rPr>
      </w:pPr>
      <w:r w:rsidRPr="00335448">
        <w:rPr>
          <w:rFonts w:cs="Times New Roman"/>
        </w:rPr>
        <w:lastRenderedPageBreak/>
        <w:t xml:space="preserve">Ag, </w:t>
      </w:r>
      <w:proofErr w:type="spellStart"/>
      <w:r w:rsidRPr="00335448">
        <w:rPr>
          <w:rFonts w:cs="Times New Roman"/>
        </w:rPr>
        <w:t>antigen</w:t>
      </w:r>
      <w:proofErr w:type="spellEnd"/>
      <w:r w:rsidRPr="00335448">
        <w:rPr>
          <w:rFonts w:cs="Times New Roman"/>
        </w:rPr>
        <w:t xml:space="preserve">; </w:t>
      </w:r>
      <w:r w:rsidRPr="00335448">
        <w:rPr>
          <w:rFonts w:cs="Times New Roman"/>
          <w:kern w:val="0"/>
          <w:lang w:eastAsia="en-US" w:bidi="ar-SA"/>
        </w:rPr>
        <w:t xml:space="preserve">APTT, </w:t>
      </w:r>
      <w:r w:rsidRPr="00335448">
        <w:rPr>
          <w:rStyle w:val="st1"/>
          <w:rFonts w:cs="Times New Roman"/>
          <w:lang w:val="en-US"/>
        </w:rPr>
        <w:t>activated partial thromboplastin time</w:t>
      </w:r>
      <w:r w:rsidRPr="00335448">
        <w:rPr>
          <w:rFonts w:cs="Times New Roman"/>
          <w:kern w:val="0"/>
          <w:lang w:eastAsia="en-US" w:bidi="ar-SA"/>
        </w:rPr>
        <w:t>;</w:t>
      </w:r>
      <w:r>
        <w:rPr>
          <w:rFonts w:cs="Times New Roman"/>
          <w:kern w:val="0"/>
          <w:lang w:eastAsia="en-US" w:bidi="ar-SA"/>
        </w:rPr>
        <w:t xml:space="preserve"> </w:t>
      </w:r>
      <w:r w:rsidR="005045C6" w:rsidRPr="00335448">
        <w:rPr>
          <w:rFonts w:cs="Times New Roman"/>
        </w:rPr>
        <w:t xml:space="preserve">CRP, </w:t>
      </w:r>
      <w:r w:rsidR="005045C6" w:rsidRPr="00335448">
        <w:rPr>
          <w:rFonts w:cs="Times New Roman"/>
          <w:kern w:val="0"/>
          <w:lang w:eastAsia="en-US" w:bidi="ar-SA"/>
        </w:rPr>
        <w:t>C-</w:t>
      </w:r>
      <w:proofErr w:type="spellStart"/>
      <w:r w:rsidR="005045C6" w:rsidRPr="00335448">
        <w:rPr>
          <w:rFonts w:cs="Times New Roman"/>
          <w:kern w:val="0"/>
          <w:lang w:eastAsia="en-US" w:bidi="ar-SA"/>
        </w:rPr>
        <w:t>reactive</w:t>
      </w:r>
      <w:proofErr w:type="spellEnd"/>
      <w:r w:rsidR="005045C6" w:rsidRPr="00335448">
        <w:rPr>
          <w:rFonts w:cs="Times New Roman"/>
          <w:kern w:val="0"/>
          <w:lang w:eastAsia="en-US" w:bidi="ar-SA"/>
        </w:rPr>
        <w:t xml:space="preserve"> </w:t>
      </w:r>
      <w:proofErr w:type="spellStart"/>
      <w:r w:rsidR="005045C6" w:rsidRPr="00335448">
        <w:rPr>
          <w:rFonts w:cs="Times New Roman"/>
          <w:kern w:val="0"/>
          <w:lang w:eastAsia="en-US" w:bidi="ar-SA"/>
        </w:rPr>
        <w:t>protein</w:t>
      </w:r>
      <w:proofErr w:type="spellEnd"/>
      <w:r w:rsidR="005045C6" w:rsidRPr="00335448">
        <w:rPr>
          <w:rFonts w:cs="Times New Roman"/>
          <w:kern w:val="0"/>
          <w:lang w:eastAsia="en-US" w:bidi="ar-SA"/>
        </w:rPr>
        <w:t xml:space="preserve">; </w:t>
      </w:r>
      <w:proofErr w:type="spellStart"/>
      <w:r w:rsidR="005045C6" w:rsidRPr="00335448">
        <w:rPr>
          <w:rFonts w:cs="Times New Roman"/>
          <w:bCs/>
          <w:kern w:val="0"/>
          <w:lang w:eastAsia="en-US" w:bidi="ar-SA"/>
        </w:rPr>
        <w:t>cTnI</w:t>
      </w:r>
      <w:r w:rsidR="00445673" w:rsidRPr="00335448">
        <w:rPr>
          <w:rFonts w:cs="Times New Roman"/>
          <w:bCs/>
          <w:kern w:val="0"/>
          <w:lang w:eastAsia="en-US" w:bidi="ar-SA"/>
        </w:rPr>
        <w:t>-hs</w:t>
      </w:r>
      <w:proofErr w:type="spellEnd"/>
      <w:r w:rsidR="005045C6" w:rsidRPr="00335448">
        <w:rPr>
          <w:rFonts w:cs="Times New Roman"/>
          <w:bCs/>
          <w:kern w:val="0"/>
          <w:lang w:eastAsia="en-US" w:bidi="ar-SA"/>
        </w:rPr>
        <w:t xml:space="preserve">, </w:t>
      </w:r>
      <w:r w:rsidR="00445673" w:rsidRPr="00335448">
        <w:rPr>
          <w:rFonts w:cs="Times New Roman"/>
          <w:bCs/>
          <w:kern w:val="0"/>
          <w:lang w:eastAsia="en-US" w:bidi="ar-SA"/>
        </w:rPr>
        <w:t>high-</w:t>
      </w:r>
      <w:proofErr w:type="spellStart"/>
      <w:r w:rsidR="00445673" w:rsidRPr="00335448">
        <w:rPr>
          <w:rFonts w:cs="Times New Roman"/>
          <w:bCs/>
          <w:kern w:val="0"/>
          <w:lang w:eastAsia="en-US" w:bidi="ar-SA"/>
        </w:rPr>
        <w:t>sensitivity</w:t>
      </w:r>
      <w:proofErr w:type="spellEnd"/>
      <w:r w:rsidR="00445673" w:rsidRPr="00335448">
        <w:rPr>
          <w:rFonts w:cs="Times New Roman"/>
          <w:bCs/>
          <w:kern w:val="0"/>
          <w:lang w:eastAsia="en-US" w:bidi="ar-SA"/>
        </w:rPr>
        <w:t xml:space="preserve"> </w:t>
      </w:r>
      <w:proofErr w:type="spellStart"/>
      <w:r w:rsidR="005045C6" w:rsidRPr="00335448">
        <w:rPr>
          <w:rFonts w:cs="Times New Roman"/>
          <w:bCs/>
          <w:kern w:val="0"/>
          <w:lang w:eastAsia="en-US" w:bidi="ar-SA"/>
        </w:rPr>
        <w:t>cardiac</w:t>
      </w:r>
      <w:proofErr w:type="spellEnd"/>
      <w:r w:rsidR="005045C6" w:rsidRPr="00335448">
        <w:rPr>
          <w:rFonts w:cs="Times New Roman"/>
          <w:bCs/>
          <w:kern w:val="0"/>
          <w:lang w:eastAsia="en-US" w:bidi="ar-SA"/>
        </w:rPr>
        <w:t xml:space="preserve"> </w:t>
      </w:r>
      <w:proofErr w:type="spellStart"/>
      <w:r w:rsidR="005045C6" w:rsidRPr="00335448">
        <w:rPr>
          <w:rFonts w:cs="Times New Roman"/>
          <w:bCs/>
          <w:kern w:val="0"/>
          <w:lang w:eastAsia="en-US" w:bidi="ar-SA"/>
        </w:rPr>
        <w:t>troponin</w:t>
      </w:r>
      <w:proofErr w:type="spellEnd"/>
      <w:r w:rsidR="005045C6" w:rsidRPr="00335448">
        <w:rPr>
          <w:rFonts w:cs="Times New Roman"/>
          <w:bCs/>
          <w:kern w:val="0"/>
          <w:lang w:eastAsia="en-US" w:bidi="ar-SA"/>
        </w:rPr>
        <w:t xml:space="preserve"> I; </w:t>
      </w:r>
      <w:r w:rsidRPr="00335448">
        <w:rPr>
          <w:rFonts w:cs="Times New Roman"/>
        </w:rPr>
        <w:t xml:space="preserve">ETP, </w:t>
      </w:r>
      <w:proofErr w:type="spellStart"/>
      <w:r w:rsidRPr="00335448">
        <w:rPr>
          <w:rFonts w:cs="Times New Roman"/>
        </w:rPr>
        <w:t>endogenous</w:t>
      </w:r>
      <w:proofErr w:type="spellEnd"/>
      <w:r w:rsidRPr="00335448">
        <w:rPr>
          <w:rFonts w:cs="Times New Roman"/>
        </w:rPr>
        <w:t xml:space="preserve"> </w:t>
      </w:r>
      <w:proofErr w:type="spellStart"/>
      <w:r w:rsidRPr="00335448">
        <w:rPr>
          <w:rFonts w:cs="Times New Roman"/>
        </w:rPr>
        <w:t>thrombin</w:t>
      </w:r>
      <w:proofErr w:type="spellEnd"/>
      <w:r w:rsidRPr="00335448">
        <w:rPr>
          <w:rFonts w:cs="Times New Roman"/>
        </w:rPr>
        <w:t xml:space="preserve"> potential;</w:t>
      </w:r>
      <w:r w:rsidRPr="00335448">
        <w:rPr>
          <w:rFonts w:cs="Times New Roman"/>
          <w:kern w:val="0"/>
          <w:lang w:eastAsia="en-US" w:bidi="ar-SA"/>
        </w:rPr>
        <w:t xml:space="preserve"> </w:t>
      </w:r>
      <w:r w:rsidRPr="00335448">
        <w:rPr>
          <w:rFonts w:cs="Times New Roman"/>
        </w:rPr>
        <w:t xml:space="preserve">GFR, </w:t>
      </w:r>
      <w:proofErr w:type="spellStart"/>
      <w:r w:rsidRPr="00335448">
        <w:rPr>
          <w:rFonts w:cs="Times New Roman"/>
          <w:kern w:val="0"/>
          <w:lang w:eastAsia="en-US" w:bidi="ar-SA"/>
        </w:rPr>
        <w:t>glomerular</w:t>
      </w:r>
      <w:proofErr w:type="spellEnd"/>
      <w:r w:rsidRPr="00335448">
        <w:rPr>
          <w:rFonts w:cs="Times New Roman"/>
          <w:kern w:val="0"/>
          <w:lang w:eastAsia="en-US" w:bidi="ar-SA"/>
        </w:rPr>
        <w:t xml:space="preserve"> </w:t>
      </w:r>
      <w:proofErr w:type="spellStart"/>
      <w:r w:rsidRPr="00335448">
        <w:rPr>
          <w:rFonts w:cs="Times New Roman"/>
          <w:kern w:val="0"/>
          <w:lang w:eastAsia="en-US" w:bidi="ar-SA"/>
        </w:rPr>
        <w:t>filtration</w:t>
      </w:r>
      <w:proofErr w:type="spellEnd"/>
      <w:r w:rsidRPr="00335448">
        <w:rPr>
          <w:rFonts w:cs="Times New Roman"/>
          <w:kern w:val="0"/>
          <w:lang w:eastAsia="en-US" w:bidi="ar-SA"/>
        </w:rPr>
        <w:t xml:space="preserve"> rate;</w:t>
      </w:r>
      <w:r w:rsidRPr="00335448">
        <w:rPr>
          <w:rFonts w:cs="Times New Roman"/>
        </w:rPr>
        <w:t xml:space="preserve"> </w:t>
      </w:r>
      <w:r w:rsidRPr="00335448">
        <w:rPr>
          <w:rFonts w:cs="Times New Roman"/>
          <w:kern w:val="0"/>
          <w:lang w:eastAsia="en-US" w:bidi="ar-SA"/>
        </w:rPr>
        <w:t>HDL-C, high-</w:t>
      </w:r>
      <w:proofErr w:type="spellStart"/>
      <w:r w:rsidRPr="00335448">
        <w:rPr>
          <w:rFonts w:cs="Times New Roman"/>
          <w:kern w:val="0"/>
          <w:lang w:eastAsia="en-US" w:bidi="ar-SA"/>
        </w:rPr>
        <w:t>density</w:t>
      </w:r>
      <w:proofErr w:type="spellEnd"/>
      <w:r w:rsidRPr="00335448">
        <w:rPr>
          <w:rFonts w:cs="Times New Roman"/>
          <w:kern w:val="0"/>
          <w:lang w:eastAsia="en-US" w:bidi="ar-SA"/>
        </w:rPr>
        <w:t xml:space="preserve"> </w:t>
      </w:r>
      <w:proofErr w:type="spellStart"/>
      <w:r w:rsidRPr="00335448">
        <w:rPr>
          <w:rFonts w:cs="Times New Roman"/>
          <w:kern w:val="0"/>
          <w:lang w:eastAsia="en-US" w:bidi="ar-SA"/>
        </w:rPr>
        <w:t>lipoprotein</w:t>
      </w:r>
      <w:proofErr w:type="spellEnd"/>
      <w:r w:rsidRPr="00335448">
        <w:rPr>
          <w:rFonts w:cs="Times New Roman"/>
          <w:kern w:val="0"/>
          <w:lang w:eastAsia="en-US" w:bidi="ar-SA"/>
        </w:rPr>
        <w:t xml:space="preserve"> </w:t>
      </w:r>
      <w:proofErr w:type="spellStart"/>
      <w:r w:rsidRPr="00335448">
        <w:rPr>
          <w:rFonts w:cs="Times New Roman"/>
          <w:kern w:val="0"/>
          <w:lang w:eastAsia="en-US" w:bidi="ar-SA"/>
        </w:rPr>
        <w:t>cholesterol</w:t>
      </w:r>
      <w:proofErr w:type="spellEnd"/>
      <w:r w:rsidRPr="00335448">
        <w:rPr>
          <w:rFonts w:cs="Times New Roman"/>
          <w:kern w:val="0"/>
          <w:lang w:eastAsia="en-US" w:bidi="ar-SA"/>
        </w:rPr>
        <w:t>;</w:t>
      </w:r>
      <w:r>
        <w:rPr>
          <w:rFonts w:cs="Times New Roman"/>
          <w:kern w:val="0"/>
          <w:lang w:eastAsia="en-US" w:bidi="ar-SA"/>
        </w:rPr>
        <w:t xml:space="preserve"> </w:t>
      </w:r>
      <w:proofErr w:type="spellStart"/>
      <w:r w:rsidRPr="00335448">
        <w:rPr>
          <w:rFonts w:cs="Times New Roman"/>
        </w:rPr>
        <w:t>Hgb</w:t>
      </w:r>
      <w:proofErr w:type="spellEnd"/>
      <w:r w:rsidRPr="00335448">
        <w:rPr>
          <w:rFonts w:cs="Times New Roman"/>
        </w:rPr>
        <w:t xml:space="preserve">, </w:t>
      </w:r>
      <w:proofErr w:type="spellStart"/>
      <w:r w:rsidRPr="00335448">
        <w:rPr>
          <w:rFonts w:cs="Times New Roman"/>
        </w:rPr>
        <w:t>hemoglobin</w:t>
      </w:r>
      <w:proofErr w:type="spellEnd"/>
      <w:r w:rsidRPr="00335448">
        <w:rPr>
          <w:rFonts w:cs="Times New Roman"/>
        </w:rPr>
        <w:t xml:space="preserve"> </w:t>
      </w:r>
      <w:proofErr w:type="spellStart"/>
      <w:r w:rsidRPr="00335448">
        <w:rPr>
          <w:rFonts w:cs="Times New Roman"/>
        </w:rPr>
        <w:t>concentration</w:t>
      </w:r>
      <w:proofErr w:type="spellEnd"/>
      <w:r w:rsidRPr="00335448">
        <w:rPr>
          <w:rFonts w:cs="Times New Roman"/>
        </w:rPr>
        <w:t xml:space="preserve">; </w:t>
      </w:r>
      <w:r w:rsidRPr="00335448">
        <w:rPr>
          <w:rFonts w:cs="Times New Roman"/>
          <w:kern w:val="0"/>
          <w:lang w:eastAsia="en-US" w:bidi="ar-SA"/>
        </w:rPr>
        <w:t xml:space="preserve">INR, </w:t>
      </w:r>
      <w:r w:rsidRPr="00335448">
        <w:rPr>
          <w:rFonts w:cs="Times New Roman"/>
        </w:rPr>
        <w:t xml:space="preserve">international </w:t>
      </w:r>
      <w:proofErr w:type="spellStart"/>
      <w:r w:rsidRPr="00335448">
        <w:rPr>
          <w:rFonts w:cs="Times New Roman"/>
        </w:rPr>
        <w:t>normalized</w:t>
      </w:r>
      <w:proofErr w:type="spellEnd"/>
      <w:r w:rsidRPr="00335448">
        <w:rPr>
          <w:rFonts w:cs="Times New Roman"/>
        </w:rPr>
        <w:t xml:space="preserve"> </w:t>
      </w:r>
      <w:proofErr w:type="spellStart"/>
      <w:r w:rsidRPr="00335448">
        <w:rPr>
          <w:rFonts w:cs="Times New Roman"/>
        </w:rPr>
        <w:t>ratio</w:t>
      </w:r>
      <w:proofErr w:type="spellEnd"/>
      <w:r w:rsidRPr="00335448">
        <w:rPr>
          <w:rFonts w:cs="Times New Roman"/>
          <w:kern w:val="0"/>
          <w:lang w:eastAsia="en-US" w:bidi="ar-SA"/>
        </w:rPr>
        <w:t>;</w:t>
      </w:r>
      <w:r>
        <w:rPr>
          <w:rFonts w:cs="Times New Roman"/>
          <w:kern w:val="0"/>
          <w:lang w:eastAsia="en-US" w:bidi="ar-SA"/>
        </w:rPr>
        <w:t xml:space="preserve"> </w:t>
      </w:r>
      <w:r w:rsidRPr="00335448">
        <w:rPr>
          <w:rFonts w:cs="Times New Roman"/>
          <w:kern w:val="0"/>
          <w:lang w:eastAsia="en-US" w:bidi="ar-SA"/>
        </w:rPr>
        <w:t xml:space="preserve">LDL-C, </w:t>
      </w:r>
      <w:proofErr w:type="spellStart"/>
      <w:r w:rsidRPr="00335448">
        <w:rPr>
          <w:rFonts w:cs="Times New Roman"/>
          <w:kern w:val="0"/>
          <w:lang w:eastAsia="en-US" w:bidi="ar-SA"/>
        </w:rPr>
        <w:t>low-density</w:t>
      </w:r>
      <w:proofErr w:type="spellEnd"/>
      <w:r w:rsidRPr="00335448">
        <w:rPr>
          <w:rFonts w:cs="Times New Roman"/>
          <w:kern w:val="0"/>
          <w:lang w:eastAsia="en-US" w:bidi="ar-SA"/>
        </w:rPr>
        <w:t xml:space="preserve"> </w:t>
      </w:r>
      <w:proofErr w:type="spellStart"/>
      <w:r w:rsidRPr="00335448">
        <w:rPr>
          <w:rFonts w:cs="Times New Roman"/>
          <w:kern w:val="0"/>
          <w:lang w:eastAsia="en-US" w:bidi="ar-SA"/>
        </w:rPr>
        <w:t>lipoprotein</w:t>
      </w:r>
      <w:proofErr w:type="spellEnd"/>
      <w:r w:rsidRPr="00335448">
        <w:rPr>
          <w:rFonts w:cs="Times New Roman"/>
          <w:kern w:val="0"/>
          <w:lang w:eastAsia="en-US" w:bidi="ar-SA"/>
        </w:rPr>
        <w:t xml:space="preserve"> </w:t>
      </w:r>
      <w:proofErr w:type="spellStart"/>
      <w:r w:rsidRPr="00335448">
        <w:rPr>
          <w:rFonts w:cs="Times New Roman"/>
          <w:kern w:val="0"/>
          <w:lang w:eastAsia="en-US" w:bidi="ar-SA"/>
        </w:rPr>
        <w:t>cholesterol</w:t>
      </w:r>
      <w:proofErr w:type="spellEnd"/>
      <w:r w:rsidRPr="00335448">
        <w:rPr>
          <w:rFonts w:cs="Times New Roman"/>
          <w:kern w:val="0"/>
          <w:lang w:eastAsia="en-US" w:bidi="ar-SA"/>
        </w:rPr>
        <w:t>;</w:t>
      </w:r>
      <w:r>
        <w:rPr>
          <w:rFonts w:cs="Times New Roman"/>
          <w:kern w:val="0"/>
          <w:lang w:eastAsia="en-US" w:bidi="ar-SA"/>
        </w:rPr>
        <w:t xml:space="preserve"> </w:t>
      </w:r>
      <w:r w:rsidRPr="00335448">
        <w:rPr>
          <w:rFonts w:cs="Times New Roman"/>
          <w:kern w:val="0"/>
          <w:lang w:eastAsia="en-US" w:bidi="ar-SA"/>
        </w:rPr>
        <w:t xml:space="preserve">TC, total </w:t>
      </w:r>
      <w:proofErr w:type="spellStart"/>
      <w:r w:rsidRPr="00335448">
        <w:rPr>
          <w:rFonts w:cs="Times New Roman"/>
          <w:kern w:val="0"/>
          <w:lang w:eastAsia="en-US" w:bidi="ar-SA"/>
        </w:rPr>
        <w:t>cholesterol</w:t>
      </w:r>
      <w:proofErr w:type="spellEnd"/>
      <w:r w:rsidRPr="00335448">
        <w:rPr>
          <w:rFonts w:cs="Times New Roman"/>
          <w:kern w:val="0"/>
          <w:lang w:eastAsia="en-US" w:bidi="ar-SA"/>
        </w:rPr>
        <w:t>;</w:t>
      </w:r>
      <w:r>
        <w:rPr>
          <w:rFonts w:cs="Times New Roman"/>
          <w:kern w:val="0"/>
          <w:lang w:eastAsia="en-US" w:bidi="ar-SA"/>
        </w:rPr>
        <w:t xml:space="preserve"> </w:t>
      </w:r>
      <w:proofErr w:type="spellStart"/>
      <w:r w:rsidRPr="00335448">
        <w:rPr>
          <w:rFonts w:cs="Times New Roman"/>
        </w:rPr>
        <w:t>vWF</w:t>
      </w:r>
      <w:proofErr w:type="spellEnd"/>
      <w:r w:rsidRPr="00335448">
        <w:rPr>
          <w:rFonts w:cs="Times New Roman"/>
        </w:rPr>
        <w:t xml:space="preserve">, von Willebrand </w:t>
      </w:r>
      <w:proofErr w:type="spellStart"/>
      <w:r w:rsidRPr="00335448">
        <w:rPr>
          <w:rFonts w:cs="Times New Roman"/>
        </w:rPr>
        <w:t>factor</w:t>
      </w:r>
      <w:proofErr w:type="spellEnd"/>
      <w:r w:rsidRPr="00335448">
        <w:rPr>
          <w:rFonts w:cs="Times New Roman"/>
        </w:rPr>
        <w:t xml:space="preserve">; </w:t>
      </w:r>
      <w:r w:rsidR="00CB487C" w:rsidRPr="00335448">
        <w:rPr>
          <w:rFonts w:cs="Times New Roman"/>
        </w:rPr>
        <w:t xml:space="preserve">WBC, </w:t>
      </w:r>
      <w:proofErr w:type="spellStart"/>
      <w:r w:rsidR="00CB487C" w:rsidRPr="00335448">
        <w:rPr>
          <w:rFonts w:cs="Times New Roman"/>
        </w:rPr>
        <w:t>white</w:t>
      </w:r>
      <w:proofErr w:type="spellEnd"/>
      <w:r w:rsidR="00CB487C" w:rsidRPr="00335448">
        <w:rPr>
          <w:rFonts w:cs="Times New Roman"/>
        </w:rPr>
        <w:t xml:space="preserve"> </w:t>
      </w:r>
      <w:proofErr w:type="spellStart"/>
      <w:r w:rsidR="00CB487C" w:rsidRPr="00335448">
        <w:rPr>
          <w:rFonts w:cs="Times New Roman"/>
        </w:rPr>
        <w:t>blood</w:t>
      </w:r>
      <w:proofErr w:type="spellEnd"/>
      <w:r w:rsidR="00CB487C" w:rsidRPr="00335448">
        <w:rPr>
          <w:rFonts w:cs="Times New Roman"/>
        </w:rPr>
        <w:t xml:space="preserve"> </w:t>
      </w:r>
      <w:proofErr w:type="spellStart"/>
      <w:r w:rsidR="00CB487C" w:rsidRPr="00335448">
        <w:rPr>
          <w:rFonts w:cs="Times New Roman"/>
        </w:rPr>
        <w:t>cell</w:t>
      </w:r>
      <w:proofErr w:type="spellEnd"/>
      <w:r w:rsidR="00CB487C" w:rsidRPr="00335448">
        <w:rPr>
          <w:rFonts w:cs="Times New Roman"/>
        </w:rPr>
        <w:t xml:space="preserve">; </w:t>
      </w:r>
      <w:proofErr w:type="spellStart"/>
      <w:r w:rsidR="00CB487C" w:rsidRPr="00335448">
        <w:rPr>
          <w:rFonts w:cs="Times New Roman"/>
        </w:rPr>
        <w:t>for</w:t>
      </w:r>
      <w:proofErr w:type="spellEnd"/>
      <w:r w:rsidR="00CB487C" w:rsidRPr="00335448">
        <w:rPr>
          <w:rFonts w:cs="Times New Roman"/>
        </w:rPr>
        <w:t xml:space="preserve"> </w:t>
      </w:r>
      <w:proofErr w:type="spellStart"/>
      <w:r w:rsidR="00CB487C" w:rsidRPr="00335448">
        <w:rPr>
          <w:rFonts w:cs="Times New Roman"/>
        </w:rPr>
        <w:t>other</w:t>
      </w:r>
      <w:proofErr w:type="spellEnd"/>
      <w:r w:rsidR="00CB487C" w:rsidRPr="00335448">
        <w:rPr>
          <w:rFonts w:cs="Times New Roman"/>
        </w:rPr>
        <w:t xml:space="preserve"> </w:t>
      </w:r>
      <w:proofErr w:type="spellStart"/>
      <w:r w:rsidR="00CB487C" w:rsidRPr="00335448">
        <w:rPr>
          <w:rFonts w:cs="Times New Roman"/>
        </w:rPr>
        <w:t>abbreviations</w:t>
      </w:r>
      <w:proofErr w:type="spellEnd"/>
      <w:r w:rsidR="00CB487C" w:rsidRPr="00335448">
        <w:rPr>
          <w:rFonts w:cs="Times New Roman"/>
        </w:rPr>
        <w:t xml:space="preserve"> </w:t>
      </w:r>
      <w:proofErr w:type="spellStart"/>
      <w:r w:rsidR="00CB487C" w:rsidRPr="00335448">
        <w:rPr>
          <w:rFonts w:cs="Times New Roman"/>
        </w:rPr>
        <w:t>see</w:t>
      </w:r>
      <w:proofErr w:type="spellEnd"/>
      <w:r w:rsidR="00CB487C" w:rsidRPr="00335448">
        <w:rPr>
          <w:rFonts w:cs="Times New Roman"/>
        </w:rPr>
        <w:t xml:space="preserve"> </w:t>
      </w:r>
      <w:proofErr w:type="spellStart"/>
      <w:r w:rsidR="00CB487C" w:rsidRPr="00335448">
        <w:rPr>
          <w:rFonts w:cs="Times New Roman"/>
        </w:rPr>
        <w:t>the</w:t>
      </w:r>
      <w:proofErr w:type="spellEnd"/>
      <w:r w:rsidR="00CB487C" w:rsidRPr="00335448">
        <w:rPr>
          <w:rFonts w:cs="Times New Roman"/>
        </w:rPr>
        <w:t xml:space="preserve"> </w:t>
      </w:r>
      <w:proofErr w:type="spellStart"/>
      <w:r w:rsidR="00CB487C" w:rsidRPr="00335448">
        <w:rPr>
          <w:rFonts w:cs="Times New Roman"/>
        </w:rPr>
        <w:t>description</w:t>
      </w:r>
      <w:proofErr w:type="spellEnd"/>
      <w:r w:rsidR="00CB487C" w:rsidRPr="00335448">
        <w:rPr>
          <w:rFonts w:cs="Times New Roman"/>
        </w:rPr>
        <w:t xml:space="preserve"> </w:t>
      </w:r>
      <w:proofErr w:type="spellStart"/>
      <w:r w:rsidR="00CB487C" w:rsidRPr="00F67510">
        <w:rPr>
          <w:rFonts w:cs="Times New Roman"/>
        </w:rPr>
        <w:t>of</w:t>
      </w:r>
      <w:proofErr w:type="spellEnd"/>
      <w:r w:rsidR="00CB487C" w:rsidRPr="00F67510">
        <w:rPr>
          <w:rFonts w:cs="Times New Roman"/>
        </w:rPr>
        <w:t xml:space="preserve"> </w:t>
      </w:r>
      <w:proofErr w:type="spellStart"/>
      <w:r w:rsidR="00F67510" w:rsidRPr="00F67510">
        <w:rPr>
          <w:rFonts w:cs="Times New Roman"/>
        </w:rPr>
        <w:t>Supplementary</w:t>
      </w:r>
      <w:proofErr w:type="spellEnd"/>
      <w:r w:rsidR="00F67510" w:rsidRPr="00F67510">
        <w:rPr>
          <w:rFonts w:cs="Times New Roman"/>
        </w:rPr>
        <w:t xml:space="preserve"> </w:t>
      </w:r>
      <w:r w:rsidR="00CB487C" w:rsidRPr="00F67510">
        <w:rPr>
          <w:rFonts w:cs="Times New Roman"/>
        </w:rPr>
        <w:t>Ta</w:t>
      </w:r>
      <w:r w:rsidR="00CB487C" w:rsidRPr="00335448">
        <w:rPr>
          <w:rFonts w:cs="Times New Roman"/>
        </w:rPr>
        <w:t xml:space="preserve">ble 1. </w:t>
      </w:r>
      <w:r w:rsidR="00CB487C" w:rsidRPr="00335448">
        <w:rPr>
          <w:rFonts w:cs="Times New Roman"/>
          <w:kern w:val="0"/>
          <w:lang w:eastAsia="en-US" w:bidi="ar-SA"/>
        </w:rPr>
        <w:t xml:space="preserve">Values </w:t>
      </w:r>
      <w:proofErr w:type="spellStart"/>
      <w:r w:rsidR="00CB487C" w:rsidRPr="00335448">
        <w:rPr>
          <w:rFonts w:cs="Times New Roman"/>
          <w:kern w:val="0"/>
          <w:lang w:eastAsia="en-US" w:bidi="ar-SA"/>
        </w:rPr>
        <w:t>are</w:t>
      </w:r>
      <w:proofErr w:type="spellEnd"/>
      <w:r w:rsidR="00CB487C" w:rsidRPr="00335448">
        <w:rPr>
          <w:rFonts w:cs="Times New Roman"/>
          <w:kern w:val="0"/>
          <w:lang w:eastAsia="en-US" w:bidi="ar-SA"/>
        </w:rPr>
        <w:t xml:space="preserve"> </w:t>
      </w:r>
      <w:proofErr w:type="spellStart"/>
      <w:r w:rsidR="00CB487C" w:rsidRPr="00335448">
        <w:rPr>
          <w:rFonts w:cs="Times New Roman"/>
        </w:rPr>
        <w:t>presented</w:t>
      </w:r>
      <w:proofErr w:type="spellEnd"/>
      <w:r w:rsidR="00CB487C" w:rsidRPr="00335448">
        <w:rPr>
          <w:rFonts w:cs="Times New Roman"/>
        </w:rPr>
        <w:t xml:space="preserve"> </w:t>
      </w:r>
      <w:proofErr w:type="spellStart"/>
      <w:r w:rsidR="00CB487C" w:rsidRPr="00335448">
        <w:rPr>
          <w:rFonts w:cs="Times New Roman"/>
        </w:rPr>
        <w:t>as</w:t>
      </w:r>
      <w:proofErr w:type="spellEnd"/>
      <w:r w:rsidR="00CB487C" w:rsidRPr="00335448">
        <w:rPr>
          <w:rFonts w:cs="Times New Roman"/>
        </w:rPr>
        <w:t xml:space="preserve"> </w:t>
      </w:r>
      <w:proofErr w:type="spellStart"/>
      <w:r w:rsidR="00CB487C" w:rsidRPr="00335448">
        <w:rPr>
          <w:rFonts w:cs="Times New Roman"/>
          <w:kern w:val="0"/>
          <w:lang w:eastAsia="en-US" w:bidi="ar-SA"/>
        </w:rPr>
        <w:t>mean</w:t>
      </w:r>
      <w:proofErr w:type="spellEnd"/>
      <w:r w:rsidR="00CB487C" w:rsidRPr="00335448">
        <w:rPr>
          <w:rFonts w:cs="Times New Roman"/>
          <w:kern w:val="0"/>
          <w:lang w:eastAsia="en-US" w:bidi="ar-SA"/>
        </w:rPr>
        <w:t xml:space="preserve"> ± </w:t>
      </w:r>
      <w:proofErr w:type="spellStart"/>
      <w:r w:rsidR="00CB487C" w:rsidRPr="00335448">
        <w:rPr>
          <w:rFonts w:cs="Times New Roman"/>
          <w:kern w:val="0"/>
          <w:lang w:eastAsia="en-US" w:bidi="ar-SA"/>
        </w:rPr>
        <w:t>standard</w:t>
      </w:r>
      <w:proofErr w:type="spellEnd"/>
      <w:r w:rsidR="00CB487C" w:rsidRPr="00335448">
        <w:rPr>
          <w:rFonts w:cs="Times New Roman"/>
          <w:kern w:val="0"/>
          <w:lang w:eastAsia="en-US" w:bidi="ar-SA"/>
        </w:rPr>
        <w:t xml:space="preserve"> </w:t>
      </w:r>
      <w:proofErr w:type="spellStart"/>
      <w:r w:rsidR="00CB487C" w:rsidRPr="00335448">
        <w:rPr>
          <w:rFonts w:cs="Times New Roman"/>
          <w:kern w:val="0"/>
          <w:lang w:eastAsia="en-US" w:bidi="ar-SA"/>
        </w:rPr>
        <w:t>deviation</w:t>
      </w:r>
      <w:proofErr w:type="spellEnd"/>
      <w:r w:rsidR="00CB487C" w:rsidRPr="00335448">
        <w:rPr>
          <w:rFonts w:cs="Times New Roman"/>
          <w:kern w:val="0"/>
          <w:lang w:eastAsia="en-US" w:bidi="ar-SA"/>
        </w:rPr>
        <w:t xml:space="preserve"> </w:t>
      </w:r>
      <w:proofErr w:type="spellStart"/>
      <w:r w:rsidR="00CB487C" w:rsidRPr="00335448">
        <w:rPr>
          <w:rFonts w:cs="Times New Roman"/>
          <w:kern w:val="0"/>
          <w:lang w:eastAsia="en-US" w:bidi="ar-SA"/>
        </w:rPr>
        <w:t>or</w:t>
      </w:r>
      <w:proofErr w:type="spellEnd"/>
      <w:r w:rsidR="00CB487C" w:rsidRPr="00335448">
        <w:rPr>
          <w:rFonts w:cs="Times New Roman"/>
          <w:kern w:val="0"/>
          <w:lang w:eastAsia="en-US" w:bidi="ar-SA"/>
        </w:rPr>
        <w:t xml:space="preserve"> median (</w:t>
      </w:r>
      <w:proofErr w:type="spellStart"/>
      <w:r w:rsidR="00CB487C" w:rsidRPr="00335448">
        <w:rPr>
          <w:rFonts w:cs="Times New Roman"/>
          <w:kern w:val="0"/>
          <w:lang w:eastAsia="en-US" w:bidi="ar-SA"/>
        </w:rPr>
        <w:t>interquartile</w:t>
      </w:r>
      <w:proofErr w:type="spellEnd"/>
      <w:r w:rsidR="00CB487C" w:rsidRPr="00335448">
        <w:rPr>
          <w:rFonts w:cs="Times New Roman"/>
          <w:kern w:val="0"/>
          <w:lang w:eastAsia="en-US" w:bidi="ar-SA"/>
        </w:rPr>
        <w:t xml:space="preserve"> </w:t>
      </w:r>
      <w:proofErr w:type="spellStart"/>
      <w:r w:rsidR="00CB487C" w:rsidRPr="00335448">
        <w:rPr>
          <w:rFonts w:cs="Times New Roman"/>
          <w:kern w:val="0"/>
          <w:lang w:eastAsia="en-US" w:bidi="ar-SA"/>
        </w:rPr>
        <w:t>range</w:t>
      </w:r>
      <w:proofErr w:type="spellEnd"/>
      <w:r w:rsidR="00CB487C" w:rsidRPr="00335448">
        <w:rPr>
          <w:rFonts w:cs="Times New Roman"/>
          <w:kern w:val="0"/>
          <w:lang w:eastAsia="en-US" w:bidi="ar-SA"/>
        </w:rPr>
        <w:t>).</w:t>
      </w:r>
      <w:r w:rsidR="00CB487C" w:rsidRPr="00335448">
        <w:rPr>
          <w:rFonts w:cs="Times New Roman"/>
        </w:rPr>
        <w:t xml:space="preserve"> #The </w:t>
      </w:r>
      <w:proofErr w:type="spellStart"/>
      <w:r w:rsidR="00CB487C" w:rsidRPr="00335448">
        <w:rPr>
          <w:rFonts w:cs="Times New Roman"/>
        </w:rPr>
        <w:t>data</w:t>
      </w:r>
      <w:proofErr w:type="spellEnd"/>
      <w:r w:rsidR="00CB487C" w:rsidRPr="00335448">
        <w:rPr>
          <w:rFonts w:cs="Times New Roman"/>
        </w:rPr>
        <w:t xml:space="preserve"> </w:t>
      </w:r>
      <w:proofErr w:type="spellStart"/>
      <w:r w:rsidR="00CB487C" w:rsidRPr="00335448">
        <w:rPr>
          <w:rFonts w:cs="Times New Roman"/>
        </w:rPr>
        <w:t>for</w:t>
      </w:r>
      <w:proofErr w:type="spellEnd"/>
      <w:r w:rsidR="00CB487C" w:rsidRPr="00335448">
        <w:rPr>
          <w:rFonts w:cs="Times New Roman"/>
        </w:rPr>
        <w:t xml:space="preserve"> </w:t>
      </w:r>
      <w:proofErr w:type="spellStart"/>
      <w:r w:rsidR="00CB487C" w:rsidRPr="00335448">
        <w:rPr>
          <w:rFonts w:cs="Times New Roman"/>
        </w:rPr>
        <w:t>fibrinogen</w:t>
      </w:r>
      <w:proofErr w:type="spellEnd"/>
      <w:r w:rsidR="00895841" w:rsidRPr="00335448">
        <w:rPr>
          <w:rFonts w:cs="Times New Roman"/>
        </w:rPr>
        <w:t>, lag time</w:t>
      </w:r>
      <w:r w:rsidR="00CB487C" w:rsidRPr="00335448">
        <w:rPr>
          <w:rFonts w:cs="Times New Roman"/>
        </w:rPr>
        <w:t xml:space="preserve"> and </w:t>
      </w:r>
      <w:r w:rsidR="00895841" w:rsidRPr="00335448">
        <w:rPr>
          <w:rFonts w:cs="Times New Roman"/>
        </w:rPr>
        <w:t xml:space="preserve">ETP </w:t>
      </w:r>
      <w:proofErr w:type="spellStart"/>
      <w:r w:rsidR="00CB487C" w:rsidRPr="00335448">
        <w:rPr>
          <w:rFonts w:cs="Times New Roman"/>
        </w:rPr>
        <w:t>were</w:t>
      </w:r>
      <w:proofErr w:type="spellEnd"/>
      <w:r w:rsidR="00CB487C" w:rsidRPr="00335448">
        <w:rPr>
          <w:rFonts w:cs="Times New Roman"/>
        </w:rPr>
        <w:t xml:space="preserve"> </w:t>
      </w:r>
      <w:proofErr w:type="spellStart"/>
      <w:r w:rsidR="00CB487C" w:rsidRPr="00335448">
        <w:rPr>
          <w:rFonts w:cs="Times New Roman"/>
        </w:rPr>
        <w:t>available</w:t>
      </w:r>
      <w:proofErr w:type="spellEnd"/>
      <w:r w:rsidR="00CB487C" w:rsidRPr="00335448">
        <w:rPr>
          <w:rFonts w:cs="Times New Roman"/>
        </w:rPr>
        <w:t xml:space="preserve"> </w:t>
      </w:r>
      <w:proofErr w:type="spellStart"/>
      <w:r w:rsidR="00CB487C" w:rsidRPr="00335448">
        <w:rPr>
          <w:rFonts w:cs="Times New Roman"/>
        </w:rPr>
        <w:t>for</w:t>
      </w:r>
      <w:proofErr w:type="spellEnd"/>
      <w:r w:rsidR="00CB487C" w:rsidRPr="00335448">
        <w:rPr>
          <w:rFonts w:cs="Times New Roman"/>
        </w:rPr>
        <w:t xml:space="preserve"> </w:t>
      </w:r>
      <w:bookmarkStart w:id="9" w:name="_GoBack"/>
      <w:bookmarkEnd w:id="9"/>
      <w:r w:rsidR="00327B1C" w:rsidRPr="00335448">
        <w:rPr>
          <w:rFonts w:cs="Times New Roman"/>
        </w:rPr>
        <w:t>63</w:t>
      </w:r>
      <w:r w:rsidR="00895841" w:rsidRPr="00335448">
        <w:rPr>
          <w:rFonts w:cs="Times New Roman"/>
        </w:rPr>
        <w:t>, 63 and 60</w:t>
      </w:r>
      <w:r w:rsidR="00CB487C" w:rsidRPr="00335448">
        <w:rPr>
          <w:rFonts w:cs="Times New Roman"/>
        </w:rPr>
        <w:t xml:space="preserve"> </w:t>
      </w:r>
      <w:proofErr w:type="spellStart"/>
      <w:r w:rsidR="00CB487C" w:rsidRPr="00335448">
        <w:rPr>
          <w:rFonts w:cs="Times New Roman"/>
        </w:rPr>
        <w:t>patients</w:t>
      </w:r>
      <w:proofErr w:type="spellEnd"/>
      <w:r w:rsidR="00CB487C" w:rsidRPr="00335448">
        <w:rPr>
          <w:rFonts w:cs="Times New Roman"/>
        </w:rPr>
        <w:t xml:space="preserve">, </w:t>
      </w:r>
      <w:proofErr w:type="spellStart"/>
      <w:r w:rsidR="00CB487C" w:rsidRPr="00335448">
        <w:rPr>
          <w:rFonts w:cs="Times New Roman"/>
        </w:rPr>
        <w:t>respectively</w:t>
      </w:r>
      <w:proofErr w:type="spellEnd"/>
      <w:r w:rsidR="00CB487C" w:rsidRPr="00335448">
        <w:rPr>
          <w:rFonts w:cs="Times New Roman"/>
        </w:rPr>
        <w:t>.</w:t>
      </w:r>
    </w:p>
    <w:sectPr w:rsidR="00781814" w:rsidRPr="007A400B" w:rsidSect="00C10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6413D" w14:textId="77777777" w:rsidR="002C2420" w:rsidRDefault="002C2420" w:rsidP="009D0528">
      <w:pPr>
        <w:spacing w:after="0" w:line="240" w:lineRule="auto"/>
      </w:pPr>
      <w:r>
        <w:separator/>
      </w:r>
    </w:p>
  </w:endnote>
  <w:endnote w:type="continuationSeparator" w:id="0">
    <w:p w14:paraId="2C933CCC" w14:textId="77777777" w:rsidR="002C2420" w:rsidRDefault="002C2420" w:rsidP="009D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59656" w14:textId="77777777" w:rsidR="002C2420" w:rsidRDefault="002C2420" w:rsidP="009D0528">
      <w:pPr>
        <w:spacing w:after="0" w:line="240" w:lineRule="auto"/>
      </w:pPr>
      <w:r>
        <w:separator/>
      </w:r>
    </w:p>
  </w:footnote>
  <w:footnote w:type="continuationSeparator" w:id="0">
    <w:p w14:paraId="196840F2" w14:textId="77777777" w:rsidR="002C2420" w:rsidRDefault="002C2420" w:rsidP="009D0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ol Arch Intern Med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fx09a9dus0fzme2eab5rv5ddrpfre0zsarw&quot;&gt;My EndNote Library - PTM&lt;record-ids&gt;&lt;item&gt;247&lt;/item&gt;&lt;item&gt;1657&lt;/item&gt;&lt;item&gt;1690&lt;/item&gt;&lt;item&gt;1701&lt;/item&gt;&lt;item&gt;1724&lt;/item&gt;&lt;item&gt;1737&lt;/item&gt;&lt;item&gt;1851&lt;/item&gt;&lt;item&gt;1858&lt;/item&gt;&lt;item&gt;1863&lt;/item&gt;&lt;item&gt;1886&lt;/item&gt;&lt;item&gt;1890&lt;/item&gt;&lt;item&gt;1892&lt;/item&gt;&lt;item&gt;1893&lt;/item&gt;&lt;/record-ids&gt;&lt;/item&gt;&lt;/Libraries&gt;"/>
  </w:docVars>
  <w:rsids>
    <w:rsidRoot w:val="00FC3422"/>
    <w:rsid w:val="0000449B"/>
    <w:rsid w:val="00005F8F"/>
    <w:rsid w:val="000121BD"/>
    <w:rsid w:val="00012AFB"/>
    <w:rsid w:val="00014F62"/>
    <w:rsid w:val="00020C58"/>
    <w:rsid w:val="00021038"/>
    <w:rsid w:val="000221AD"/>
    <w:rsid w:val="00022F34"/>
    <w:rsid w:val="00030330"/>
    <w:rsid w:val="000316B2"/>
    <w:rsid w:val="00032C4D"/>
    <w:rsid w:val="00036161"/>
    <w:rsid w:val="00040806"/>
    <w:rsid w:val="00041BE4"/>
    <w:rsid w:val="000429CF"/>
    <w:rsid w:val="00045A7C"/>
    <w:rsid w:val="00045C86"/>
    <w:rsid w:val="00055C2B"/>
    <w:rsid w:val="0005617A"/>
    <w:rsid w:val="00061E04"/>
    <w:rsid w:val="000656D1"/>
    <w:rsid w:val="00082314"/>
    <w:rsid w:val="00084921"/>
    <w:rsid w:val="000B5B6C"/>
    <w:rsid w:val="000B7624"/>
    <w:rsid w:val="000B7894"/>
    <w:rsid w:val="000C5612"/>
    <w:rsid w:val="000C7510"/>
    <w:rsid w:val="000D637B"/>
    <w:rsid w:val="000E11D2"/>
    <w:rsid w:val="000E33B7"/>
    <w:rsid w:val="000E3728"/>
    <w:rsid w:val="000E4CF3"/>
    <w:rsid w:val="000E5733"/>
    <w:rsid w:val="000E5F52"/>
    <w:rsid w:val="000E645A"/>
    <w:rsid w:val="000E7CEE"/>
    <w:rsid w:val="000F052E"/>
    <w:rsid w:val="000F2C06"/>
    <w:rsid w:val="000F6316"/>
    <w:rsid w:val="00101250"/>
    <w:rsid w:val="00105A76"/>
    <w:rsid w:val="00107AC0"/>
    <w:rsid w:val="001119B8"/>
    <w:rsid w:val="001121DE"/>
    <w:rsid w:val="00114835"/>
    <w:rsid w:val="001173BA"/>
    <w:rsid w:val="00122E7C"/>
    <w:rsid w:val="00123BE2"/>
    <w:rsid w:val="00132DAA"/>
    <w:rsid w:val="001339BB"/>
    <w:rsid w:val="0013421C"/>
    <w:rsid w:val="001367A3"/>
    <w:rsid w:val="00137C9C"/>
    <w:rsid w:val="00146A23"/>
    <w:rsid w:val="00152ECB"/>
    <w:rsid w:val="001535E1"/>
    <w:rsid w:val="001553B9"/>
    <w:rsid w:val="00160FE3"/>
    <w:rsid w:val="00162EB3"/>
    <w:rsid w:val="001713BB"/>
    <w:rsid w:val="001729BE"/>
    <w:rsid w:val="00177BD8"/>
    <w:rsid w:val="00180D74"/>
    <w:rsid w:val="0018421F"/>
    <w:rsid w:val="0018598A"/>
    <w:rsid w:val="00186790"/>
    <w:rsid w:val="00186C2B"/>
    <w:rsid w:val="001873EC"/>
    <w:rsid w:val="00190889"/>
    <w:rsid w:val="00192772"/>
    <w:rsid w:val="00197C0E"/>
    <w:rsid w:val="001A1697"/>
    <w:rsid w:val="001A1B48"/>
    <w:rsid w:val="001A467C"/>
    <w:rsid w:val="001A512F"/>
    <w:rsid w:val="001A6E08"/>
    <w:rsid w:val="001B100B"/>
    <w:rsid w:val="001B23A7"/>
    <w:rsid w:val="001B4192"/>
    <w:rsid w:val="001C2B80"/>
    <w:rsid w:val="001C3AE4"/>
    <w:rsid w:val="001C4734"/>
    <w:rsid w:val="001D08B0"/>
    <w:rsid w:val="001D2A27"/>
    <w:rsid w:val="001D43A2"/>
    <w:rsid w:val="001E047D"/>
    <w:rsid w:val="001E10EC"/>
    <w:rsid w:val="001E1573"/>
    <w:rsid w:val="001E1D78"/>
    <w:rsid w:val="001E1E71"/>
    <w:rsid w:val="001E3F20"/>
    <w:rsid w:val="001E4239"/>
    <w:rsid w:val="001E499C"/>
    <w:rsid w:val="001E6A65"/>
    <w:rsid w:val="001F0622"/>
    <w:rsid w:val="001F07A3"/>
    <w:rsid w:val="001F0F6D"/>
    <w:rsid w:val="0020021B"/>
    <w:rsid w:val="00202E04"/>
    <w:rsid w:val="002056B1"/>
    <w:rsid w:val="00206DAE"/>
    <w:rsid w:val="00207E47"/>
    <w:rsid w:val="002141FC"/>
    <w:rsid w:val="002169BD"/>
    <w:rsid w:val="002173F0"/>
    <w:rsid w:val="0022412F"/>
    <w:rsid w:val="00224FF3"/>
    <w:rsid w:val="00232714"/>
    <w:rsid w:val="002419D8"/>
    <w:rsid w:val="00241E1D"/>
    <w:rsid w:val="002443D4"/>
    <w:rsid w:val="00244D6D"/>
    <w:rsid w:val="0024756A"/>
    <w:rsid w:val="00250BA1"/>
    <w:rsid w:val="0025161F"/>
    <w:rsid w:val="00251625"/>
    <w:rsid w:val="00252F34"/>
    <w:rsid w:val="00254252"/>
    <w:rsid w:val="002543A6"/>
    <w:rsid w:val="002562B8"/>
    <w:rsid w:val="00257538"/>
    <w:rsid w:val="0026043D"/>
    <w:rsid w:val="00266593"/>
    <w:rsid w:val="00282AB5"/>
    <w:rsid w:val="00291D8A"/>
    <w:rsid w:val="00293516"/>
    <w:rsid w:val="002946C7"/>
    <w:rsid w:val="00294F05"/>
    <w:rsid w:val="0029733C"/>
    <w:rsid w:val="002A0426"/>
    <w:rsid w:val="002A0E77"/>
    <w:rsid w:val="002A182B"/>
    <w:rsid w:val="002A3B2E"/>
    <w:rsid w:val="002A4F0E"/>
    <w:rsid w:val="002B5998"/>
    <w:rsid w:val="002B5D7C"/>
    <w:rsid w:val="002B7FED"/>
    <w:rsid w:val="002C14EB"/>
    <w:rsid w:val="002C2420"/>
    <w:rsid w:val="002C372F"/>
    <w:rsid w:val="002C3790"/>
    <w:rsid w:val="002C4580"/>
    <w:rsid w:val="002C56B3"/>
    <w:rsid w:val="002C6ED1"/>
    <w:rsid w:val="002C70CE"/>
    <w:rsid w:val="002D1719"/>
    <w:rsid w:val="002D3B6E"/>
    <w:rsid w:val="002E0EC0"/>
    <w:rsid w:val="002E68CE"/>
    <w:rsid w:val="002E6EDB"/>
    <w:rsid w:val="002F071E"/>
    <w:rsid w:val="002F336C"/>
    <w:rsid w:val="002F56CD"/>
    <w:rsid w:val="003017B7"/>
    <w:rsid w:val="0030330D"/>
    <w:rsid w:val="00303609"/>
    <w:rsid w:val="0030433C"/>
    <w:rsid w:val="0030680B"/>
    <w:rsid w:val="00314C80"/>
    <w:rsid w:val="00322D9B"/>
    <w:rsid w:val="00324BBA"/>
    <w:rsid w:val="00324ED4"/>
    <w:rsid w:val="00327B1C"/>
    <w:rsid w:val="00331ECD"/>
    <w:rsid w:val="00335448"/>
    <w:rsid w:val="00336D65"/>
    <w:rsid w:val="00337073"/>
    <w:rsid w:val="00340B7E"/>
    <w:rsid w:val="0034357F"/>
    <w:rsid w:val="00343C08"/>
    <w:rsid w:val="0035448B"/>
    <w:rsid w:val="0035471A"/>
    <w:rsid w:val="0036027D"/>
    <w:rsid w:val="003633F3"/>
    <w:rsid w:val="00365AFC"/>
    <w:rsid w:val="00370D04"/>
    <w:rsid w:val="00371C5F"/>
    <w:rsid w:val="00373471"/>
    <w:rsid w:val="00376A44"/>
    <w:rsid w:val="00386435"/>
    <w:rsid w:val="00390448"/>
    <w:rsid w:val="003913F7"/>
    <w:rsid w:val="003952C3"/>
    <w:rsid w:val="00395707"/>
    <w:rsid w:val="00395996"/>
    <w:rsid w:val="003966C1"/>
    <w:rsid w:val="003969AD"/>
    <w:rsid w:val="003A1452"/>
    <w:rsid w:val="003A2744"/>
    <w:rsid w:val="003A3676"/>
    <w:rsid w:val="003B17AB"/>
    <w:rsid w:val="003B6905"/>
    <w:rsid w:val="003B7BBB"/>
    <w:rsid w:val="003C7FC8"/>
    <w:rsid w:val="003D0CC8"/>
    <w:rsid w:val="003D2AA5"/>
    <w:rsid w:val="003D3FD2"/>
    <w:rsid w:val="003E2A1D"/>
    <w:rsid w:val="003E7095"/>
    <w:rsid w:val="003F124E"/>
    <w:rsid w:val="00402D37"/>
    <w:rsid w:val="004038A7"/>
    <w:rsid w:val="0040470E"/>
    <w:rsid w:val="00404EFD"/>
    <w:rsid w:val="00405DFA"/>
    <w:rsid w:val="0040622F"/>
    <w:rsid w:val="00410A90"/>
    <w:rsid w:val="00411A7F"/>
    <w:rsid w:val="004155F3"/>
    <w:rsid w:val="00422E9F"/>
    <w:rsid w:val="00423A43"/>
    <w:rsid w:val="00424309"/>
    <w:rsid w:val="00424914"/>
    <w:rsid w:val="004432E0"/>
    <w:rsid w:val="00445673"/>
    <w:rsid w:val="00446552"/>
    <w:rsid w:val="00447D37"/>
    <w:rsid w:val="0045099F"/>
    <w:rsid w:val="00451753"/>
    <w:rsid w:val="004558E8"/>
    <w:rsid w:val="00463C7E"/>
    <w:rsid w:val="00463FC0"/>
    <w:rsid w:val="004647F4"/>
    <w:rsid w:val="00467DA6"/>
    <w:rsid w:val="00470941"/>
    <w:rsid w:val="00470E87"/>
    <w:rsid w:val="00474236"/>
    <w:rsid w:val="004748FF"/>
    <w:rsid w:val="00483868"/>
    <w:rsid w:val="004852A4"/>
    <w:rsid w:val="004854F1"/>
    <w:rsid w:val="00487DA1"/>
    <w:rsid w:val="00490E8C"/>
    <w:rsid w:val="00491844"/>
    <w:rsid w:val="0049186D"/>
    <w:rsid w:val="0049519E"/>
    <w:rsid w:val="0049677D"/>
    <w:rsid w:val="00497CE2"/>
    <w:rsid w:val="004A012A"/>
    <w:rsid w:val="004A2658"/>
    <w:rsid w:val="004A46E9"/>
    <w:rsid w:val="004A5BCD"/>
    <w:rsid w:val="004A69BB"/>
    <w:rsid w:val="004A7BC8"/>
    <w:rsid w:val="004B15DC"/>
    <w:rsid w:val="004B19E4"/>
    <w:rsid w:val="004B74F7"/>
    <w:rsid w:val="004C0B88"/>
    <w:rsid w:val="004C2725"/>
    <w:rsid w:val="004C6FD1"/>
    <w:rsid w:val="004C70FC"/>
    <w:rsid w:val="004D62F9"/>
    <w:rsid w:val="004D687B"/>
    <w:rsid w:val="004D7E74"/>
    <w:rsid w:val="004E4894"/>
    <w:rsid w:val="004E5DDA"/>
    <w:rsid w:val="004E7944"/>
    <w:rsid w:val="004F134E"/>
    <w:rsid w:val="004F4C9E"/>
    <w:rsid w:val="0050110B"/>
    <w:rsid w:val="00502A9C"/>
    <w:rsid w:val="00503D42"/>
    <w:rsid w:val="005045C6"/>
    <w:rsid w:val="00506288"/>
    <w:rsid w:val="00507083"/>
    <w:rsid w:val="005120EC"/>
    <w:rsid w:val="00514A09"/>
    <w:rsid w:val="00514FBD"/>
    <w:rsid w:val="00523F24"/>
    <w:rsid w:val="005440AB"/>
    <w:rsid w:val="00545991"/>
    <w:rsid w:val="00551BA3"/>
    <w:rsid w:val="00554023"/>
    <w:rsid w:val="00560285"/>
    <w:rsid w:val="0056473E"/>
    <w:rsid w:val="005676FB"/>
    <w:rsid w:val="005724F8"/>
    <w:rsid w:val="00573388"/>
    <w:rsid w:val="0057520F"/>
    <w:rsid w:val="00576DBD"/>
    <w:rsid w:val="00581A2A"/>
    <w:rsid w:val="0058200F"/>
    <w:rsid w:val="00586317"/>
    <w:rsid w:val="00590D55"/>
    <w:rsid w:val="00593816"/>
    <w:rsid w:val="00596CEF"/>
    <w:rsid w:val="00597701"/>
    <w:rsid w:val="00597B52"/>
    <w:rsid w:val="005A4FA2"/>
    <w:rsid w:val="005A5414"/>
    <w:rsid w:val="005B029D"/>
    <w:rsid w:val="005B2BD1"/>
    <w:rsid w:val="005B6907"/>
    <w:rsid w:val="005B78A5"/>
    <w:rsid w:val="005C2440"/>
    <w:rsid w:val="005D3280"/>
    <w:rsid w:val="005D364C"/>
    <w:rsid w:val="005D4BA2"/>
    <w:rsid w:val="005D5C99"/>
    <w:rsid w:val="005D6D9B"/>
    <w:rsid w:val="005E0973"/>
    <w:rsid w:val="005E1EB5"/>
    <w:rsid w:val="005E448E"/>
    <w:rsid w:val="005E6180"/>
    <w:rsid w:val="005F01EC"/>
    <w:rsid w:val="005F3DD2"/>
    <w:rsid w:val="005F67EC"/>
    <w:rsid w:val="00600146"/>
    <w:rsid w:val="00606911"/>
    <w:rsid w:val="00611A90"/>
    <w:rsid w:val="00613624"/>
    <w:rsid w:val="00621311"/>
    <w:rsid w:val="0062354E"/>
    <w:rsid w:val="00624248"/>
    <w:rsid w:val="00626A86"/>
    <w:rsid w:val="006277DF"/>
    <w:rsid w:val="00631A2B"/>
    <w:rsid w:val="00640B0C"/>
    <w:rsid w:val="00641826"/>
    <w:rsid w:val="00644DD3"/>
    <w:rsid w:val="00647409"/>
    <w:rsid w:val="00652DBA"/>
    <w:rsid w:val="00653739"/>
    <w:rsid w:val="00654D2F"/>
    <w:rsid w:val="00656A8A"/>
    <w:rsid w:val="00667A51"/>
    <w:rsid w:val="006713EB"/>
    <w:rsid w:val="00671B1F"/>
    <w:rsid w:val="0067663E"/>
    <w:rsid w:val="006849D1"/>
    <w:rsid w:val="006864B6"/>
    <w:rsid w:val="00686D89"/>
    <w:rsid w:val="006908EB"/>
    <w:rsid w:val="00691ECA"/>
    <w:rsid w:val="0069241A"/>
    <w:rsid w:val="00692FFF"/>
    <w:rsid w:val="00696FD5"/>
    <w:rsid w:val="006A335B"/>
    <w:rsid w:val="006A3C68"/>
    <w:rsid w:val="006A60A1"/>
    <w:rsid w:val="006B02E9"/>
    <w:rsid w:val="006C0013"/>
    <w:rsid w:val="006C16E4"/>
    <w:rsid w:val="006C34C4"/>
    <w:rsid w:val="006C3DD2"/>
    <w:rsid w:val="006C7E01"/>
    <w:rsid w:val="006D13F5"/>
    <w:rsid w:val="006D4177"/>
    <w:rsid w:val="006D5304"/>
    <w:rsid w:val="006D786A"/>
    <w:rsid w:val="006D7E83"/>
    <w:rsid w:val="006E3467"/>
    <w:rsid w:val="006E5726"/>
    <w:rsid w:val="006E5D6C"/>
    <w:rsid w:val="006F2DEE"/>
    <w:rsid w:val="006F3BAC"/>
    <w:rsid w:val="006F581D"/>
    <w:rsid w:val="006F7086"/>
    <w:rsid w:val="006F754F"/>
    <w:rsid w:val="00700D3D"/>
    <w:rsid w:val="007154E0"/>
    <w:rsid w:val="0071581B"/>
    <w:rsid w:val="007165C7"/>
    <w:rsid w:val="0072081B"/>
    <w:rsid w:val="00723B90"/>
    <w:rsid w:val="00723C9D"/>
    <w:rsid w:val="00726252"/>
    <w:rsid w:val="00732B2A"/>
    <w:rsid w:val="00735B68"/>
    <w:rsid w:val="00737163"/>
    <w:rsid w:val="00742143"/>
    <w:rsid w:val="007421CB"/>
    <w:rsid w:val="00744A36"/>
    <w:rsid w:val="00746FC3"/>
    <w:rsid w:val="00747AB7"/>
    <w:rsid w:val="007512F7"/>
    <w:rsid w:val="0075245D"/>
    <w:rsid w:val="007540A6"/>
    <w:rsid w:val="00754DBD"/>
    <w:rsid w:val="0075688F"/>
    <w:rsid w:val="0075727E"/>
    <w:rsid w:val="00757ACF"/>
    <w:rsid w:val="00761320"/>
    <w:rsid w:val="00762F75"/>
    <w:rsid w:val="007653CA"/>
    <w:rsid w:val="00770083"/>
    <w:rsid w:val="00777C2E"/>
    <w:rsid w:val="00781814"/>
    <w:rsid w:val="00783EA0"/>
    <w:rsid w:val="0078636B"/>
    <w:rsid w:val="00795949"/>
    <w:rsid w:val="007A1A94"/>
    <w:rsid w:val="007A400B"/>
    <w:rsid w:val="007A466C"/>
    <w:rsid w:val="007A76E9"/>
    <w:rsid w:val="007B0211"/>
    <w:rsid w:val="007B05CC"/>
    <w:rsid w:val="007B0F3F"/>
    <w:rsid w:val="007B25D1"/>
    <w:rsid w:val="007C23C9"/>
    <w:rsid w:val="007C29BD"/>
    <w:rsid w:val="007C4460"/>
    <w:rsid w:val="007C6080"/>
    <w:rsid w:val="007D042E"/>
    <w:rsid w:val="007D0A9C"/>
    <w:rsid w:val="007D26DE"/>
    <w:rsid w:val="007D665E"/>
    <w:rsid w:val="007F14C0"/>
    <w:rsid w:val="007F5366"/>
    <w:rsid w:val="00804A0E"/>
    <w:rsid w:val="008050ED"/>
    <w:rsid w:val="00807125"/>
    <w:rsid w:val="00811FA1"/>
    <w:rsid w:val="0082276C"/>
    <w:rsid w:val="008239B9"/>
    <w:rsid w:val="00825D4B"/>
    <w:rsid w:val="008335AF"/>
    <w:rsid w:val="00850481"/>
    <w:rsid w:val="008563FE"/>
    <w:rsid w:val="00874320"/>
    <w:rsid w:val="0087791C"/>
    <w:rsid w:val="00882914"/>
    <w:rsid w:val="00882CEC"/>
    <w:rsid w:val="00884C1B"/>
    <w:rsid w:val="00890F9A"/>
    <w:rsid w:val="00895841"/>
    <w:rsid w:val="00896C3F"/>
    <w:rsid w:val="0089773B"/>
    <w:rsid w:val="008A053A"/>
    <w:rsid w:val="008A42D6"/>
    <w:rsid w:val="008A50B6"/>
    <w:rsid w:val="008A69B9"/>
    <w:rsid w:val="008B1ADE"/>
    <w:rsid w:val="008B4DBD"/>
    <w:rsid w:val="008B5DC4"/>
    <w:rsid w:val="008B6A31"/>
    <w:rsid w:val="008C58D8"/>
    <w:rsid w:val="008D0120"/>
    <w:rsid w:val="008D23C3"/>
    <w:rsid w:val="008D312A"/>
    <w:rsid w:val="008F3DD1"/>
    <w:rsid w:val="008F40C3"/>
    <w:rsid w:val="00901BE5"/>
    <w:rsid w:val="009026DF"/>
    <w:rsid w:val="00905B49"/>
    <w:rsid w:val="00906A4F"/>
    <w:rsid w:val="00907B9F"/>
    <w:rsid w:val="00921160"/>
    <w:rsid w:val="00921E2B"/>
    <w:rsid w:val="00926210"/>
    <w:rsid w:val="009264D5"/>
    <w:rsid w:val="00926FB5"/>
    <w:rsid w:val="00932F12"/>
    <w:rsid w:val="00933B4B"/>
    <w:rsid w:val="00933CF0"/>
    <w:rsid w:val="00934644"/>
    <w:rsid w:val="00934F92"/>
    <w:rsid w:val="00935446"/>
    <w:rsid w:val="00936494"/>
    <w:rsid w:val="00947866"/>
    <w:rsid w:val="00950E4C"/>
    <w:rsid w:val="00957BEE"/>
    <w:rsid w:val="0096064C"/>
    <w:rsid w:val="0096247D"/>
    <w:rsid w:val="009628CB"/>
    <w:rsid w:val="00964BF8"/>
    <w:rsid w:val="00970B10"/>
    <w:rsid w:val="00973665"/>
    <w:rsid w:val="00974D23"/>
    <w:rsid w:val="00983FAB"/>
    <w:rsid w:val="009953B1"/>
    <w:rsid w:val="00996924"/>
    <w:rsid w:val="009A4CFE"/>
    <w:rsid w:val="009B46F0"/>
    <w:rsid w:val="009C47AC"/>
    <w:rsid w:val="009C6839"/>
    <w:rsid w:val="009C72A1"/>
    <w:rsid w:val="009C7C76"/>
    <w:rsid w:val="009C7E68"/>
    <w:rsid w:val="009D0528"/>
    <w:rsid w:val="009D4198"/>
    <w:rsid w:val="009D5156"/>
    <w:rsid w:val="009F04C4"/>
    <w:rsid w:val="009F1CF0"/>
    <w:rsid w:val="009F3365"/>
    <w:rsid w:val="009F3860"/>
    <w:rsid w:val="009F39B8"/>
    <w:rsid w:val="009F7F76"/>
    <w:rsid w:val="00A01115"/>
    <w:rsid w:val="00A04133"/>
    <w:rsid w:val="00A137D0"/>
    <w:rsid w:val="00A16461"/>
    <w:rsid w:val="00A213A4"/>
    <w:rsid w:val="00A26CEE"/>
    <w:rsid w:val="00A278A3"/>
    <w:rsid w:val="00A34FB9"/>
    <w:rsid w:val="00A44FDF"/>
    <w:rsid w:val="00A47800"/>
    <w:rsid w:val="00A55B4C"/>
    <w:rsid w:val="00A56C32"/>
    <w:rsid w:val="00A57DDD"/>
    <w:rsid w:val="00A64D89"/>
    <w:rsid w:val="00A82743"/>
    <w:rsid w:val="00A8287D"/>
    <w:rsid w:val="00A873D9"/>
    <w:rsid w:val="00A9032B"/>
    <w:rsid w:val="00A918E2"/>
    <w:rsid w:val="00A9301F"/>
    <w:rsid w:val="00A9701E"/>
    <w:rsid w:val="00A973C5"/>
    <w:rsid w:val="00A97AA2"/>
    <w:rsid w:val="00AA0475"/>
    <w:rsid w:val="00AA2A99"/>
    <w:rsid w:val="00AA3B41"/>
    <w:rsid w:val="00AB16A2"/>
    <w:rsid w:val="00AB1D7E"/>
    <w:rsid w:val="00AB2A97"/>
    <w:rsid w:val="00AB6028"/>
    <w:rsid w:val="00AC76DB"/>
    <w:rsid w:val="00AE34ED"/>
    <w:rsid w:val="00AE6689"/>
    <w:rsid w:val="00AF0E5E"/>
    <w:rsid w:val="00AF15BD"/>
    <w:rsid w:val="00AF45E7"/>
    <w:rsid w:val="00B053BC"/>
    <w:rsid w:val="00B05A70"/>
    <w:rsid w:val="00B13555"/>
    <w:rsid w:val="00B178E4"/>
    <w:rsid w:val="00B2568B"/>
    <w:rsid w:val="00B30FF4"/>
    <w:rsid w:val="00B31893"/>
    <w:rsid w:val="00B3309B"/>
    <w:rsid w:val="00B3378C"/>
    <w:rsid w:val="00B420E6"/>
    <w:rsid w:val="00B44C59"/>
    <w:rsid w:val="00B50BC6"/>
    <w:rsid w:val="00B52FA1"/>
    <w:rsid w:val="00B54DD1"/>
    <w:rsid w:val="00B55E93"/>
    <w:rsid w:val="00B55FBF"/>
    <w:rsid w:val="00B56B46"/>
    <w:rsid w:val="00B60240"/>
    <w:rsid w:val="00B60B4F"/>
    <w:rsid w:val="00B61EC9"/>
    <w:rsid w:val="00B70A62"/>
    <w:rsid w:val="00B7127A"/>
    <w:rsid w:val="00B73E5A"/>
    <w:rsid w:val="00B8112B"/>
    <w:rsid w:val="00B82162"/>
    <w:rsid w:val="00B82E66"/>
    <w:rsid w:val="00B83EDE"/>
    <w:rsid w:val="00B85D95"/>
    <w:rsid w:val="00B92CB7"/>
    <w:rsid w:val="00B96FAD"/>
    <w:rsid w:val="00BA1C42"/>
    <w:rsid w:val="00BA49E7"/>
    <w:rsid w:val="00BA4F91"/>
    <w:rsid w:val="00BA5013"/>
    <w:rsid w:val="00BA53AA"/>
    <w:rsid w:val="00BA55A3"/>
    <w:rsid w:val="00BA60F3"/>
    <w:rsid w:val="00BA6F54"/>
    <w:rsid w:val="00BA72A4"/>
    <w:rsid w:val="00BC3B2F"/>
    <w:rsid w:val="00BC5EC0"/>
    <w:rsid w:val="00BC7516"/>
    <w:rsid w:val="00BD0C5C"/>
    <w:rsid w:val="00BD1616"/>
    <w:rsid w:val="00BD38C5"/>
    <w:rsid w:val="00BE3EBD"/>
    <w:rsid w:val="00BF17D1"/>
    <w:rsid w:val="00BF1CE0"/>
    <w:rsid w:val="00BF41B0"/>
    <w:rsid w:val="00BF6C5A"/>
    <w:rsid w:val="00BF7EC6"/>
    <w:rsid w:val="00C02615"/>
    <w:rsid w:val="00C10186"/>
    <w:rsid w:val="00C14886"/>
    <w:rsid w:val="00C14A3B"/>
    <w:rsid w:val="00C14C40"/>
    <w:rsid w:val="00C155CB"/>
    <w:rsid w:val="00C17D2C"/>
    <w:rsid w:val="00C245A8"/>
    <w:rsid w:val="00C32FD7"/>
    <w:rsid w:val="00C33B5A"/>
    <w:rsid w:val="00C4340D"/>
    <w:rsid w:val="00C438D1"/>
    <w:rsid w:val="00C51B31"/>
    <w:rsid w:val="00C6079B"/>
    <w:rsid w:val="00C61851"/>
    <w:rsid w:val="00C6284C"/>
    <w:rsid w:val="00C63242"/>
    <w:rsid w:val="00C63A94"/>
    <w:rsid w:val="00C7177F"/>
    <w:rsid w:val="00C753DC"/>
    <w:rsid w:val="00C865F1"/>
    <w:rsid w:val="00C87115"/>
    <w:rsid w:val="00C91E51"/>
    <w:rsid w:val="00C93BAD"/>
    <w:rsid w:val="00C93C0A"/>
    <w:rsid w:val="00CA16D5"/>
    <w:rsid w:val="00CA3696"/>
    <w:rsid w:val="00CA3C96"/>
    <w:rsid w:val="00CA4161"/>
    <w:rsid w:val="00CA4ED5"/>
    <w:rsid w:val="00CB0EDB"/>
    <w:rsid w:val="00CB487C"/>
    <w:rsid w:val="00CB4CA6"/>
    <w:rsid w:val="00CB51FF"/>
    <w:rsid w:val="00CB5736"/>
    <w:rsid w:val="00CB7A33"/>
    <w:rsid w:val="00CC08FF"/>
    <w:rsid w:val="00CC47F2"/>
    <w:rsid w:val="00CD072F"/>
    <w:rsid w:val="00CD158F"/>
    <w:rsid w:val="00CD25D5"/>
    <w:rsid w:val="00CE0A17"/>
    <w:rsid w:val="00CE0BC8"/>
    <w:rsid w:val="00CE0C61"/>
    <w:rsid w:val="00CE2126"/>
    <w:rsid w:val="00CE26F9"/>
    <w:rsid w:val="00CE5643"/>
    <w:rsid w:val="00CF7D39"/>
    <w:rsid w:val="00D0250E"/>
    <w:rsid w:val="00D054EE"/>
    <w:rsid w:val="00D055BB"/>
    <w:rsid w:val="00D06D2E"/>
    <w:rsid w:val="00D07BD6"/>
    <w:rsid w:val="00D11D96"/>
    <w:rsid w:val="00D14EAB"/>
    <w:rsid w:val="00D14EEA"/>
    <w:rsid w:val="00D15D12"/>
    <w:rsid w:val="00D213F0"/>
    <w:rsid w:val="00D26E42"/>
    <w:rsid w:val="00D33199"/>
    <w:rsid w:val="00D40346"/>
    <w:rsid w:val="00D41270"/>
    <w:rsid w:val="00D41714"/>
    <w:rsid w:val="00D52B95"/>
    <w:rsid w:val="00D60FB8"/>
    <w:rsid w:val="00D61D2C"/>
    <w:rsid w:val="00D67B65"/>
    <w:rsid w:val="00D67BAE"/>
    <w:rsid w:val="00D77F95"/>
    <w:rsid w:val="00D803B5"/>
    <w:rsid w:val="00DA459E"/>
    <w:rsid w:val="00DA462C"/>
    <w:rsid w:val="00DB6686"/>
    <w:rsid w:val="00DB691F"/>
    <w:rsid w:val="00DD1D52"/>
    <w:rsid w:val="00DD7288"/>
    <w:rsid w:val="00DE2EFB"/>
    <w:rsid w:val="00DE45E6"/>
    <w:rsid w:val="00DE4E45"/>
    <w:rsid w:val="00DE5853"/>
    <w:rsid w:val="00DE5CB2"/>
    <w:rsid w:val="00DF1215"/>
    <w:rsid w:val="00DF20F0"/>
    <w:rsid w:val="00DF3E77"/>
    <w:rsid w:val="00E06BF9"/>
    <w:rsid w:val="00E07C0B"/>
    <w:rsid w:val="00E119A7"/>
    <w:rsid w:val="00E11AC6"/>
    <w:rsid w:val="00E13353"/>
    <w:rsid w:val="00E16B9C"/>
    <w:rsid w:val="00E17078"/>
    <w:rsid w:val="00E20624"/>
    <w:rsid w:val="00E22C99"/>
    <w:rsid w:val="00E25657"/>
    <w:rsid w:val="00E31744"/>
    <w:rsid w:val="00E336EC"/>
    <w:rsid w:val="00E35AA9"/>
    <w:rsid w:val="00E43488"/>
    <w:rsid w:val="00E445E2"/>
    <w:rsid w:val="00E45209"/>
    <w:rsid w:val="00E46AC4"/>
    <w:rsid w:val="00E478D9"/>
    <w:rsid w:val="00E51CA2"/>
    <w:rsid w:val="00E617CA"/>
    <w:rsid w:val="00E61EBD"/>
    <w:rsid w:val="00E66B02"/>
    <w:rsid w:val="00E71B33"/>
    <w:rsid w:val="00E7308E"/>
    <w:rsid w:val="00E817ED"/>
    <w:rsid w:val="00E84FFD"/>
    <w:rsid w:val="00E865F0"/>
    <w:rsid w:val="00E87434"/>
    <w:rsid w:val="00E87481"/>
    <w:rsid w:val="00E874D3"/>
    <w:rsid w:val="00E90F32"/>
    <w:rsid w:val="00E91061"/>
    <w:rsid w:val="00E9323E"/>
    <w:rsid w:val="00EA4294"/>
    <w:rsid w:val="00EA5BFE"/>
    <w:rsid w:val="00EB6728"/>
    <w:rsid w:val="00EC647C"/>
    <w:rsid w:val="00ED1BBD"/>
    <w:rsid w:val="00ED3C96"/>
    <w:rsid w:val="00ED45E9"/>
    <w:rsid w:val="00EE01CD"/>
    <w:rsid w:val="00EE05BD"/>
    <w:rsid w:val="00EE0777"/>
    <w:rsid w:val="00EE5281"/>
    <w:rsid w:val="00EF1919"/>
    <w:rsid w:val="00EF268B"/>
    <w:rsid w:val="00EF3B1C"/>
    <w:rsid w:val="00EF7AA8"/>
    <w:rsid w:val="00F02B2B"/>
    <w:rsid w:val="00F02C7F"/>
    <w:rsid w:val="00F02FF7"/>
    <w:rsid w:val="00F05741"/>
    <w:rsid w:val="00F1472E"/>
    <w:rsid w:val="00F16F6F"/>
    <w:rsid w:val="00F21516"/>
    <w:rsid w:val="00F22B9C"/>
    <w:rsid w:val="00F31E33"/>
    <w:rsid w:val="00F32FFD"/>
    <w:rsid w:val="00F35493"/>
    <w:rsid w:val="00F35D3D"/>
    <w:rsid w:val="00F400F5"/>
    <w:rsid w:val="00F41F48"/>
    <w:rsid w:val="00F44647"/>
    <w:rsid w:val="00F4551A"/>
    <w:rsid w:val="00F56C66"/>
    <w:rsid w:val="00F67510"/>
    <w:rsid w:val="00F67AE3"/>
    <w:rsid w:val="00F723A0"/>
    <w:rsid w:val="00F76790"/>
    <w:rsid w:val="00F76B60"/>
    <w:rsid w:val="00F81E77"/>
    <w:rsid w:val="00F87036"/>
    <w:rsid w:val="00F8725E"/>
    <w:rsid w:val="00F87D38"/>
    <w:rsid w:val="00F87EA2"/>
    <w:rsid w:val="00F90197"/>
    <w:rsid w:val="00F962FD"/>
    <w:rsid w:val="00F96761"/>
    <w:rsid w:val="00FA0CEF"/>
    <w:rsid w:val="00FA2AF1"/>
    <w:rsid w:val="00FA3A83"/>
    <w:rsid w:val="00FA4BA3"/>
    <w:rsid w:val="00FA54F6"/>
    <w:rsid w:val="00FA61C4"/>
    <w:rsid w:val="00FA7E3E"/>
    <w:rsid w:val="00FB015B"/>
    <w:rsid w:val="00FB1C5D"/>
    <w:rsid w:val="00FB4136"/>
    <w:rsid w:val="00FB5A97"/>
    <w:rsid w:val="00FC0BD8"/>
    <w:rsid w:val="00FC296A"/>
    <w:rsid w:val="00FC3422"/>
    <w:rsid w:val="00FC36A7"/>
    <w:rsid w:val="00FD2012"/>
    <w:rsid w:val="00FD2784"/>
    <w:rsid w:val="00FD4CF2"/>
    <w:rsid w:val="00FD4F48"/>
    <w:rsid w:val="00FD790A"/>
    <w:rsid w:val="00FE0AE5"/>
    <w:rsid w:val="00FE2988"/>
    <w:rsid w:val="00FE4098"/>
    <w:rsid w:val="00FF224F"/>
    <w:rsid w:val="00FF3984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95D3"/>
  <w15:docId w15:val="{2226A046-2A29-4E50-BEB2-E5AF586F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01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7A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1">
    <w:name w:val="st1"/>
    <w:basedOn w:val="Domylnaczcionkaakapitu"/>
    <w:rsid w:val="00667A51"/>
  </w:style>
  <w:style w:type="paragraph" w:customStyle="1" w:styleId="EndNoteBibliographyTitle">
    <w:name w:val="EndNote Bibliography Title"/>
    <w:basedOn w:val="Normalny"/>
    <w:link w:val="EndNoteBibliographyTitleZnak"/>
    <w:rsid w:val="00667A5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667A5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ny"/>
    <w:link w:val="EndNoteBibliographyZnak"/>
    <w:rsid w:val="00667A51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667A51"/>
    <w:rPr>
      <w:rFonts w:ascii="Calibri" w:hAnsi="Calibri" w:cs="Calibri"/>
      <w:noProof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DA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52EC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08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08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08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8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8F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528"/>
  </w:style>
  <w:style w:type="paragraph" w:styleId="Stopka">
    <w:name w:val="footer"/>
    <w:basedOn w:val="Normalny"/>
    <w:link w:val="StopkaZnak"/>
    <w:uiPriority w:val="99"/>
    <w:unhideWhenUsed/>
    <w:rsid w:val="009D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5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9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956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Matusik</dc:creator>
  <cp:lastModifiedBy>Paweł Matusik</cp:lastModifiedBy>
  <cp:revision>10</cp:revision>
  <cp:lastPrinted>2018-03-24T14:24:00Z</cp:lastPrinted>
  <dcterms:created xsi:type="dcterms:W3CDTF">2018-05-02T19:17:00Z</dcterms:created>
  <dcterms:modified xsi:type="dcterms:W3CDTF">2018-05-03T17:58:00Z</dcterms:modified>
</cp:coreProperties>
</file>