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5787" w14:textId="76DF1788" w:rsidR="00A00100" w:rsidRPr="005A3FA0" w:rsidRDefault="00A00100" w:rsidP="00A001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FA0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1. </w:t>
      </w:r>
      <w:r w:rsidRPr="005A3FA0">
        <w:rPr>
          <w:rFonts w:ascii="Times New Roman" w:hAnsi="Times New Roman" w:cs="Times New Roman"/>
          <w:color w:val="000000"/>
          <w:sz w:val="24"/>
          <w:szCs w:val="24"/>
        </w:rPr>
        <w:t xml:space="preserve">Number of chronic fatigue symptoms (first and fourth quartile Q1, Q4) according </w:t>
      </w:r>
      <w:r w:rsidR="00861E05" w:rsidRPr="00861E05">
        <w:rPr>
          <w:rFonts w:ascii="Times New Roman" w:hAnsi="Times New Roman" w:cs="Times New Roman"/>
          <w:color w:val="000000"/>
          <w:sz w:val="24"/>
          <w:szCs w:val="24"/>
        </w:rPr>
        <w:t>to the</w:t>
      </w:r>
      <w:r w:rsidRPr="005A3FA0">
        <w:rPr>
          <w:rFonts w:ascii="Times New Roman" w:hAnsi="Times New Roman" w:cs="Times New Roman"/>
          <w:color w:val="000000"/>
          <w:sz w:val="24"/>
          <w:szCs w:val="24"/>
        </w:rPr>
        <w:t xml:space="preserve"> characteristics</w:t>
      </w:r>
      <w:r w:rsidRPr="005A3FA0">
        <w:rPr>
          <w:rFonts w:ascii="Times New Roman" w:hAnsi="Times New Roman" w:cs="Times New Roman"/>
          <w:sz w:val="24"/>
          <w:szCs w:val="24"/>
        </w:rPr>
        <w:t xml:space="preserve"> </w:t>
      </w:r>
      <w:r w:rsidR="00861E05" w:rsidRPr="00861E05">
        <w:rPr>
          <w:rFonts w:ascii="Times New Roman" w:hAnsi="Times New Roman" w:cs="Times New Roman"/>
          <w:color w:val="000000"/>
          <w:sz w:val="24"/>
          <w:szCs w:val="24"/>
        </w:rPr>
        <w:t>of the</w:t>
      </w:r>
      <w:r w:rsidRPr="005A3FA0">
        <w:rPr>
          <w:rFonts w:ascii="Times New Roman" w:hAnsi="Times New Roman" w:cs="Times New Roman"/>
          <w:sz w:val="24"/>
          <w:szCs w:val="24"/>
        </w:rPr>
        <w:t xml:space="preserve"> patients </w:t>
      </w:r>
      <w:r w:rsidR="00861E05" w:rsidRPr="00861E05">
        <w:rPr>
          <w:rFonts w:ascii="Times New Roman" w:hAnsi="Times New Roman" w:cs="Times New Roman"/>
          <w:color w:val="000000"/>
          <w:sz w:val="24"/>
          <w:szCs w:val="24"/>
        </w:rPr>
        <w:t>upon</w:t>
      </w:r>
      <w:r w:rsidRPr="005A3FA0">
        <w:rPr>
          <w:rFonts w:ascii="Times New Roman" w:hAnsi="Times New Roman" w:cs="Times New Roman"/>
          <w:sz w:val="24"/>
          <w:szCs w:val="24"/>
        </w:rPr>
        <w:t xml:space="preserve"> </w:t>
      </w:r>
      <w:r w:rsidR="002242F9">
        <w:rPr>
          <w:rFonts w:ascii="Times New Roman" w:hAnsi="Times New Roman" w:cs="Times New Roman"/>
          <w:sz w:val="24"/>
          <w:szCs w:val="24"/>
        </w:rPr>
        <w:t xml:space="preserve">hospital </w:t>
      </w:r>
      <w:r w:rsidRPr="005A3FA0">
        <w:rPr>
          <w:rFonts w:ascii="Times New Roman" w:hAnsi="Times New Roman" w:cs="Times New Roman"/>
          <w:sz w:val="24"/>
          <w:szCs w:val="24"/>
        </w:rPr>
        <w:t>admission</w:t>
      </w:r>
      <w:r w:rsidR="00095463">
        <w:rPr>
          <w:rFonts w:ascii="Times New Roman" w:hAnsi="Times New Roman" w:cs="Times New Roman"/>
          <w:sz w:val="24"/>
          <w:szCs w:val="24"/>
        </w:rPr>
        <w:t>.</w:t>
      </w:r>
      <w:r w:rsidRPr="005A3F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1415"/>
        <w:gridCol w:w="1415"/>
        <w:gridCol w:w="860"/>
        <w:gridCol w:w="1415"/>
        <w:gridCol w:w="1415"/>
        <w:gridCol w:w="863"/>
        <w:gridCol w:w="1415"/>
        <w:gridCol w:w="1466"/>
        <w:gridCol w:w="918"/>
      </w:tblGrid>
      <w:tr w:rsidR="00BC412D" w:rsidRPr="00BC412D" w14:paraId="6F189370" w14:textId="77777777" w:rsidTr="00F64242">
        <w:trPr>
          <w:trHeight w:val="189"/>
        </w:trPr>
        <w:tc>
          <w:tcPr>
            <w:tcW w:w="0" w:type="auto"/>
            <w:vMerge w:val="restart"/>
          </w:tcPr>
          <w:p w14:paraId="09AEB9B4" w14:textId="77777777" w:rsidR="00845BD8" w:rsidRPr="00BC412D" w:rsidRDefault="00845BD8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7CAEFE" w14:textId="27299B4F" w:rsidR="00845BD8" w:rsidRPr="00BC412D" w:rsidRDefault="00845BD8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BC412D">
              <w:rPr>
                <w:rFonts w:ascii="Times New Roman" w:hAnsi="Times New Roman" w:cs="Times New Roman"/>
              </w:rPr>
              <w:t xml:space="preserve">0-4 weeks 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44099E" w14:textId="013DFF16" w:rsidR="00845BD8" w:rsidRPr="00BC412D" w:rsidRDefault="00845BD8" w:rsidP="00042737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BC412D">
              <w:rPr>
                <w:rFonts w:ascii="Times New Roman" w:hAnsi="Times New Roman" w:cs="Times New Roman"/>
              </w:rPr>
              <w:t xml:space="preserve">4-12 weeks 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31DDD9" w14:textId="77777777" w:rsidR="00845BD8" w:rsidRPr="00BC412D" w:rsidRDefault="00845BD8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BC412D">
              <w:rPr>
                <w:rFonts w:ascii="Times New Roman" w:hAnsi="Times New Roman" w:cs="Times New Roman"/>
              </w:rPr>
              <w:t>&gt;12 weeks</w:t>
            </w:r>
          </w:p>
        </w:tc>
      </w:tr>
      <w:tr w:rsidR="00BC412D" w:rsidRPr="00BC412D" w14:paraId="0CFB634F" w14:textId="77777777" w:rsidTr="00F64242">
        <w:trPr>
          <w:trHeight w:val="189"/>
        </w:trPr>
        <w:tc>
          <w:tcPr>
            <w:tcW w:w="0" w:type="auto"/>
            <w:vMerge/>
          </w:tcPr>
          <w:p w14:paraId="1CDD2614" w14:textId="77777777" w:rsidR="00845BD8" w:rsidRPr="00BC412D" w:rsidRDefault="00845BD8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6B0A8070" w14:textId="76C95B3F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Q1 (n</w:t>
            </w:r>
            <w:r w:rsidR="00E74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0CEE4B37" w14:textId="77777777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n=47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C840A4" w14:textId="17CEE97B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Q4 (n</w:t>
            </w:r>
            <w:r w:rsidR="00E74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1964AE3E" w14:textId="77777777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n=59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67D521F" w14:textId="77777777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0" w:type="auto"/>
            <w:tcBorders>
              <w:right w:val="nil"/>
            </w:tcBorders>
          </w:tcPr>
          <w:p w14:paraId="50C441AF" w14:textId="6340AF84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Q1 (n</w:t>
            </w:r>
            <w:r w:rsidR="00E74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1418A8EC" w14:textId="77777777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n=50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15311E" w14:textId="104F45BF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Q4 (n</w:t>
            </w:r>
            <w:r w:rsidR="00E74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7509F508" w14:textId="77777777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n=42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A0A2965" w14:textId="77777777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0" w:type="auto"/>
            <w:tcBorders>
              <w:right w:val="nil"/>
            </w:tcBorders>
          </w:tcPr>
          <w:p w14:paraId="12E2DA57" w14:textId="6A8AE6F4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Q1 (n</w:t>
            </w:r>
            <w:r w:rsidR="00E74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23DEFC7F" w14:textId="77777777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n=69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501C41" w14:textId="2459D6EB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Q4 (n</w:t>
            </w:r>
            <w:r w:rsidR="00E74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14:paraId="3C895327" w14:textId="649FC7E3" w:rsidR="005D6F17" w:rsidRPr="00BC412D" w:rsidRDefault="005D6F17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n=59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B47CFCA" w14:textId="77777777" w:rsidR="00845BD8" w:rsidRPr="00BC412D" w:rsidRDefault="00845BD8" w:rsidP="00845BD8">
            <w:pPr>
              <w:pBdr>
                <w:left w:val="single" w:sz="4" w:space="4" w:color="auto"/>
              </w:pBd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BC412D" w:rsidRPr="00BC412D" w14:paraId="3F1C5F92" w14:textId="77777777" w:rsidTr="00A00100">
        <w:trPr>
          <w:trHeight w:val="169"/>
        </w:trPr>
        <w:tc>
          <w:tcPr>
            <w:tcW w:w="0" w:type="auto"/>
            <w:gridSpan w:val="10"/>
            <w:tcBorders>
              <w:right w:val="single" w:sz="4" w:space="0" w:color="auto"/>
            </w:tcBorders>
          </w:tcPr>
          <w:p w14:paraId="231D88F8" w14:textId="77777777" w:rsidR="00A00100" w:rsidRPr="00BC412D" w:rsidRDefault="00A00100" w:rsidP="0004273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Demographics</w:t>
            </w:r>
          </w:p>
        </w:tc>
      </w:tr>
      <w:tr w:rsidR="00BC412D" w:rsidRPr="00BC412D" w14:paraId="2A493D78" w14:textId="77777777" w:rsidTr="00F64242">
        <w:trPr>
          <w:trHeight w:val="214"/>
        </w:trPr>
        <w:tc>
          <w:tcPr>
            <w:tcW w:w="0" w:type="auto"/>
          </w:tcPr>
          <w:p w14:paraId="3E8B36D6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right w:val="nil"/>
            </w:tcBorders>
          </w:tcPr>
          <w:p w14:paraId="7DC37E9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60 (46-67)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DB5DD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64 (43-63)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DAAC60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0" w:type="auto"/>
            <w:tcBorders>
              <w:right w:val="nil"/>
            </w:tcBorders>
          </w:tcPr>
          <w:p w14:paraId="0B7B259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59 (46-69)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5D52F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57 (48-63)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D45A4E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0" w:type="auto"/>
            <w:tcBorders>
              <w:right w:val="nil"/>
            </w:tcBorders>
          </w:tcPr>
          <w:p w14:paraId="63D4087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57 (44-67)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5568D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59 (49-65)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FA3CF0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0.513</w:t>
            </w:r>
          </w:p>
        </w:tc>
      </w:tr>
      <w:tr w:rsidR="00BC412D" w:rsidRPr="00BC412D" w14:paraId="7FD612A0" w14:textId="77777777" w:rsidTr="00F64242">
        <w:trPr>
          <w:trHeight w:val="62"/>
        </w:trPr>
        <w:tc>
          <w:tcPr>
            <w:tcW w:w="0" w:type="auto"/>
          </w:tcPr>
          <w:p w14:paraId="56C7F1D8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Female sex,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4F95CFB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13 (27.66)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4EC76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32 (54.24)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64449B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0" w:type="auto"/>
            <w:tcBorders>
              <w:right w:val="nil"/>
            </w:tcBorders>
          </w:tcPr>
          <w:p w14:paraId="04CC5A5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15 (30.00)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EB21D7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26 (61.90)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221F72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right w:val="nil"/>
            </w:tcBorders>
          </w:tcPr>
          <w:p w14:paraId="6C12D26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20 (28.99)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91FA23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38 (64.41)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3D9E600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BC412D" w:rsidRPr="00BC412D" w14:paraId="4D305A31" w14:textId="77777777" w:rsidTr="00A00100">
        <w:trPr>
          <w:trHeight w:val="62"/>
        </w:trPr>
        <w:tc>
          <w:tcPr>
            <w:tcW w:w="0" w:type="auto"/>
            <w:gridSpan w:val="10"/>
            <w:tcBorders>
              <w:right w:val="single" w:sz="4" w:space="0" w:color="auto"/>
            </w:tcBorders>
          </w:tcPr>
          <w:p w14:paraId="52958586" w14:textId="77777777" w:rsidR="00A00100" w:rsidRPr="00BC412D" w:rsidRDefault="00A00100" w:rsidP="00CF0A9C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Comorbidities</w:t>
            </w:r>
          </w:p>
        </w:tc>
      </w:tr>
      <w:tr w:rsidR="00BC412D" w:rsidRPr="00BC412D" w14:paraId="15972B56" w14:textId="77777777" w:rsidTr="00F64242">
        <w:trPr>
          <w:trHeight w:val="62"/>
        </w:trPr>
        <w:tc>
          <w:tcPr>
            <w:tcW w:w="0" w:type="auto"/>
          </w:tcPr>
          <w:p w14:paraId="5300F4F3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Hypertension,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66C1DE6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21 (44.68)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67CE96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26 (44.07)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1122CA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</w:tc>
        <w:tc>
          <w:tcPr>
            <w:tcW w:w="0" w:type="auto"/>
            <w:tcBorders>
              <w:right w:val="nil"/>
            </w:tcBorders>
          </w:tcPr>
          <w:p w14:paraId="614779D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25 (50.00)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19836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17 (40.48)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3D1A6B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0.369</w:t>
            </w:r>
          </w:p>
        </w:tc>
        <w:tc>
          <w:tcPr>
            <w:tcW w:w="0" w:type="auto"/>
            <w:tcBorders>
              <w:right w:val="nil"/>
            </w:tcBorders>
          </w:tcPr>
          <w:p w14:paraId="1CF452E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28 (40.58)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1C4A4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26 (44.07)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C5A0C5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0.690</w:t>
            </w:r>
          </w:p>
        </w:tc>
      </w:tr>
      <w:tr w:rsidR="00BC412D" w:rsidRPr="00BC412D" w14:paraId="7787D199" w14:textId="77777777" w:rsidTr="00F64242">
        <w:trPr>
          <w:trHeight w:val="62"/>
        </w:trPr>
        <w:tc>
          <w:tcPr>
            <w:tcW w:w="0" w:type="auto"/>
          </w:tcPr>
          <w:p w14:paraId="636646A6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Hypercholesterolemia,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65B1484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11 (23.40)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D2F0DA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11 (18.64)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12AD60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  <w:tc>
          <w:tcPr>
            <w:tcW w:w="0" w:type="auto"/>
            <w:tcBorders>
              <w:right w:val="nil"/>
            </w:tcBorders>
          </w:tcPr>
          <w:p w14:paraId="1361535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13 (26.00)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C5E14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9 (21.43)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D6049F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0.608</w:t>
            </w:r>
          </w:p>
        </w:tc>
        <w:tc>
          <w:tcPr>
            <w:tcW w:w="0" w:type="auto"/>
            <w:tcBorders>
              <w:right w:val="nil"/>
            </w:tcBorders>
          </w:tcPr>
          <w:p w14:paraId="1203700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17 (24.64)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ECFBA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11 (18.64)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67F2A5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0.411</w:t>
            </w:r>
          </w:p>
        </w:tc>
      </w:tr>
      <w:tr w:rsidR="00BC412D" w:rsidRPr="00BC412D" w14:paraId="11DB04A7" w14:textId="77777777" w:rsidTr="00F64242">
        <w:trPr>
          <w:trHeight w:val="62"/>
        </w:trPr>
        <w:tc>
          <w:tcPr>
            <w:tcW w:w="0" w:type="auto"/>
          </w:tcPr>
          <w:p w14:paraId="3080C8CE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Obesity,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57A441C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18 (38.30)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37D53C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23 (38.98)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A04C2C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0.942</w:t>
            </w:r>
          </w:p>
        </w:tc>
        <w:tc>
          <w:tcPr>
            <w:tcW w:w="0" w:type="auto"/>
            <w:tcBorders>
              <w:right w:val="nil"/>
            </w:tcBorders>
          </w:tcPr>
          <w:p w14:paraId="73B0337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19 (38.00)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B23AE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18 (42.86)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58AD3C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0.636</w:t>
            </w:r>
          </w:p>
        </w:tc>
        <w:tc>
          <w:tcPr>
            <w:tcW w:w="0" w:type="auto"/>
            <w:tcBorders>
              <w:right w:val="nil"/>
            </w:tcBorders>
          </w:tcPr>
          <w:p w14:paraId="49EBA96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25 (36.23)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CD9C2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22 (37.29)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AED04B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0.901</w:t>
            </w:r>
          </w:p>
        </w:tc>
      </w:tr>
      <w:tr w:rsidR="00BC412D" w:rsidRPr="00BC412D" w14:paraId="26243BD3" w14:textId="77777777" w:rsidTr="00F64242">
        <w:trPr>
          <w:trHeight w:val="66"/>
        </w:trPr>
        <w:tc>
          <w:tcPr>
            <w:tcW w:w="0" w:type="auto"/>
          </w:tcPr>
          <w:p w14:paraId="1A4E2D2C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Smoking,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4427B4C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12 (25.53)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4FB85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21 (35.59)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75FF7B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0" w:type="auto"/>
            <w:tcBorders>
              <w:right w:val="nil"/>
            </w:tcBorders>
          </w:tcPr>
          <w:p w14:paraId="07ADEE1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18 (36.00)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694737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15 (35.71)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81ED7D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  <w:tc>
          <w:tcPr>
            <w:tcW w:w="0" w:type="auto"/>
            <w:tcBorders>
              <w:right w:val="nil"/>
            </w:tcBorders>
          </w:tcPr>
          <w:p w14:paraId="524B997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22 (31.83)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4A566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18 (30.51)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3E1526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</w:tr>
      <w:tr w:rsidR="00BC412D" w:rsidRPr="00BC412D" w14:paraId="0EAA5FD1" w14:textId="77777777" w:rsidTr="00F64242">
        <w:trPr>
          <w:trHeight w:val="62"/>
        </w:trPr>
        <w:tc>
          <w:tcPr>
            <w:tcW w:w="0" w:type="auto"/>
          </w:tcPr>
          <w:p w14:paraId="5717DCDA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Diabetes mellitus,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498070C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8 (17.02)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74985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9 (15.25)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704B44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0.806</w:t>
            </w:r>
          </w:p>
        </w:tc>
        <w:tc>
          <w:tcPr>
            <w:tcW w:w="0" w:type="auto"/>
            <w:tcBorders>
              <w:right w:val="nil"/>
            </w:tcBorders>
          </w:tcPr>
          <w:p w14:paraId="2A84882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8 (16.00)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68AFF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9 (21.43)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0326D9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0" w:type="auto"/>
            <w:tcBorders>
              <w:right w:val="nil"/>
            </w:tcBorders>
          </w:tcPr>
          <w:p w14:paraId="29A421A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10 (14.49)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AC336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10 (16.95)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13BD01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0.703</w:t>
            </w:r>
          </w:p>
        </w:tc>
      </w:tr>
      <w:tr w:rsidR="00BC412D" w:rsidRPr="00BC412D" w14:paraId="78D0B1A7" w14:textId="77777777" w:rsidTr="00F64242">
        <w:trPr>
          <w:trHeight w:val="62"/>
        </w:trPr>
        <w:tc>
          <w:tcPr>
            <w:tcW w:w="0" w:type="auto"/>
          </w:tcPr>
          <w:p w14:paraId="392A9285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Ischemic heart disease,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3143B7A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(4.26)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DE887F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 (10.17)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CB5A8F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0" w:type="auto"/>
            <w:tcBorders>
              <w:right w:val="nil"/>
            </w:tcBorders>
          </w:tcPr>
          <w:p w14:paraId="5020AE9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(6.00)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D728B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 (11.90)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9425F2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0" w:type="auto"/>
            <w:tcBorders>
              <w:right w:val="nil"/>
            </w:tcBorders>
          </w:tcPr>
          <w:p w14:paraId="7249577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 (5.80)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ADA3E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8 (13.56)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A75EB4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</w:tr>
      <w:tr w:rsidR="00BC412D" w:rsidRPr="00BC412D" w14:paraId="454FF050" w14:textId="77777777" w:rsidTr="00F64242">
        <w:trPr>
          <w:trHeight w:val="62"/>
        </w:trPr>
        <w:tc>
          <w:tcPr>
            <w:tcW w:w="0" w:type="auto"/>
          </w:tcPr>
          <w:p w14:paraId="793C4BDA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Atrial fibrillation,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1936D18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(4.26)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10C7B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 (8.47)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9CB712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0.459</w:t>
            </w:r>
          </w:p>
        </w:tc>
        <w:tc>
          <w:tcPr>
            <w:tcW w:w="0" w:type="auto"/>
            <w:tcBorders>
              <w:right w:val="nil"/>
            </w:tcBorders>
          </w:tcPr>
          <w:p w14:paraId="5CBFE62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(6.00)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EDB7A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(7.14)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2ABEFD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right w:val="nil"/>
            </w:tcBorders>
          </w:tcPr>
          <w:p w14:paraId="791DDBD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 (5.80)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875F7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 (8.47)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965E6B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</w:tr>
      <w:tr w:rsidR="00BC412D" w:rsidRPr="00BC412D" w14:paraId="7335CF7D" w14:textId="77777777" w:rsidTr="00F64242">
        <w:trPr>
          <w:trHeight w:val="62"/>
        </w:trPr>
        <w:tc>
          <w:tcPr>
            <w:tcW w:w="0" w:type="auto"/>
          </w:tcPr>
          <w:p w14:paraId="26C30900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Chronic heart failure</w:t>
            </w:r>
          </w:p>
        </w:tc>
        <w:tc>
          <w:tcPr>
            <w:tcW w:w="0" w:type="auto"/>
            <w:tcBorders>
              <w:right w:val="nil"/>
            </w:tcBorders>
          </w:tcPr>
          <w:p w14:paraId="233D19F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(4.650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1A182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(3.45)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61E9BC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right w:val="nil"/>
            </w:tcBorders>
          </w:tcPr>
          <w:p w14:paraId="6F4B709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(4.44)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2C4E3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(2.44)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AC2694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right w:val="nil"/>
            </w:tcBorders>
          </w:tcPr>
          <w:p w14:paraId="5F4DB0F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(4.69)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89F9D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(3.64)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241D93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C412D" w:rsidRPr="00BC412D" w14:paraId="5E0C4B37" w14:textId="77777777" w:rsidTr="00F64242">
        <w:trPr>
          <w:trHeight w:val="1084"/>
        </w:trPr>
        <w:tc>
          <w:tcPr>
            <w:tcW w:w="0" w:type="auto"/>
          </w:tcPr>
          <w:p w14:paraId="7265F26E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Prior CNS disease, n (%)</w:t>
            </w:r>
          </w:p>
          <w:p w14:paraId="4C126843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 Stroke in the past</w:t>
            </w:r>
          </w:p>
          <w:p w14:paraId="7936A761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 Dementia</w:t>
            </w:r>
          </w:p>
          <w:p w14:paraId="40C03AA9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 Depression</w:t>
            </w:r>
          </w:p>
          <w:p w14:paraId="29973A24" w14:textId="2D186449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Anxiety disorders</w:t>
            </w:r>
          </w:p>
        </w:tc>
        <w:tc>
          <w:tcPr>
            <w:tcW w:w="0" w:type="auto"/>
            <w:tcBorders>
              <w:right w:val="nil"/>
            </w:tcBorders>
          </w:tcPr>
          <w:p w14:paraId="299E3B44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8 (17.02)</w:t>
            </w:r>
          </w:p>
          <w:p w14:paraId="36545E6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  <w:p w14:paraId="5DB709F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(4.26)</w:t>
            </w:r>
          </w:p>
          <w:p w14:paraId="5206DD9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 (10.64)</w:t>
            </w:r>
          </w:p>
          <w:p w14:paraId="6C6FC9E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(2.13)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A1EA9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17 (28.81)</w:t>
            </w:r>
          </w:p>
          <w:p w14:paraId="39B1F2A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 (10.17)</w:t>
            </w:r>
          </w:p>
          <w:p w14:paraId="7AB5FEC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(1.69)</w:t>
            </w:r>
          </w:p>
          <w:p w14:paraId="32FBEE8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11 (18.64)</w:t>
            </w:r>
          </w:p>
          <w:p w14:paraId="05FADA4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 (6.78)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395C8B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  <w:p w14:paraId="2440E66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  <w:p w14:paraId="68D498F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0.584</w:t>
            </w:r>
          </w:p>
          <w:p w14:paraId="3EFC625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  <w:p w14:paraId="7355890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0.479</w:t>
            </w:r>
          </w:p>
        </w:tc>
        <w:tc>
          <w:tcPr>
            <w:tcW w:w="0" w:type="auto"/>
            <w:tcBorders>
              <w:right w:val="nil"/>
            </w:tcBorders>
          </w:tcPr>
          <w:p w14:paraId="3377DC0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9 (18.00)</w:t>
            </w:r>
          </w:p>
          <w:p w14:paraId="1841528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(2.00)</w:t>
            </w:r>
          </w:p>
          <w:p w14:paraId="1D072E2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(6.00)</w:t>
            </w:r>
          </w:p>
          <w:p w14:paraId="378166D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 (12.00)</w:t>
            </w:r>
          </w:p>
          <w:p w14:paraId="7A53A23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8417A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13 (30.95)</w:t>
            </w:r>
          </w:p>
          <w:p w14:paraId="678D9BD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 (9.52)</w:t>
            </w:r>
          </w:p>
          <w:p w14:paraId="3E9F9BE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(4.76)</w:t>
            </w:r>
          </w:p>
          <w:p w14:paraId="0C2C09B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8 (19.05)</w:t>
            </w:r>
          </w:p>
          <w:p w14:paraId="107D787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(7.14)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38823B0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  <w:p w14:paraId="77203DC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  <w:p w14:paraId="2AF0111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  <w:p w14:paraId="56CD09A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</w:p>
          <w:p w14:paraId="12F84B8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0.657</w:t>
            </w:r>
          </w:p>
        </w:tc>
        <w:tc>
          <w:tcPr>
            <w:tcW w:w="0" w:type="auto"/>
            <w:tcBorders>
              <w:right w:val="nil"/>
            </w:tcBorders>
          </w:tcPr>
          <w:p w14:paraId="5A751C5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13 (18.84) </w:t>
            </w:r>
          </w:p>
          <w:p w14:paraId="59CCB08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(1.45)</w:t>
            </w:r>
          </w:p>
          <w:p w14:paraId="1C9C5DF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(2.90)</w:t>
            </w:r>
          </w:p>
          <w:p w14:paraId="35CCC3E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9 (13.04)</w:t>
            </w:r>
          </w:p>
          <w:p w14:paraId="0B84A7E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(4.35)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2AE03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17 (28.81)</w:t>
            </w:r>
          </w:p>
          <w:p w14:paraId="36E9D71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 (8.47)</w:t>
            </w:r>
          </w:p>
          <w:p w14:paraId="43ED26C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 (10.17)</w:t>
            </w:r>
          </w:p>
          <w:p w14:paraId="7BF4AA0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8 (13.56)</w:t>
            </w:r>
          </w:p>
          <w:p w14:paraId="742CC32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 (6.78)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447E14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  <w:p w14:paraId="049A0B2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  <w:p w14:paraId="24A9BC9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  <w:p w14:paraId="1EB4D14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  <w:p w14:paraId="19CCBA1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0.703</w:t>
            </w:r>
          </w:p>
        </w:tc>
      </w:tr>
      <w:tr w:rsidR="00BC412D" w:rsidRPr="00BC412D" w14:paraId="2E338A05" w14:textId="77777777" w:rsidTr="00F64242">
        <w:trPr>
          <w:trHeight w:val="62"/>
        </w:trPr>
        <w:tc>
          <w:tcPr>
            <w:tcW w:w="0" w:type="auto"/>
          </w:tcPr>
          <w:p w14:paraId="18AE59AB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Asthma / COPD,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73B2C30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(4.26)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F1799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 (10.17)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9D2E57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0" w:type="auto"/>
            <w:tcBorders>
              <w:right w:val="nil"/>
            </w:tcBorders>
          </w:tcPr>
          <w:p w14:paraId="5ABA860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(6.00)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B4E5C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7 (16.67)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6DEF8D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0" w:type="auto"/>
            <w:tcBorders>
              <w:right w:val="nil"/>
            </w:tcBorders>
          </w:tcPr>
          <w:p w14:paraId="62FC9D1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 (5.80)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22EDC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9 (15.25)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709634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BC412D" w:rsidRPr="00BC412D" w14:paraId="127A46C6" w14:textId="77777777" w:rsidTr="00F64242">
        <w:trPr>
          <w:trHeight w:val="62"/>
        </w:trPr>
        <w:tc>
          <w:tcPr>
            <w:tcW w:w="0" w:type="auto"/>
          </w:tcPr>
          <w:p w14:paraId="0A429DC3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Neoplasm, n (%)</w:t>
            </w:r>
          </w:p>
          <w:p w14:paraId="38AB014E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-active</w:t>
            </w:r>
          </w:p>
          <w:p w14:paraId="135DE169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- in the past</w:t>
            </w:r>
          </w:p>
        </w:tc>
        <w:tc>
          <w:tcPr>
            <w:tcW w:w="0" w:type="auto"/>
            <w:tcBorders>
              <w:right w:val="nil"/>
            </w:tcBorders>
          </w:tcPr>
          <w:p w14:paraId="139D24F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6EA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(2.33)</w:t>
            </w:r>
          </w:p>
          <w:p w14:paraId="3BC0C7D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 (12.77)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C05E0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E5D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(3.45)</w:t>
            </w:r>
          </w:p>
          <w:p w14:paraId="4CF65FD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(3.39)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2C6E3E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16B2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  <w:p w14:paraId="7419BD3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  <w:tc>
          <w:tcPr>
            <w:tcW w:w="0" w:type="auto"/>
            <w:tcBorders>
              <w:right w:val="nil"/>
            </w:tcBorders>
          </w:tcPr>
          <w:p w14:paraId="1A7DE53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516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(2.22)</w:t>
            </w:r>
          </w:p>
          <w:p w14:paraId="0815DD0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 (10.00)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CBF0C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3A2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(4.88)</w:t>
            </w:r>
          </w:p>
          <w:p w14:paraId="6E8153B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(4.76)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2759A5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46B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0.603</w:t>
            </w:r>
          </w:p>
          <w:p w14:paraId="7339849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0" w:type="auto"/>
            <w:tcBorders>
              <w:right w:val="nil"/>
            </w:tcBorders>
          </w:tcPr>
          <w:p w14:paraId="00A197F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E937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(3.13)</w:t>
            </w:r>
          </w:p>
          <w:p w14:paraId="2B7B84A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 (8.70)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9C28B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2197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(1.82)</w:t>
            </w:r>
          </w:p>
          <w:p w14:paraId="1026E9A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(5.08)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3FDE913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509B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  <w:p w14:paraId="1D02E0E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</w:p>
        </w:tc>
      </w:tr>
      <w:tr w:rsidR="00BC412D" w:rsidRPr="00BC412D" w14:paraId="0B3082DB" w14:textId="77777777" w:rsidTr="00F64242">
        <w:trPr>
          <w:trHeight w:val="62"/>
        </w:trPr>
        <w:tc>
          <w:tcPr>
            <w:tcW w:w="0" w:type="auto"/>
          </w:tcPr>
          <w:p w14:paraId="77F9D964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Chronic kidney disease stage 3,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4715CBC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(6.38)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36CA3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(5.08)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2F75ED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right w:val="nil"/>
            </w:tcBorders>
          </w:tcPr>
          <w:p w14:paraId="36FD476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(6.00)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A9EFB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(4.76)_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B5E5ED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right w:val="nil"/>
            </w:tcBorders>
          </w:tcPr>
          <w:p w14:paraId="1E69B87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 (5.80)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D5D2F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(3.39)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E0A461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 w:rsidR="00BC412D" w:rsidRPr="00BC412D" w14:paraId="05217A3A" w14:textId="77777777" w:rsidTr="00F64242">
        <w:trPr>
          <w:trHeight w:val="62"/>
        </w:trPr>
        <w:tc>
          <w:tcPr>
            <w:tcW w:w="0" w:type="auto"/>
          </w:tcPr>
          <w:p w14:paraId="5F18C780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Alkohol abuse,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54AA5F5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(2.13)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17ED9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(3.39)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C0265B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right w:val="nil"/>
            </w:tcBorders>
          </w:tcPr>
          <w:p w14:paraId="6303F4B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(2.00)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9D0F4C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(4.76)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04AD19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0/590</w:t>
            </w:r>
          </w:p>
        </w:tc>
        <w:tc>
          <w:tcPr>
            <w:tcW w:w="0" w:type="auto"/>
            <w:tcBorders>
              <w:right w:val="nil"/>
            </w:tcBorders>
          </w:tcPr>
          <w:p w14:paraId="6156F47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(2.90)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ECF03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(3.39)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FC935C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C412D" w:rsidRPr="00BC412D" w14:paraId="620BB6B0" w14:textId="77777777" w:rsidTr="00A00100">
        <w:trPr>
          <w:trHeight w:val="62"/>
        </w:trPr>
        <w:tc>
          <w:tcPr>
            <w:tcW w:w="0" w:type="auto"/>
            <w:gridSpan w:val="10"/>
            <w:tcBorders>
              <w:right w:val="single" w:sz="4" w:space="0" w:color="auto"/>
            </w:tcBorders>
          </w:tcPr>
          <w:p w14:paraId="705AAF8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Treatment</w:t>
            </w:r>
          </w:p>
        </w:tc>
      </w:tr>
      <w:tr w:rsidR="00BC412D" w:rsidRPr="00BC412D" w14:paraId="131A4854" w14:textId="77777777" w:rsidTr="00F64242">
        <w:trPr>
          <w:trHeight w:val="62"/>
        </w:trPr>
        <w:tc>
          <w:tcPr>
            <w:tcW w:w="0" w:type="auto"/>
          </w:tcPr>
          <w:p w14:paraId="766C5B12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Anticoagulant,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35EEB94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(6.38)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46967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 (6.78)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906F32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right w:val="nil"/>
            </w:tcBorders>
          </w:tcPr>
          <w:p w14:paraId="6AAAE12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 (10.00)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8D7C8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(4.76)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6EF003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0" w:type="auto"/>
            <w:tcBorders>
              <w:right w:val="nil"/>
            </w:tcBorders>
          </w:tcPr>
          <w:p w14:paraId="39E8082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 (7.25)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8DDFF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 (8.47)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ED6D79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C412D" w:rsidRPr="00BC412D" w14:paraId="005F37F5" w14:textId="77777777" w:rsidTr="00F64242">
        <w:trPr>
          <w:trHeight w:val="62"/>
        </w:trPr>
        <w:tc>
          <w:tcPr>
            <w:tcW w:w="0" w:type="auto"/>
          </w:tcPr>
          <w:p w14:paraId="72556B18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Beta-adrenolytic,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51FA7AD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8 (17.02)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47858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12 (20.34)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FD9D2A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  <w:tc>
          <w:tcPr>
            <w:tcW w:w="0" w:type="auto"/>
            <w:tcBorders>
              <w:right w:val="nil"/>
            </w:tcBorders>
          </w:tcPr>
          <w:p w14:paraId="6272FEE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11 (22.00)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A99A3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8 (19.05)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358F0A7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</w:p>
        </w:tc>
        <w:tc>
          <w:tcPr>
            <w:tcW w:w="0" w:type="auto"/>
            <w:tcBorders>
              <w:right w:val="nil"/>
            </w:tcBorders>
          </w:tcPr>
          <w:p w14:paraId="4B90B40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13 (18.84)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57004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10 (16.95)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9B2832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</w:tc>
      </w:tr>
      <w:tr w:rsidR="00BC412D" w:rsidRPr="00BC412D" w14:paraId="22C245FF" w14:textId="77777777" w:rsidTr="00F64242">
        <w:trPr>
          <w:trHeight w:val="62"/>
        </w:trPr>
        <w:tc>
          <w:tcPr>
            <w:tcW w:w="0" w:type="auto"/>
          </w:tcPr>
          <w:p w14:paraId="5FF266FA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Antidepressant,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71656EC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 (10.64)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575DA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13 (22.03)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1B07A4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0" w:type="auto"/>
            <w:tcBorders>
              <w:right w:val="nil"/>
            </w:tcBorders>
          </w:tcPr>
          <w:p w14:paraId="2A50C36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 (12.00)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6406D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9 (21.43)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366BB6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0" w:type="auto"/>
            <w:tcBorders>
              <w:right w:val="nil"/>
            </w:tcBorders>
          </w:tcPr>
          <w:p w14:paraId="272FFD8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9 (13.04)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1D730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10 (16.95)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3FD3286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</w:p>
        </w:tc>
      </w:tr>
      <w:tr w:rsidR="00BC412D" w:rsidRPr="00BC412D" w14:paraId="49E91390" w14:textId="77777777" w:rsidTr="00F64242">
        <w:trPr>
          <w:trHeight w:val="62"/>
        </w:trPr>
        <w:tc>
          <w:tcPr>
            <w:tcW w:w="0" w:type="auto"/>
          </w:tcPr>
          <w:p w14:paraId="12041929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Neuroleptic,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4246055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(2.13)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47FDC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(3.39)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BE06C7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right w:val="nil"/>
            </w:tcBorders>
          </w:tcPr>
          <w:p w14:paraId="7BAE575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 (4.0)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59885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(2.38)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7D01C1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right w:val="nil"/>
            </w:tcBorders>
          </w:tcPr>
          <w:p w14:paraId="55D277D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(4.350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4B887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 (1.69)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ABFC4A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0.623</w:t>
            </w:r>
          </w:p>
        </w:tc>
      </w:tr>
      <w:tr w:rsidR="00BC412D" w:rsidRPr="00BC412D" w14:paraId="5B76A4C3" w14:textId="77777777" w:rsidTr="00A00100">
        <w:trPr>
          <w:trHeight w:val="62"/>
        </w:trPr>
        <w:tc>
          <w:tcPr>
            <w:tcW w:w="0" w:type="auto"/>
            <w:gridSpan w:val="10"/>
            <w:tcBorders>
              <w:right w:val="single" w:sz="4" w:space="0" w:color="auto"/>
            </w:tcBorders>
          </w:tcPr>
          <w:p w14:paraId="0DA058AD" w14:textId="77777777" w:rsidR="00A00100" w:rsidRPr="00BC412D" w:rsidRDefault="00A00100" w:rsidP="00CF0A9C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           First COVID-19 symptoms</w:t>
            </w:r>
          </w:p>
        </w:tc>
      </w:tr>
      <w:tr w:rsidR="00BC412D" w:rsidRPr="00BC412D" w14:paraId="32369DBC" w14:textId="77777777" w:rsidTr="00F64242">
        <w:trPr>
          <w:trHeight w:val="62"/>
        </w:trPr>
        <w:tc>
          <w:tcPr>
            <w:tcW w:w="0" w:type="auto"/>
          </w:tcPr>
          <w:p w14:paraId="719BA45A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Anosmia n (%)</w:t>
            </w:r>
          </w:p>
        </w:tc>
        <w:tc>
          <w:tcPr>
            <w:tcW w:w="0" w:type="auto"/>
            <w:tcBorders>
              <w:right w:val="nil"/>
            </w:tcBorders>
          </w:tcPr>
          <w:p w14:paraId="7AFD16E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7 (14.89)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640EF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11 (18.64)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B9E96A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0.605</w:t>
            </w:r>
          </w:p>
        </w:tc>
        <w:tc>
          <w:tcPr>
            <w:tcW w:w="0" w:type="auto"/>
            <w:tcBorders>
              <w:right w:val="nil"/>
            </w:tcBorders>
          </w:tcPr>
          <w:p w14:paraId="1E069A1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7 (14.00)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E51AC1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 (14.29)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E43920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  <w:tc>
          <w:tcPr>
            <w:tcW w:w="0" w:type="auto"/>
            <w:tcBorders>
              <w:right w:val="nil"/>
            </w:tcBorders>
          </w:tcPr>
          <w:p w14:paraId="2145B55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11 (15.94)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4A973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10 (16.95)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A96B1F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</w:tr>
      <w:tr w:rsidR="00BC412D" w:rsidRPr="00BC412D" w14:paraId="6E78ECDA" w14:textId="77777777" w:rsidTr="00F64242">
        <w:trPr>
          <w:trHeight w:val="62"/>
        </w:trPr>
        <w:tc>
          <w:tcPr>
            <w:tcW w:w="0" w:type="auto"/>
          </w:tcPr>
          <w:p w14:paraId="744E0DEF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Cough,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7179857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40 (85.11)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01A84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48 (81.36)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0A09BD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0.609</w:t>
            </w:r>
          </w:p>
        </w:tc>
        <w:tc>
          <w:tcPr>
            <w:tcW w:w="0" w:type="auto"/>
            <w:tcBorders>
              <w:right w:val="nil"/>
            </w:tcBorders>
          </w:tcPr>
          <w:p w14:paraId="2C87FD0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41 (82.00)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02883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35 (83.33)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42FFAA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0" w:type="auto"/>
            <w:tcBorders>
              <w:right w:val="nil"/>
            </w:tcBorders>
          </w:tcPr>
          <w:p w14:paraId="0FAF02E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56 (81.16)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0E260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52 (88.14)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1D61F3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</w:tr>
      <w:tr w:rsidR="00BC412D" w:rsidRPr="00BC412D" w14:paraId="58AB8D88" w14:textId="77777777" w:rsidTr="00F64242">
        <w:trPr>
          <w:trHeight w:val="62"/>
        </w:trPr>
        <w:tc>
          <w:tcPr>
            <w:tcW w:w="0" w:type="auto"/>
          </w:tcPr>
          <w:p w14:paraId="30235FE8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Dyspnea,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582312B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31 (65.96)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928CC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40 (67.80)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52F063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0" w:type="auto"/>
            <w:tcBorders>
              <w:right w:val="nil"/>
            </w:tcBorders>
          </w:tcPr>
          <w:p w14:paraId="480DF24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35 (70.00)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144B2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30 (71.43)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79434A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0.881</w:t>
            </w:r>
          </w:p>
        </w:tc>
        <w:tc>
          <w:tcPr>
            <w:tcW w:w="0" w:type="auto"/>
            <w:tcBorders>
              <w:right w:val="nil"/>
            </w:tcBorders>
          </w:tcPr>
          <w:p w14:paraId="6BB5569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47 (68.12)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C8C4B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42 (71.19)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F2F67B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</w:tr>
      <w:tr w:rsidR="00BC412D" w:rsidRPr="00BC412D" w14:paraId="39586BAB" w14:textId="77777777" w:rsidTr="00F64242">
        <w:trPr>
          <w:trHeight w:val="62"/>
        </w:trPr>
        <w:tc>
          <w:tcPr>
            <w:tcW w:w="0" w:type="auto"/>
          </w:tcPr>
          <w:p w14:paraId="48618C86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Fever, n (%)</w:t>
            </w:r>
          </w:p>
        </w:tc>
        <w:tc>
          <w:tcPr>
            <w:tcW w:w="0" w:type="auto"/>
            <w:tcBorders>
              <w:right w:val="nil"/>
            </w:tcBorders>
          </w:tcPr>
          <w:p w14:paraId="6158BCA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40 (85.11)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4A59E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53 (89.93)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3683A8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0" w:type="auto"/>
            <w:tcBorders>
              <w:right w:val="nil"/>
            </w:tcBorders>
          </w:tcPr>
          <w:p w14:paraId="609A22A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42 (84.00)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31850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38 (90.48)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AC8C47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0" w:type="auto"/>
            <w:tcBorders>
              <w:right w:val="nil"/>
            </w:tcBorders>
          </w:tcPr>
          <w:p w14:paraId="132502A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56 (81.16)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DE3DE8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51 (86.44)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9DD497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0.421</w:t>
            </w:r>
          </w:p>
        </w:tc>
      </w:tr>
      <w:tr w:rsidR="00BC412D" w:rsidRPr="00BC412D" w14:paraId="03C11A60" w14:textId="77777777" w:rsidTr="00F64242">
        <w:trPr>
          <w:trHeight w:val="62"/>
        </w:trPr>
        <w:tc>
          <w:tcPr>
            <w:tcW w:w="0" w:type="auto"/>
          </w:tcPr>
          <w:p w14:paraId="10274854" w14:textId="61058DA9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Gastrointestinal</w:t>
            </w:r>
            <w:r w:rsidR="00C37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0" w:type="auto"/>
            <w:tcBorders>
              <w:right w:val="nil"/>
            </w:tcBorders>
          </w:tcPr>
          <w:p w14:paraId="4E0E83C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15 (31.91)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E1304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19 (32.20)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3069B6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0.974</w:t>
            </w:r>
          </w:p>
        </w:tc>
        <w:tc>
          <w:tcPr>
            <w:tcW w:w="0" w:type="auto"/>
            <w:tcBorders>
              <w:right w:val="nil"/>
            </w:tcBorders>
          </w:tcPr>
          <w:p w14:paraId="0F84259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16 (32.00)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A3F38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12 (28.57)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3BC1F5F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0.721</w:t>
            </w:r>
          </w:p>
        </w:tc>
        <w:tc>
          <w:tcPr>
            <w:tcW w:w="0" w:type="auto"/>
            <w:tcBorders>
              <w:right w:val="nil"/>
            </w:tcBorders>
          </w:tcPr>
          <w:p w14:paraId="1B066EA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26 (37.68)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D0000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18 (30.51)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69D834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</w:p>
        </w:tc>
      </w:tr>
      <w:tr w:rsidR="00BC412D" w:rsidRPr="00BC412D" w14:paraId="62A2CF41" w14:textId="77777777" w:rsidTr="00A00100">
        <w:trPr>
          <w:trHeight w:val="62"/>
        </w:trPr>
        <w:tc>
          <w:tcPr>
            <w:tcW w:w="0" w:type="auto"/>
            <w:gridSpan w:val="10"/>
            <w:tcBorders>
              <w:right w:val="single" w:sz="4" w:space="0" w:color="auto"/>
            </w:tcBorders>
          </w:tcPr>
          <w:p w14:paraId="221D8C79" w14:textId="77777777" w:rsidR="00A00100" w:rsidRPr="00BC412D" w:rsidRDefault="00A00100" w:rsidP="00CF0A9C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Hospital admission</w:t>
            </w:r>
          </w:p>
        </w:tc>
      </w:tr>
      <w:tr w:rsidR="00BC412D" w:rsidRPr="00BC412D" w14:paraId="761B6B98" w14:textId="77777777" w:rsidTr="00F64242">
        <w:trPr>
          <w:trHeight w:val="62"/>
        </w:trPr>
        <w:tc>
          <w:tcPr>
            <w:tcW w:w="0" w:type="auto"/>
          </w:tcPr>
          <w:p w14:paraId="1AF5CD87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Oxygen therapy, n (%)</w:t>
            </w:r>
          </w:p>
          <w:p w14:paraId="62DA7082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Not required</w:t>
            </w:r>
          </w:p>
          <w:p w14:paraId="711B1B77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Nasal cannula</w:t>
            </w:r>
          </w:p>
          <w:p w14:paraId="37F9A82E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Simple face mask</w:t>
            </w:r>
          </w:p>
          <w:p w14:paraId="7FB5C19A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Non-invasive ventilation</w:t>
            </w:r>
          </w:p>
        </w:tc>
        <w:tc>
          <w:tcPr>
            <w:tcW w:w="0" w:type="auto"/>
            <w:tcBorders>
              <w:right w:val="nil"/>
            </w:tcBorders>
          </w:tcPr>
          <w:p w14:paraId="7AD1296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F3DC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7 (14.89)</w:t>
            </w:r>
          </w:p>
          <w:p w14:paraId="4062970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33 (70.21)</w:t>
            </w:r>
          </w:p>
          <w:p w14:paraId="21497C5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7 (14.80)</w:t>
            </w:r>
          </w:p>
          <w:p w14:paraId="1B337B9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19C20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53C6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7 (11.86)</w:t>
            </w:r>
          </w:p>
          <w:p w14:paraId="395B9F5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38 (64.41)</w:t>
            </w:r>
          </w:p>
          <w:p w14:paraId="0AFD087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14 (23.72)</w:t>
            </w:r>
          </w:p>
          <w:p w14:paraId="283A0BE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5E86F5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5550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0" w:type="auto"/>
            <w:tcBorders>
              <w:right w:val="nil"/>
            </w:tcBorders>
          </w:tcPr>
          <w:p w14:paraId="549C766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9E2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8 (16.00)</w:t>
            </w:r>
          </w:p>
          <w:p w14:paraId="34FBB36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33 (66.00)</w:t>
            </w:r>
          </w:p>
          <w:p w14:paraId="371E8A2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9 (18.00)</w:t>
            </w:r>
          </w:p>
          <w:p w14:paraId="29A7C1A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BE082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89A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 (9.52)</w:t>
            </w:r>
          </w:p>
          <w:p w14:paraId="2F48B2D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26 (61.90)</w:t>
            </w:r>
          </w:p>
          <w:p w14:paraId="1300C0C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12 (28.57)</w:t>
            </w:r>
          </w:p>
          <w:p w14:paraId="1EF0B61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 (7.14)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386466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6CFA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  <w:tc>
          <w:tcPr>
            <w:tcW w:w="0" w:type="auto"/>
            <w:tcBorders>
              <w:right w:val="nil"/>
            </w:tcBorders>
          </w:tcPr>
          <w:p w14:paraId="3499206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C9DA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9 (13.04)</w:t>
            </w:r>
          </w:p>
          <w:p w14:paraId="54B8FD2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46 (66.67)</w:t>
            </w:r>
          </w:p>
          <w:p w14:paraId="57D4101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14 (20.29)</w:t>
            </w:r>
          </w:p>
          <w:p w14:paraId="7D7A1D2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0BDDA2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FAC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 (10.127)</w:t>
            </w:r>
          </w:p>
          <w:p w14:paraId="6FAFCB1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36 (61.02)</w:t>
            </w:r>
          </w:p>
          <w:p w14:paraId="460ECB3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17 (28.81)</w:t>
            </w:r>
          </w:p>
          <w:p w14:paraId="40967D5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853E26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0604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0.746</w:t>
            </w:r>
          </w:p>
        </w:tc>
      </w:tr>
      <w:tr w:rsidR="00BC412D" w:rsidRPr="00BC412D" w14:paraId="09548DED" w14:textId="77777777" w:rsidTr="00F64242">
        <w:trPr>
          <w:trHeight w:val="62"/>
        </w:trPr>
        <w:tc>
          <w:tcPr>
            <w:tcW w:w="0" w:type="auto"/>
          </w:tcPr>
          <w:p w14:paraId="14FBAFB7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MEWS score, n (%)</w:t>
            </w:r>
          </w:p>
          <w:p w14:paraId="1690BEF3" w14:textId="09194589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FA1DFC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 &gt;1</w:t>
            </w:r>
          </w:p>
        </w:tc>
        <w:tc>
          <w:tcPr>
            <w:tcW w:w="0" w:type="auto"/>
            <w:tcBorders>
              <w:right w:val="nil"/>
            </w:tcBorders>
          </w:tcPr>
          <w:p w14:paraId="1B5D1EB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42D4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39 (82.98)</w:t>
            </w:r>
          </w:p>
          <w:p w14:paraId="3A1D96C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8 (17.02)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2D5ED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AAE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43 (72.88)</w:t>
            </w:r>
          </w:p>
          <w:p w14:paraId="7C548A3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9 (21.43)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C4BD28B" w14:textId="77777777" w:rsidR="00861E05" w:rsidRPr="00BC412D" w:rsidRDefault="00861E05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A828" w14:textId="59A93B11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0" w:type="auto"/>
            <w:tcBorders>
              <w:right w:val="nil"/>
            </w:tcBorders>
          </w:tcPr>
          <w:p w14:paraId="7BADFA71" w14:textId="77777777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C12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40 (80.00)</w:t>
            </w:r>
          </w:p>
          <w:p w14:paraId="7998CC90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10 (20.00)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EC9BC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4D9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28 (66.67)</w:t>
            </w:r>
          </w:p>
          <w:p w14:paraId="1F4DC49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14 (33.33)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48B1AA0" w14:textId="77777777" w:rsidR="00861E05" w:rsidRPr="00BC412D" w:rsidRDefault="00861E05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CB9AB" w14:textId="13D8F065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0" w:type="auto"/>
            <w:tcBorders>
              <w:right w:val="nil"/>
            </w:tcBorders>
          </w:tcPr>
          <w:p w14:paraId="1CEB878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E91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54 (78.26)</w:t>
            </w:r>
          </w:p>
          <w:p w14:paraId="4DE8F78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15 (21.74)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6D0BB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9B7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41 (69.49)</w:t>
            </w:r>
          </w:p>
          <w:p w14:paraId="57201E0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18 (30.51)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4B60FCA" w14:textId="77777777" w:rsidR="00861E05" w:rsidRPr="00BC412D" w:rsidRDefault="00861E05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D0CE6" w14:textId="67892DFC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</w:tr>
      <w:tr w:rsidR="00BC412D" w:rsidRPr="00BC412D" w14:paraId="37BE1296" w14:textId="77777777" w:rsidTr="00F64242">
        <w:trPr>
          <w:trHeight w:val="62"/>
        </w:trPr>
        <w:tc>
          <w:tcPr>
            <w:tcW w:w="0" w:type="auto"/>
          </w:tcPr>
          <w:p w14:paraId="0BD583AF" w14:textId="66FEC374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CRP (mg/dL)</w:t>
            </w:r>
            <w:r w:rsidR="00437E32">
              <w:rPr>
                <w:rFonts w:ascii="Times New Roman" w:hAnsi="Times New Roman" w:cs="Times New Roman"/>
                <w:sz w:val="24"/>
                <w:szCs w:val="24"/>
              </w:rPr>
              <w:t xml:space="preserve"> (first 24 hours)</w:t>
            </w:r>
          </w:p>
        </w:tc>
        <w:tc>
          <w:tcPr>
            <w:tcW w:w="0" w:type="auto"/>
            <w:tcBorders>
              <w:right w:val="nil"/>
            </w:tcBorders>
          </w:tcPr>
          <w:p w14:paraId="1929881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64.2 (36.9-119)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56F16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78.4 (33.9-110)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7782A2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0.913</w:t>
            </w:r>
          </w:p>
        </w:tc>
        <w:tc>
          <w:tcPr>
            <w:tcW w:w="0" w:type="auto"/>
            <w:tcBorders>
              <w:right w:val="nil"/>
            </w:tcBorders>
          </w:tcPr>
          <w:p w14:paraId="67F6E2C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67.2 (36.9-115)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67C63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78. (23-122)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92CDDF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0" w:type="auto"/>
            <w:tcBorders>
              <w:right w:val="nil"/>
            </w:tcBorders>
          </w:tcPr>
          <w:p w14:paraId="494D05D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64 (37-110)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E67F6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76.9 (30.8-123)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7B2218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0.517</w:t>
            </w:r>
          </w:p>
        </w:tc>
      </w:tr>
      <w:tr w:rsidR="00BC412D" w:rsidRPr="00BC412D" w14:paraId="7BA139DD" w14:textId="77777777" w:rsidTr="00F64242">
        <w:trPr>
          <w:trHeight w:val="62"/>
        </w:trPr>
        <w:tc>
          <w:tcPr>
            <w:tcW w:w="0" w:type="auto"/>
          </w:tcPr>
          <w:p w14:paraId="11DBE1B5" w14:textId="1EC2C751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37E3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-6 (pg/ml)</w:t>
            </w:r>
            <w:r w:rsidR="00437E32">
              <w:rPr>
                <w:rFonts w:ascii="Times New Roman" w:hAnsi="Times New Roman" w:cs="Times New Roman"/>
                <w:sz w:val="24"/>
                <w:szCs w:val="24"/>
              </w:rPr>
              <w:t xml:space="preserve"> (first 48 hours)</w:t>
            </w:r>
          </w:p>
        </w:tc>
        <w:tc>
          <w:tcPr>
            <w:tcW w:w="0" w:type="auto"/>
            <w:tcBorders>
              <w:right w:val="nil"/>
            </w:tcBorders>
          </w:tcPr>
          <w:p w14:paraId="3B6E8EB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36.4 (16.7-55.2)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667BB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27 (8.9-53.9)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5A4146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0" w:type="auto"/>
            <w:tcBorders>
              <w:right w:val="nil"/>
            </w:tcBorders>
          </w:tcPr>
          <w:p w14:paraId="42AEE0B3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38.6 (12.2-55.2)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EEF87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28.2 (11.2-59.2)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FBF957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0.563</w:t>
            </w:r>
          </w:p>
        </w:tc>
        <w:tc>
          <w:tcPr>
            <w:tcW w:w="0" w:type="auto"/>
            <w:tcBorders>
              <w:right w:val="nil"/>
            </w:tcBorders>
          </w:tcPr>
          <w:p w14:paraId="23D70AE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32.5 (14.6-49.9)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CAB4D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28.5 (10.1-62.1)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7A892D7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</w:tr>
      <w:tr w:rsidR="00BC412D" w:rsidRPr="00BC412D" w14:paraId="6D23C308" w14:textId="77777777" w:rsidTr="00F64242">
        <w:trPr>
          <w:trHeight w:val="62"/>
        </w:trPr>
        <w:tc>
          <w:tcPr>
            <w:tcW w:w="0" w:type="auto"/>
          </w:tcPr>
          <w:p w14:paraId="7335D030" w14:textId="138C1DB5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Procalcitonin (ng/ml)</w:t>
            </w:r>
            <w:r w:rsidR="00437E32">
              <w:rPr>
                <w:rFonts w:ascii="Times New Roman" w:hAnsi="Times New Roman" w:cs="Times New Roman"/>
                <w:sz w:val="24"/>
                <w:szCs w:val="24"/>
              </w:rPr>
              <w:br/>
              <w:t>(first 24 hours)</w:t>
            </w:r>
          </w:p>
        </w:tc>
        <w:tc>
          <w:tcPr>
            <w:tcW w:w="0" w:type="auto"/>
            <w:tcBorders>
              <w:right w:val="nil"/>
            </w:tcBorders>
          </w:tcPr>
          <w:p w14:paraId="7280B9D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0.08 (0.04-0.17)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668FC6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0.09 (0.05-0.18)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CA685F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</w:p>
        </w:tc>
        <w:tc>
          <w:tcPr>
            <w:tcW w:w="0" w:type="auto"/>
            <w:tcBorders>
              <w:right w:val="nil"/>
            </w:tcBorders>
          </w:tcPr>
          <w:p w14:paraId="0B6DD87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0.09 (0.05-0.17)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169D4F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0.08 (0.04-0.17)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E9DA322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0" w:type="auto"/>
            <w:tcBorders>
              <w:right w:val="nil"/>
            </w:tcBorders>
          </w:tcPr>
          <w:p w14:paraId="10883B7A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0.09 (0.05-0.17)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5E6EEB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0.09 (0.04-0.19)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2D1FEAC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</w:tr>
      <w:tr w:rsidR="00BC412D" w:rsidRPr="00BC412D" w14:paraId="31498664" w14:textId="77777777" w:rsidTr="00F64242">
        <w:trPr>
          <w:trHeight w:val="62"/>
        </w:trPr>
        <w:tc>
          <w:tcPr>
            <w:tcW w:w="0" w:type="auto"/>
          </w:tcPr>
          <w:p w14:paraId="0FFDECBD" w14:textId="330E4CDE" w:rsidR="00A00100" w:rsidRPr="00BC412D" w:rsidRDefault="00A00100" w:rsidP="00845BD8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WBC (x10</w:t>
            </w:r>
            <w:r w:rsidRPr="00BC41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7E32">
              <w:rPr>
                <w:rFonts w:ascii="Times New Roman" w:hAnsi="Times New Roman" w:cs="Times New Roman"/>
                <w:sz w:val="24"/>
                <w:szCs w:val="24"/>
              </w:rPr>
              <w:t xml:space="preserve"> (first 24 hours)</w:t>
            </w:r>
          </w:p>
        </w:tc>
        <w:tc>
          <w:tcPr>
            <w:tcW w:w="0" w:type="auto"/>
            <w:tcBorders>
              <w:right w:val="nil"/>
            </w:tcBorders>
          </w:tcPr>
          <w:p w14:paraId="1B6FD89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5.68 (4.33-8.62)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D5E397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5.17 (3.88-7.34)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488E88E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0" w:type="auto"/>
            <w:tcBorders>
              <w:right w:val="nil"/>
            </w:tcBorders>
          </w:tcPr>
          <w:p w14:paraId="334E5B1D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5.52 (4.33-8.05)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0A44F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5.56 (4.01-7.39)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504CB58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0" w:type="auto"/>
            <w:tcBorders>
              <w:right w:val="nil"/>
            </w:tcBorders>
          </w:tcPr>
          <w:p w14:paraId="23F99C01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5.2 (4.0-7.0)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E28C35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6.3 (4.8-7.4)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329AFC9" w14:textId="77777777" w:rsidR="00A00100" w:rsidRPr="00BC412D" w:rsidRDefault="00A00100" w:rsidP="00845BD8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</w:tr>
    </w:tbl>
    <w:p w14:paraId="6CB57208" w14:textId="77777777" w:rsidR="00A00100" w:rsidRPr="005A3FA0" w:rsidRDefault="00A00100" w:rsidP="00A00100">
      <w:pPr>
        <w:contextualSpacing/>
        <w:rPr>
          <w:rFonts w:ascii="Times New Roman" w:hAnsi="Times New Roman" w:cs="Times New Roman"/>
          <w:sz w:val="24"/>
          <w:szCs w:val="24"/>
        </w:rPr>
      </w:pPr>
      <w:r w:rsidRPr="005A3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1EF2C" w14:textId="77777777" w:rsidR="00CD0B67" w:rsidRDefault="00CD0B67"/>
    <w:sectPr w:rsidR="00CD0B67" w:rsidSect="00A00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2NLM0MDM3MjYyMjNX0lEKTi0uzszPAykwrQUAu52K/SwAAAA="/>
  </w:docVars>
  <w:rsids>
    <w:rsidRoot w:val="00B07C73"/>
    <w:rsid w:val="00042737"/>
    <w:rsid w:val="00054F2F"/>
    <w:rsid w:val="00095463"/>
    <w:rsid w:val="001D2507"/>
    <w:rsid w:val="002242F9"/>
    <w:rsid w:val="00253FA2"/>
    <w:rsid w:val="003A05FF"/>
    <w:rsid w:val="003C4EAD"/>
    <w:rsid w:val="00437E32"/>
    <w:rsid w:val="00465DD3"/>
    <w:rsid w:val="005D6F17"/>
    <w:rsid w:val="00622F49"/>
    <w:rsid w:val="006823BC"/>
    <w:rsid w:val="006E4F12"/>
    <w:rsid w:val="00755919"/>
    <w:rsid w:val="00783963"/>
    <w:rsid w:val="0082630A"/>
    <w:rsid w:val="00845BD8"/>
    <w:rsid w:val="00861E05"/>
    <w:rsid w:val="00A00100"/>
    <w:rsid w:val="00A11C1A"/>
    <w:rsid w:val="00AF4CA8"/>
    <w:rsid w:val="00B04E35"/>
    <w:rsid w:val="00B07C73"/>
    <w:rsid w:val="00B53D67"/>
    <w:rsid w:val="00B708B4"/>
    <w:rsid w:val="00BC412D"/>
    <w:rsid w:val="00BE1ADC"/>
    <w:rsid w:val="00C37238"/>
    <w:rsid w:val="00CD0B67"/>
    <w:rsid w:val="00CF0A9C"/>
    <w:rsid w:val="00E74E2E"/>
    <w:rsid w:val="00F64242"/>
    <w:rsid w:val="00F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89D"/>
  <w15:chartTrackingRefBased/>
  <w15:docId w15:val="{424D5131-AF1A-45C4-BA0D-5842AE8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00"/>
    <w:rPr>
      <w:noProof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1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C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C1A"/>
    <w:rPr>
      <w:noProof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C1A"/>
    <w:rPr>
      <w:b/>
      <w:bCs/>
      <w:noProof/>
      <w:sz w:val="20"/>
      <w:szCs w:val="20"/>
      <w:lang w:val="en-US"/>
    </w:rPr>
  </w:style>
  <w:style w:type="character" w:customStyle="1" w:styleId="q4iawc">
    <w:name w:val="q4iawc"/>
    <w:basedOn w:val="Domylnaczcionkaakapitu"/>
    <w:rsid w:val="00F8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97CE32-53A4-4C2F-8D64-AE0807D74973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0899ac0fbf7ebfd041e313e6493bcfcf&quot;:&quot;to the&quot;,&quot;61394db474bee887a5c65dd82553a728&quot;:&quot;of the&quot;,&quot;e451fb2644feb2caea7247142fd5fc02&quot;:&quot;upon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Drabik</dc:creator>
  <cp:keywords/>
  <dc:description/>
  <cp:lastModifiedBy>Marcin Wnuk</cp:lastModifiedBy>
  <cp:revision>5</cp:revision>
  <dcterms:created xsi:type="dcterms:W3CDTF">2023-02-02T15:33:00Z</dcterms:created>
  <dcterms:modified xsi:type="dcterms:W3CDTF">2023-02-03T20:26:00Z</dcterms:modified>
</cp:coreProperties>
</file>