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B693" w14:textId="78698201" w:rsidR="00F2420E" w:rsidRPr="00C26BFD" w:rsidRDefault="00702C4D" w:rsidP="00F2420E">
      <w:pPr>
        <w:spacing w:line="240" w:lineRule="auto"/>
        <w:rPr>
          <w:rFonts w:ascii="Times New Roman" w:hAnsi="Times New Roman" w:cs="Times New Roman"/>
          <w:lang w:val="en-GB"/>
        </w:rPr>
      </w:pPr>
      <w:r w:rsidRPr="007B40D6">
        <w:rPr>
          <w:rFonts w:ascii="Times New Roman" w:hAnsi="Times New Roman" w:cs="Times New Roman"/>
          <w:b/>
          <w:bCs/>
          <w:lang w:val="en-GB"/>
        </w:rPr>
        <w:t xml:space="preserve">Supplementary Table 1. </w:t>
      </w:r>
      <w:r w:rsidR="00917C9A" w:rsidRPr="00917C9A">
        <w:rPr>
          <w:rStyle w:val="y2iqfc"/>
          <w:rFonts w:ascii="Times New Roman" w:hAnsi="Times New Roman" w:cs="Times New Roman"/>
          <w:sz w:val="24"/>
          <w:szCs w:val="24"/>
          <w:lang w:val="en"/>
        </w:rPr>
        <w:t>A list of all patients included in the publication along with their symptoms and the publications from which the data were taken</w:t>
      </w:r>
      <w:r w:rsidR="00917C9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(n = 52)</w:t>
      </w:r>
    </w:p>
    <w:tbl>
      <w:tblPr>
        <w:tblW w:w="13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850"/>
        <w:gridCol w:w="1134"/>
        <w:gridCol w:w="993"/>
        <w:gridCol w:w="1047"/>
        <w:gridCol w:w="990"/>
        <w:gridCol w:w="1098"/>
        <w:gridCol w:w="1154"/>
        <w:gridCol w:w="1122"/>
        <w:gridCol w:w="1123"/>
        <w:gridCol w:w="1310"/>
      </w:tblGrid>
      <w:tr w:rsidR="00423575" w:rsidRPr="00423575" w14:paraId="1A9E7B40" w14:textId="77777777" w:rsidTr="00423575">
        <w:trPr>
          <w:cantSplit/>
          <w:trHeight w:val="679"/>
          <w:jc w:val="center"/>
        </w:trPr>
        <w:tc>
          <w:tcPr>
            <w:tcW w:w="704" w:type="dxa"/>
            <w:vAlign w:val="center"/>
          </w:tcPr>
          <w:p w14:paraId="1DD2516E" w14:textId="6210FD27" w:rsidR="00D15861" w:rsidRPr="00423575" w:rsidRDefault="00423575" w:rsidP="00423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</w:pPr>
            <w:r w:rsidRPr="00A7422D"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  <w:t>Ref.</w:t>
            </w:r>
          </w:p>
        </w:tc>
        <w:tc>
          <w:tcPr>
            <w:tcW w:w="1134" w:type="dxa"/>
            <w:vAlign w:val="center"/>
          </w:tcPr>
          <w:p w14:paraId="288AA02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  <w:t>Patient</w:t>
            </w:r>
          </w:p>
        </w:tc>
        <w:tc>
          <w:tcPr>
            <w:tcW w:w="1276" w:type="dxa"/>
          </w:tcPr>
          <w:p w14:paraId="4402DD2B" w14:textId="07FBFD44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  <w:br/>
              <w:t>ADCY5 mutation</w:t>
            </w:r>
          </w:p>
        </w:tc>
        <w:tc>
          <w:tcPr>
            <w:tcW w:w="850" w:type="dxa"/>
            <w:vAlign w:val="center"/>
          </w:tcPr>
          <w:p w14:paraId="692FFFE4" w14:textId="2A84CEEB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  <w:t>Chorea</w:t>
            </w:r>
          </w:p>
        </w:tc>
        <w:tc>
          <w:tcPr>
            <w:tcW w:w="1134" w:type="dxa"/>
            <w:vAlign w:val="center"/>
          </w:tcPr>
          <w:p w14:paraId="7178BF5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  <w:t>Myoclonia</w:t>
            </w:r>
          </w:p>
        </w:tc>
        <w:tc>
          <w:tcPr>
            <w:tcW w:w="993" w:type="dxa"/>
            <w:vAlign w:val="center"/>
          </w:tcPr>
          <w:p w14:paraId="405173ED" w14:textId="77777777" w:rsidR="00D15861" w:rsidRPr="00423575" w:rsidRDefault="00D15861" w:rsidP="00423575">
            <w:pPr>
              <w:spacing w:after="0" w:line="240" w:lineRule="auto"/>
              <w:ind w:left="-243" w:firstLine="200"/>
              <w:jc w:val="center"/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  <w:t>Dystonia</w:t>
            </w:r>
          </w:p>
        </w:tc>
        <w:tc>
          <w:tcPr>
            <w:tcW w:w="1047" w:type="dxa"/>
            <w:vAlign w:val="center"/>
          </w:tcPr>
          <w:p w14:paraId="0FD926B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  <w:t>Hypotonia</w:t>
            </w:r>
          </w:p>
        </w:tc>
        <w:tc>
          <w:tcPr>
            <w:tcW w:w="990" w:type="dxa"/>
            <w:vAlign w:val="center"/>
          </w:tcPr>
          <w:p w14:paraId="18AFD9C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  <w:t>Speech disorders</w:t>
            </w:r>
          </w:p>
        </w:tc>
        <w:tc>
          <w:tcPr>
            <w:tcW w:w="1098" w:type="dxa"/>
            <w:vAlign w:val="center"/>
          </w:tcPr>
          <w:p w14:paraId="2D41AAB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  <w:t>Dyskinesia</w:t>
            </w:r>
          </w:p>
        </w:tc>
        <w:tc>
          <w:tcPr>
            <w:tcW w:w="1154" w:type="dxa"/>
            <w:vAlign w:val="center"/>
          </w:tcPr>
          <w:p w14:paraId="4B3DF92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</w:pPr>
            <w:proofErr w:type="spellStart"/>
            <w:r w:rsidRPr="00423575"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  <w:t>Intelectuall</w:t>
            </w:r>
            <w:proofErr w:type="spellEnd"/>
            <w:r w:rsidRPr="00423575"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  <w:t xml:space="preserve"> disability</w:t>
            </w:r>
          </w:p>
        </w:tc>
        <w:tc>
          <w:tcPr>
            <w:tcW w:w="1122" w:type="dxa"/>
            <w:vAlign w:val="center"/>
          </w:tcPr>
          <w:p w14:paraId="238C377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423575">
              <w:rPr>
                <w:rFonts w:ascii="Arial" w:hAnsi="Arial" w:cs="Arial"/>
                <w:b/>
                <w:bCs/>
                <w:sz w:val="16"/>
                <w:szCs w:val="15"/>
                <w:lang w:val="en-GB"/>
              </w:rPr>
              <w:t>Eye-move</w:t>
            </w:r>
            <w:proofErr w:type="spellStart"/>
            <w:r w:rsidRPr="00423575">
              <w:rPr>
                <w:rFonts w:ascii="Arial" w:hAnsi="Arial" w:cs="Arial"/>
                <w:b/>
                <w:bCs/>
                <w:sz w:val="16"/>
                <w:szCs w:val="15"/>
              </w:rPr>
              <w:t>ment</w:t>
            </w:r>
            <w:proofErr w:type="spellEnd"/>
            <w:r w:rsidRPr="00423575">
              <w:rPr>
                <w:rFonts w:ascii="Arial" w:hAnsi="Arial" w:cs="Arial"/>
                <w:b/>
                <w:bCs/>
                <w:sz w:val="16"/>
                <w:szCs w:val="15"/>
              </w:rPr>
              <w:t xml:space="preserve"> </w:t>
            </w:r>
            <w:proofErr w:type="spellStart"/>
            <w:r w:rsidRPr="00423575">
              <w:rPr>
                <w:rFonts w:ascii="Arial" w:hAnsi="Arial" w:cs="Arial"/>
                <w:b/>
                <w:bCs/>
                <w:sz w:val="16"/>
                <w:szCs w:val="15"/>
              </w:rPr>
              <w:t>disoders</w:t>
            </w:r>
            <w:proofErr w:type="spellEnd"/>
          </w:p>
        </w:tc>
        <w:tc>
          <w:tcPr>
            <w:tcW w:w="1123" w:type="dxa"/>
            <w:vAlign w:val="center"/>
          </w:tcPr>
          <w:p w14:paraId="5539ACF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b/>
                <w:bCs/>
                <w:sz w:val="16"/>
                <w:szCs w:val="15"/>
              </w:rPr>
              <w:t>Delayed</w:t>
            </w:r>
            <w:proofErr w:type="spellEnd"/>
            <w:r w:rsidRPr="00423575">
              <w:rPr>
                <w:rFonts w:ascii="Arial" w:hAnsi="Arial" w:cs="Arial"/>
                <w:b/>
                <w:bCs/>
                <w:sz w:val="16"/>
                <w:szCs w:val="15"/>
              </w:rPr>
              <w:t xml:space="preserve"> motor </w:t>
            </w:r>
            <w:proofErr w:type="spellStart"/>
            <w:r w:rsidRPr="00423575">
              <w:rPr>
                <w:rFonts w:ascii="Arial" w:hAnsi="Arial" w:cs="Arial"/>
                <w:b/>
                <w:bCs/>
                <w:sz w:val="16"/>
                <w:szCs w:val="15"/>
              </w:rPr>
              <w:t>milestones</w:t>
            </w:r>
            <w:proofErr w:type="spellEnd"/>
          </w:p>
        </w:tc>
        <w:tc>
          <w:tcPr>
            <w:tcW w:w="1310" w:type="dxa"/>
            <w:vAlign w:val="center"/>
          </w:tcPr>
          <w:p w14:paraId="20ACA76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b/>
                <w:bCs/>
                <w:sz w:val="16"/>
                <w:szCs w:val="15"/>
              </w:rPr>
              <w:t>Others</w:t>
            </w:r>
            <w:proofErr w:type="spellEnd"/>
          </w:p>
        </w:tc>
      </w:tr>
      <w:tr w:rsidR="00423575" w:rsidRPr="00423575" w14:paraId="479B7B9A" w14:textId="77777777" w:rsidTr="00423575">
        <w:trPr>
          <w:cantSplit/>
          <w:trHeight w:val="691"/>
          <w:jc w:val="center"/>
        </w:trPr>
        <w:tc>
          <w:tcPr>
            <w:tcW w:w="704" w:type="dxa"/>
            <w:vAlign w:val="center"/>
          </w:tcPr>
          <w:p w14:paraId="421C7E3E" w14:textId="4520A76C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Our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Case I.1</w:t>
            </w:r>
          </w:p>
        </w:tc>
        <w:tc>
          <w:tcPr>
            <w:tcW w:w="1134" w:type="dxa"/>
            <w:vAlign w:val="center"/>
          </w:tcPr>
          <w:p w14:paraId="5A23E24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373D86ED" w14:textId="652344CD" w:rsidR="00A97632" w:rsidRPr="00423575" w:rsidRDefault="00D15861" w:rsidP="004235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</w:r>
            <w:r w:rsidR="00A97632" w:rsidRPr="00423575">
              <w:rPr>
                <w:rFonts w:ascii="Arial" w:eastAsia="Times New Roman" w:hAnsi="Arial" w:cs="Arial"/>
                <w:sz w:val="16"/>
                <w:szCs w:val="15"/>
                <w:lang w:val="en-GB"/>
              </w:rPr>
              <w:t>c.1253G&gt;A</w:t>
            </w:r>
            <w:r w:rsidR="0010019B" w:rsidRPr="00423575">
              <w:rPr>
                <w:rFonts w:ascii="Arial" w:eastAsia="Times New Roman" w:hAnsi="Arial" w:cs="Arial"/>
                <w:sz w:val="16"/>
                <w:szCs w:val="15"/>
                <w:lang w:val="en-GB"/>
              </w:rPr>
              <w:t>;</w:t>
            </w:r>
            <w:r w:rsidR="00A97632" w:rsidRPr="00423575">
              <w:rPr>
                <w:rFonts w:ascii="Arial" w:eastAsia="Times New Roman" w:hAnsi="Arial" w:cs="Arial"/>
                <w:sz w:val="16"/>
                <w:szCs w:val="15"/>
                <w:lang w:val="en-GB"/>
              </w:rPr>
              <w:br/>
              <w:t>p.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Arg</w:t>
            </w:r>
            <w:r w:rsidR="00A97632" w:rsidRPr="00423575">
              <w:rPr>
                <w:rFonts w:ascii="Arial" w:eastAsia="Times New Roman" w:hAnsi="Arial" w:cs="Arial"/>
                <w:sz w:val="16"/>
                <w:szCs w:val="15"/>
                <w:lang w:val="en-GB"/>
              </w:rPr>
              <w:t>418</w:t>
            </w:r>
            <w:r w:rsidR="0010019B" w:rsidRPr="00423575">
              <w:rPr>
                <w:rFonts w:ascii="Arial" w:eastAsia="Times New Roman" w:hAnsi="Arial" w:cs="Arial"/>
                <w:sz w:val="16"/>
                <w:szCs w:val="15"/>
                <w:lang w:val="en-GB"/>
              </w:rPr>
              <w:t>Gln</w:t>
            </w:r>
          </w:p>
        </w:tc>
        <w:tc>
          <w:tcPr>
            <w:tcW w:w="850" w:type="dxa"/>
            <w:vAlign w:val="center"/>
          </w:tcPr>
          <w:p w14:paraId="2DAC516D" w14:textId="3CEBA59F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46BC8CB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4A6EA18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47" w:type="dxa"/>
            <w:vAlign w:val="center"/>
          </w:tcPr>
          <w:p w14:paraId="113733C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0DC9FF3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19506AA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3D18265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6283AEB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70D3B8B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05632552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Depression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problems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 with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memory</w:t>
            </w:r>
            <w:proofErr w:type="spellEnd"/>
          </w:p>
        </w:tc>
      </w:tr>
      <w:tr w:rsidR="00423575" w:rsidRPr="00423575" w14:paraId="2071C17A" w14:textId="77777777" w:rsidTr="00423575">
        <w:trPr>
          <w:cantSplit/>
          <w:trHeight w:val="702"/>
          <w:jc w:val="center"/>
        </w:trPr>
        <w:tc>
          <w:tcPr>
            <w:tcW w:w="704" w:type="dxa"/>
            <w:vAlign w:val="center"/>
          </w:tcPr>
          <w:p w14:paraId="32E1A15B" w14:textId="295D312F" w:rsidR="00D15861" w:rsidRPr="00423575" w:rsidRDefault="00A97632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br/>
            </w:r>
            <w:proofErr w:type="spellStart"/>
            <w:r w:rsidR="00D15861" w:rsidRPr="00423575">
              <w:rPr>
                <w:rFonts w:ascii="Arial" w:hAnsi="Arial" w:cs="Arial"/>
                <w:sz w:val="16"/>
                <w:szCs w:val="15"/>
              </w:rPr>
              <w:t>Our</w:t>
            </w:r>
            <w:proofErr w:type="spellEnd"/>
            <w:r w:rsidR="00D15861" w:rsidRPr="00423575">
              <w:rPr>
                <w:rFonts w:ascii="Arial" w:hAnsi="Arial" w:cs="Arial"/>
                <w:sz w:val="16"/>
                <w:szCs w:val="15"/>
              </w:rPr>
              <w:t xml:space="preserve"> Case II.2</w:t>
            </w:r>
          </w:p>
        </w:tc>
        <w:tc>
          <w:tcPr>
            <w:tcW w:w="1134" w:type="dxa"/>
            <w:vAlign w:val="center"/>
          </w:tcPr>
          <w:p w14:paraId="14F7F4CE" w14:textId="49A3BB81" w:rsidR="00D15861" w:rsidRPr="00423575" w:rsidRDefault="00A97632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 xml:space="preserve">   </w:t>
            </w:r>
            <w:r w:rsidR="00D15861" w:rsidRPr="00423575">
              <w:rPr>
                <w:rFonts w:ascii="Arial" w:hAnsi="Arial" w:cs="Arial"/>
                <w:sz w:val="16"/>
                <w:szCs w:val="15"/>
              </w:rPr>
              <w:t>Male</w:t>
            </w:r>
          </w:p>
        </w:tc>
        <w:tc>
          <w:tcPr>
            <w:tcW w:w="1276" w:type="dxa"/>
          </w:tcPr>
          <w:p w14:paraId="6B491056" w14:textId="151356E0" w:rsidR="00D15861" w:rsidRPr="00423575" w:rsidRDefault="00A97632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eastAsia="Times New Roman" w:hAnsi="Arial" w:cs="Arial"/>
                <w:sz w:val="16"/>
                <w:szCs w:val="15"/>
                <w:lang w:val="en-GB"/>
              </w:rPr>
              <w:br/>
              <w:t>c.1253G&gt;A</w:t>
            </w:r>
            <w:r w:rsidR="0010019B" w:rsidRPr="00423575">
              <w:rPr>
                <w:rFonts w:ascii="Arial" w:eastAsia="Times New Roman" w:hAnsi="Arial" w:cs="Arial"/>
                <w:sz w:val="16"/>
                <w:szCs w:val="15"/>
                <w:lang w:val="en-GB"/>
              </w:rPr>
              <w:t>;</w:t>
            </w:r>
            <w:r w:rsidRPr="00423575">
              <w:rPr>
                <w:rFonts w:ascii="Arial" w:eastAsia="Times New Roman" w:hAnsi="Arial" w:cs="Arial"/>
                <w:sz w:val="16"/>
                <w:szCs w:val="15"/>
                <w:lang w:val="en-GB"/>
              </w:rPr>
              <w:br/>
              <w:t>p.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Arg</w:t>
            </w:r>
            <w:r w:rsidRPr="00423575">
              <w:rPr>
                <w:rFonts w:ascii="Arial" w:eastAsia="Times New Roman" w:hAnsi="Arial" w:cs="Arial"/>
                <w:sz w:val="16"/>
                <w:szCs w:val="15"/>
                <w:lang w:val="en-GB"/>
              </w:rPr>
              <w:t>418</w:t>
            </w:r>
            <w:r w:rsidR="0010019B" w:rsidRPr="00423575">
              <w:rPr>
                <w:rFonts w:ascii="Arial" w:eastAsia="Times New Roman" w:hAnsi="Arial" w:cs="Arial"/>
                <w:sz w:val="16"/>
                <w:szCs w:val="15"/>
                <w:lang w:val="en-GB"/>
              </w:rPr>
              <w:t>Gln</w:t>
            </w:r>
          </w:p>
        </w:tc>
        <w:tc>
          <w:tcPr>
            <w:tcW w:w="850" w:type="dxa"/>
            <w:vAlign w:val="center"/>
          </w:tcPr>
          <w:p w14:paraId="07774706" w14:textId="4E6DF47C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05EC6FE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5A8D7F4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47" w:type="dxa"/>
            <w:vAlign w:val="center"/>
          </w:tcPr>
          <w:p w14:paraId="0159A86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679D714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1E10453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713BC3F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1CD9C00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68A8E2E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321666C7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Involuntary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movements</w:t>
            </w:r>
            <w:proofErr w:type="spellEnd"/>
          </w:p>
        </w:tc>
      </w:tr>
      <w:tr w:rsidR="00423575" w:rsidRPr="00423575" w14:paraId="09AA94AB" w14:textId="77777777" w:rsidTr="00423575">
        <w:trPr>
          <w:cantSplit/>
          <w:trHeight w:val="556"/>
          <w:jc w:val="center"/>
        </w:trPr>
        <w:tc>
          <w:tcPr>
            <w:tcW w:w="704" w:type="dxa"/>
            <w:vAlign w:val="center"/>
          </w:tcPr>
          <w:p w14:paraId="4CEB0A82" w14:textId="6DA41FE4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&lt;EndNote&gt;&lt;Cite&gt;&lt;Author&gt;Zech&lt;/Author&gt;&lt;Year&gt;2017&lt;/Year&gt;&lt;RecNum&gt;7&lt;/RecNum&gt;&lt;DisplayText&gt;[1]&lt;/DisplayText&gt;&lt;record&gt;&lt;rec-number&gt;7&lt;/rec-number&gt;&lt;foreign-keys&gt;&lt;key app="EN" db-id="epxfsaa540sdpdeef25v0fpnexp22d2svavx" timestamp="1642347344"&gt;7&lt;/key&gt;&lt;/foreign-keys&gt;&lt;ref-type name="Journal Article"&gt;17&lt;/ref-type&gt;&lt;contributors&gt;&lt;authors&gt;&lt;author&gt;Zech, Michael&lt;/author&gt;&lt;author&gt;Boesch, Sylvia&lt;/author&gt;&lt;author&gt;Jochim, Angela&lt;/author&gt;&lt;author&gt;Weber, Sandrina&lt;/author&gt;&lt;author&gt;Meindl, Tobias&lt;/author&gt;&lt;author&gt;Schormair, Barbara&lt;/author&gt;&lt;author&gt;Wieland, Thomas&lt;/author&gt;&lt;author&gt;Lunetta, Christian&lt;/author&gt;&lt;author&gt;Sansone, Valeria&lt;/author&gt;&lt;author&gt;Messner, Michael&lt;/author&gt;&lt;/authors&gt;&lt;/contributors&gt;&lt;titles&gt;&lt;title&gt;Clinical exome sequencing in early</w:instrText>
            </w:r>
            <w:r w:rsidRPr="00423575">
              <w:rPr>
                <w:rFonts w:ascii="Cambria Math" w:hAnsi="Cambria Math" w:cs="Cambria Math"/>
                <w:sz w:val="16"/>
                <w:szCs w:val="15"/>
              </w:rPr>
              <w:instrText>‐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instrText>onset generalized dystonia and large</w:instrText>
            </w:r>
            <w:r w:rsidRPr="00423575">
              <w:rPr>
                <w:rFonts w:ascii="Cambria Math" w:hAnsi="Cambria Math" w:cs="Cambria Math"/>
                <w:sz w:val="16"/>
                <w:szCs w:val="15"/>
              </w:rPr>
              <w:instrText>‐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instrText>scale resequencing follow</w:instrText>
            </w:r>
            <w:r w:rsidRPr="00423575">
              <w:rPr>
                <w:rFonts w:ascii="Cambria Math" w:hAnsi="Cambria Math" w:cs="Cambria Math"/>
                <w:sz w:val="16"/>
                <w:szCs w:val="15"/>
              </w:rPr>
              <w:instrText>‐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instrText>up&lt;/title&gt;&lt;secondary-title&gt;Movement Disorders&lt;/secondary-title&gt;&lt;/titles&gt;&lt;periodical&gt;&lt;full-title&gt;Movement Disorders&lt;/full-title&gt;&lt;/periodical&gt;&lt;pages&gt;549-559&lt;/pages&gt;&lt;volume&gt;32&lt;/volume&gt;&lt;number&gt;4&lt;/number&gt;&lt;dates&gt;&lt;year&gt;2017&lt;/year&gt;&lt;/dates&gt;&lt;isbn&gt;0885-3185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FF0945" w14:textId="02CAB9C6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6628E7D2" w14:textId="15196847" w:rsidR="00D15861" w:rsidRPr="00423575" w:rsidRDefault="00B32C09" w:rsidP="00423575">
            <w:pPr>
              <w:pStyle w:val="Nagwek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b w:val="0"/>
                <w:bCs w:val="0"/>
                <w:sz w:val="16"/>
                <w:szCs w:val="15"/>
                <w:lang w:val="en-US"/>
              </w:rPr>
              <w:br/>
              <w:t xml:space="preserve">  </w:t>
            </w:r>
            <w:r w:rsidR="00AB2393" w:rsidRPr="00423575">
              <w:rPr>
                <w:rFonts w:ascii="Arial" w:hAnsi="Arial" w:cs="Arial"/>
                <w:b w:val="0"/>
                <w:bCs w:val="0"/>
                <w:sz w:val="16"/>
                <w:szCs w:val="15"/>
                <w:lang w:val="en-US"/>
              </w:rPr>
              <w:t>c.1378A&gt;T</w:t>
            </w:r>
            <w:r w:rsidR="0010019B" w:rsidRPr="00423575">
              <w:rPr>
                <w:rFonts w:ascii="Arial" w:hAnsi="Arial" w:cs="Arial"/>
                <w:b w:val="0"/>
                <w:bCs w:val="0"/>
                <w:sz w:val="16"/>
                <w:szCs w:val="15"/>
                <w:lang w:val="en-US"/>
              </w:rPr>
              <w:t>;</w:t>
            </w:r>
            <w:r w:rsidR="00AB2393" w:rsidRPr="00423575">
              <w:rPr>
                <w:rFonts w:ascii="Arial" w:hAnsi="Arial" w:cs="Arial"/>
                <w:b w:val="0"/>
                <w:bCs w:val="0"/>
                <w:sz w:val="16"/>
                <w:szCs w:val="15"/>
                <w:lang w:val="en-US"/>
              </w:rPr>
              <w:br/>
              <w:t>p.Ile460Phe</w:t>
            </w:r>
          </w:p>
        </w:tc>
        <w:tc>
          <w:tcPr>
            <w:tcW w:w="850" w:type="dxa"/>
            <w:vAlign w:val="center"/>
          </w:tcPr>
          <w:p w14:paraId="2613996C" w14:textId="6D04A488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58F199B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47A3581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6076B32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44C2FE3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079F35D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01E0180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0D065F2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487CD46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77EE3D17" w14:textId="6F5686D0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None</w:t>
            </w:r>
            <w:proofErr w:type="spellEnd"/>
          </w:p>
        </w:tc>
      </w:tr>
      <w:tr w:rsidR="00423575" w:rsidRPr="00423575" w14:paraId="1F587BE5" w14:textId="77777777" w:rsidTr="00423575">
        <w:trPr>
          <w:cantSplit/>
          <w:trHeight w:val="550"/>
          <w:jc w:val="center"/>
        </w:trPr>
        <w:tc>
          <w:tcPr>
            <w:tcW w:w="704" w:type="dxa"/>
            <w:vAlign w:val="center"/>
          </w:tcPr>
          <w:p w14:paraId="70161A97" w14:textId="42D9DA0D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&lt;EndNote&gt;&lt;Cite&gt;&lt;Author&gt;Meijer&lt;/Author&gt;&lt;Year&gt;2017&lt;/Year&gt;&lt;RecNum&gt;9&lt;/RecNum&gt;&lt;DisplayText&gt;[2]&lt;/DisplayText&gt;&lt;record&gt;&lt;rec-number&gt;9&lt;/rec-number&gt;&lt;foreign-keys&gt;&lt;key app="EN" db-id="epxfsaa540sdpdeef25v0fpnexp22d2svavx" timestamp="1642348545"&gt;9&lt;/key&gt;&lt;/foreign-keys&gt;&lt;ref-type name="Journal Article"&gt;17&lt;/ref-type&gt;&lt;contributors&gt;&lt;authors&gt;&lt;author&gt;Meijer, Inge A&lt;/author&gt;&lt;author&gt;Miravite, Joan&lt;/author&gt;&lt;author&gt;Kopell, Brian H&lt;/author&gt;&lt;author&gt;Lubarr, Naomi&lt;/author&gt;&lt;/authors&gt;&lt;/contributors&gt;&lt;titles&gt;&lt;title&gt;Deep brain stimulation in an additional patient with ADCY5-related movement disorder&lt;/title&gt;&lt;secondary-title&gt;Journal of child neurology&lt;/secondary-title&gt;&lt;/titles&gt;&lt;periodical&gt;&lt;full-title&gt;Journal of child neurology&lt;/full-title&gt;&lt;/periodical&gt;&lt;pages&gt;438-439&lt;/pages&gt;&lt;volume&gt;32&lt;/volume&gt;&lt;number&gt;4&lt;/number&gt;&lt;dates&gt;&lt;year&gt;2017&lt;/year&gt;&lt;/dates&gt;&lt;isbn&gt;0883-0738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[2]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7151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521C5459" w14:textId="4DE5216D" w:rsidR="00D15861" w:rsidRPr="00423575" w:rsidRDefault="00AB239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</w:r>
            <w:r w:rsidR="0010019B" w:rsidRPr="00423575">
              <w:rPr>
                <w:rFonts w:ascii="Arial" w:eastAsia="Times New Roman" w:hAnsi="Arial" w:cs="Arial"/>
                <w:sz w:val="16"/>
                <w:szCs w:val="15"/>
                <w:lang w:val="en-GB"/>
              </w:rPr>
              <w:t xml:space="preserve">c.1252C&gt;T; 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>p.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Arg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>418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Trp</w:t>
            </w:r>
          </w:p>
        </w:tc>
        <w:tc>
          <w:tcPr>
            <w:tcW w:w="850" w:type="dxa"/>
            <w:vAlign w:val="center"/>
          </w:tcPr>
          <w:p w14:paraId="79C094C7" w14:textId="4A524B3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6C18817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032A9C4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14BAFE2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64B40EC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6AA6FFF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23B7931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549358D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23" w:type="dxa"/>
            <w:vAlign w:val="center"/>
          </w:tcPr>
          <w:p w14:paraId="33C4D8E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21C1B564" w14:textId="4C5B7E0F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None</w:t>
            </w:r>
          </w:p>
        </w:tc>
      </w:tr>
      <w:tr w:rsidR="00423575" w:rsidRPr="00423575" w14:paraId="2620681F" w14:textId="77777777" w:rsidTr="00423575">
        <w:trPr>
          <w:cantSplit/>
          <w:trHeight w:val="699"/>
          <w:jc w:val="center"/>
        </w:trPr>
        <w:tc>
          <w:tcPr>
            <w:tcW w:w="704" w:type="dxa"/>
            <w:vAlign w:val="center"/>
          </w:tcPr>
          <w:p w14:paraId="2095CD5F" w14:textId="72590B9A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&lt;EndNote&gt;&lt;Cite&gt;&lt;Author&gt;Westenberger&lt;/Author&gt;&lt;Year&gt;2017&lt;/Year&gt;&lt;RecNum&gt;10&lt;/RecNum&gt;&lt;DisplayText&gt;[3]&lt;/DisplayText&gt;&lt;record&gt;&lt;rec-number&gt;10&lt;/rec-number&gt;&lt;foreign-keys&gt;&lt;key app="EN" db-id="epxfsaa540sdpdeef25v0fpnexp22d2svavx" timestamp="1642348833"&gt;10&lt;/key&gt;&lt;/foreign-keys&gt;&lt;ref-type name="Journal Article"&gt;17&lt;/ref-type&gt;&lt;contributors&gt;&lt;authors&gt;&lt;author&gt;Westenberger, Ana&lt;/author&gt;&lt;author&gt;Max, Christoph&lt;/author&gt;&lt;author&gt;Brüggemann, Norbert&lt;/author&gt;&lt;author&gt;Domingo, Aloysius&lt;/author&gt;&lt;author&gt;Grütz, Karen&lt;/author&gt;&lt;author&gt;Pawlack, Heike&lt;/author&gt;&lt;author&gt;Weissbach, Anne&lt;/author&gt;&lt;author&gt;Kühn, Andrea A&lt;/author&gt;&lt;author&gt;Spiegler, Juliane&lt;/author&gt;&lt;author&gt;Lang, Anthony E&lt;/author&gt;&lt;/authors&gt;&lt;/contributors&gt;&lt;titles&gt;&lt;title&gt;Alternating hemiplegia of childhood as a new presentation of adenylate cyclase 5-mutation-associated disease: a report of two cases&lt;/title&gt;&lt;secondary-title&gt;The Journal of pediatrics&lt;/secondary-title&gt;&lt;/titles&gt;&lt;periodical&gt;&lt;full-title&gt;The Journal of pediatrics&lt;/full-title&gt;&lt;/periodical&gt;&lt;pages&gt;306-308. e1&lt;/pages&gt;&lt;volume&gt;181&lt;/volume&gt;&lt;dates&gt;&lt;year&gt;2017&lt;/year&gt;&lt;/dates&gt;&lt;isbn&gt;0022-3476&lt;/isbn&gt;&lt;urls&gt;&lt;/urls&gt;&lt;/record&gt;&lt;/Cite&gt;&lt;/EndNote&gt;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[3]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46C70" w14:textId="77777777" w:rsidR="00D15861" w:rsidRPr="00A7422D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A7422D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A7422D">
              <w:rPr>
                <w:rFonts w:ascii="Arial" w:hAnsi="Arial" w:cs="Arial"/>
                <w:sz w:val="16"/>
                <w:szCs w:val="15"/>
              </w:rPr>
              <w:t xml:space="preserve"> 1, </w:t>
            </w:r>
            <w:proofErr w:type="spellStart"/>
            <w:r w:rsidRPr="00A7422D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15BED021" w14:textId="77777777" w:rsidR="00423575" w:rsidRPr="00A7422D" w:rsidRDefault="00423575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</w:p>
          <w:p w14:paraId="6D830EFE" w14:textId="2E69D56A" w:rsidR="00D15861" w:rsidRPr="00A7422D" w:rsidRDefault="00423575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A7422D">
              <w:rPr>
                <w:rFonts w:ascii="Arial" w:hAnsi="Arial" w:cs="Arial"/>
                <w:sz w:val="16"/>
                <w:szCs w:val="15"/>
              </w:rPr>
              <w:t>c.3045C&gt;A;</w:t>
            </w:r>
          </w:p>
          <w:p w14:paraId="63C81B5D" w14:textId="3585DB1E" w:rsidR="00423575" w:rsidRPr="00A7422D" w:rsidRDefault="00423575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A7422D">
              <w:rPr>
                <w:rFonts w:ascii="Arial" w:hAnsi="Arial" w:cs="Arial"/>
                <w:sz w:val="16"/>
                <w:szCs w:val="15"/>
              </w:rPr>
              <w:t>p.Asp1015Glu</w:t>
            </w:r>
          </w:p>
        </w:tc>
        <w:tc>
          <w:tcPr>
            <w:tcW w:w="850" w:type="dxa"/>
            <w:vAlign w:val="center"/>
          </w:tcPr>
          <w:p w14:paraId="14F0BDA3" w14:textId="23DCAC3B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72A7CB7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2A3659D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47" w:type="dxa"/>
            <w:vAlign w:val="center"/>
          </w:tcPr>
          <w:p w14:paraId="0222836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0116B8A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5FB733D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124CA70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21B07BC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0A8A538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77B2EC4E" w14:textId="2F960683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None</w:t>
            </w:r>
          </w:p>
        </w:tc>
      </w:tr>
      <w:tr w:rsidR="00423575" w:rsidRPr="00423575" w14:paraId="5A584EE1" w14:textId="77777777" w:rsidTr="00423575">
        <w:trPr>
          <w:cantSplit/>
          <w:trHeight w:val="851"/>
          <w:jc w:val="center"/>
        </w:trPr>
        <w:tc>
          <w:tcPr>
            <w:tcW w:w="704" w:type="dxa"/>
            <w:vAlign w:val="center"/>
          </w:tcPr>
          <w:p w14:paraId="4447236F" w14:textId="5145A184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&lt;EndNote&gt;&lt;Cite&gt;&lt;Author&gt;Westenberger&lt;/Author&gt;&lt;Year&gt;2017&lt;/Year&gt;&lt;RecNum&gt;10&lt;/RecNum&gt;&lt;DisplayText&gt;[3]&lt;/DisplayText&gt;&lt;record&gt;&lt;rec-number&gt;10&lt;/rec-number&gt;&lt;foreign-keys&gt;&lt;key app="EN" db-id="epxfsaa540sdpdeef25v0fpnexp22d2svavx" timestamp="1642348833"&gt;10&lt;/key&gt;&lt;/foreign-keys&gt;&lt;ref-type name="Journal Article"&gt;17&lt;/ref-type&gt;&lt;contributors&gt;&lt;authors&gt;&lt;author&gt;Westenberger, Ana&lt;/author&gt;&lt;author&gt;Max, Christoph&lt;/author&gt;&lt;author&gt;Brüggemann, Norbert&lt;/author&gt;&lt;author&gt;Domingo, Aloysius&lt;/author&gt;&lt;author&gt;Grütz, Karen&lt;/author&gt;&lt;author&gt;Pawlack, Heike&lt;/author&gt;&lt;author&gt;Weissbach, Anne&lt;/author&gt;&lt;author&gt;Kühn, Andrea A&lt;/author&gt;&lt;author&gt;Spiegler, Juliane&lt;/author&gt;&lt;author&gt;Lang, Anthony E&lt;/author&gt;&lt;/authors&gt;&lt;/contributors&gt;&lt;titles&gt;&lt;title&gt;Alternating hemiplegia of childhood as a new presentation of adenylate cyclase 5-mutation-associated disease: a report of two cases&lt;/title&gt;&lt;secondary-title&gt;The Journal of pediatrics&lt;/secondary-title&gt;&lt;/titles&gt;&lt;periodical&gt;&lt;full-title&gt;The Journal of pediatrics&lt;/full-title&gt;&lt;/periodical&gt;&lt;pages&gt;306-308. e1&lt;/pages&gt;&lt;volume&gt;181&lt;/volume&gt;&lt;dates&gt;&lt;year&gt;2017&lt;/year&gt;&lt;/dates&gt;&lt;isbn&gt;0022-3476&lt;/isbn&gt;&lt;urls&gt;&lt;/urls&gt;&lt;/record&gt;&lt;/Cite&gt;&lt;/EndNote&gt;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[3]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273FAC" w14:textId="2B5E05F7" w:rsidR="00D15861" w:rsidRPr="00423575" w:rsidRDefault="00B32C09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br/>
            </w:r>
            <w:proofErr w:type="spellStart"/>
            <w:r w:rsidR="00D15861"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="00D15861" w:rsidRPr="00423575">
              <w:rPr>
                <w:rFonts w:ascii="Arial" w:hAnsi="Arial" w:cs="Arial"/>
                <w:sz w:val="16"/>
                <w:szCs w:val="15"/>
              </w:rPr>
              <w:t xml:space="preserve"> 2, </w:t>
            </w:r>
            <w:proofErr w:type="spellStart"/>
            <w:r w:rsidR="00D15861"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28E9EAF8" w14:textId="052F3C75" w:rsidR="00D15861" w:rsidRPr="00423575" w:rsidRDefault="00B32C09" w:rsidP="00423575">
            <w:pPr>
              <w:tabs>
                <w:tab w:val="left" w:pos="344"/>
              </w:tabs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c.3074A&gt;T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p.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Glu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>1025V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al</w:t>
            </w:r>
          </w:p>
        </w:tc>
        <w:tc>
          <w:tcPr>
            <w:tcW w:w="850" w:type="dxa"/>
            <w:vAlign w:val="center"/>
          </w:tcPr>
          <w:p w14:paraId="14C2AE56" w14:textId="0ECEA704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0BA6CEA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19533D2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295DE28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11C7207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1F35588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5C9166E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51260A3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3B63508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6C141AE2" w14:textId="603F7FD3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None</w:t>
            </w:r>
          </w:p>
        </w:tc>
      </w:tr>
      <w:tr w:rsidR="00423575" w:rsidRPr="00423575" w14:paraId="4F9CC186" w14:textId="77777777" w:rsidTr="00423575">
        <w:trPr>
          <w:cantSplit/>
          <w:trHeight w:val="724"/>
          <w:jc w:val="center"/>
        </w:trPr>
        <w:tc>
          <w:tcPr>
            <w:tcW w:w="704" w:type="dxa"/>
            <w:vAlign w:val="center"/>
          </w:tcPr>
          <w:p w14:paraId="08D6F478" w14:textId="1E918BAE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&lt;EndNote&gt;&lt;Cite&gt;&lt;Author&gt;Douglas&lt;/Author&gt;&lt;Year&gt;2017&lt;/Year&gt;&lt;RecNum&gt;11&lt;/RecNum&gt;&lt;DisplayText&gt;[4]&lt;/DisplayText&gt;&lt;record&gt;&lt;rec-number&gt;11&lt;/rec-number&gt;&lt;foreign-keys&gt;&lt;key app="EN" db-id="epxfsaa540sdpdeef25v0fpnexp22d2svavx" timestamp="1642349490"&gt;11&lt;/key&gt;&lt;/foreign-keys&gt;&lt;ref-type name="Journal Article"&gt;17&lt;/ref-type&gt;&lt;contributors&gt;&lt;authors&gt;&lt;author&gt;Douglas, Andrew GL&lt;/author&gt;&lt;author&gt;Andreoletti, Gaia&lt;/author&gt;&lt;author&gt;Talbot, Kevin&lt;/author&gt;&lt;author&gt;Hammans, Simon R&lt;/author&gt;&lt;author&gt;Singh, Jaspal&lt;/author&gt;&lt;author&gt;Whitney, Andrea&lt;/author&gt;&lt;author&gt;Ennis, Sarah&lt;/author&gt;&lt;author&gt;Foulds, Nicola C&lt;/author&gt;&lt;/authors&gt;&lt;/contributors&gt;&lt;titles&gt;&lt;title&gt;ADCY5-related dyskinesia presenting as familial myoclonus-dystonia&lt;/title&gt;&lt;secondary-title&gt;Neurogenetics&lt;/secondary-title&gt;&lt;/titles&gt;&lt;periodical&gt;&lt;full-title&gt;Neurogenetics&lt;/full-title&gt;&lt;/periodical&gt;&lt;pages&gt;111&lt;/pages&gt;&lt;volume&gt;18&lt;/volume&gt;&lt;number&gt;2&lt;/number&gt;&lt;dates&gt;&lt;year&gt;2017&lt;/year&gt;&lt;/dates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[4]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6D543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IV-1,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4C8F5DA8" w14:textId="6C422C39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</w:r>
            <w:r w:rsidR="00B32C09" w:rsidRPr="00423575">
              <w:rPr>
                <w:rFonts w:ascii="Arial" w:hAnsi="Arial" w:cs="Arial"/>
                <w:sz w:val="16"/>
                <w:szCs w:val="15"/>
                <w:lang w:val="en-US"/>
              </w:rPr>
              <w:t>c.3086 T&gt;G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="00B32C09"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p. M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et</w:t>
            </w:r>
            <w:r w:rsidR="00B32C09" w:rsidRPr="00423575">
              <w:rPr>
                <w:rFonts w:ascii="Arial" w:hAnsi="Arial" w:cs="Arial"/>
                <w:sz w:val="16"/>
                <w:szCs w:val="15"/>
                <w:lang w:val="en-US"/>
              </w:rPr>
              <w:t>1029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Arg</w:t>
            </w:r>
          </w:p>
        </w:tc>
        <w:tc>
          <w:tcPr>
            <w:tcW w:w="850" w:type="dxa"/>
            <w:vAlign w:val="center"/>
          </w:tcPr>
          <w:p w14:paraId="3243C946" w14:textId="30E7ED82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6D8D445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5F849DF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7DADFD0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16CFE02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3FD6715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54" w:type="dxa"/>
            <w:vAlign w:val="center"/>
          </w:tcPr>
          <w:p w14:paraId="20C7BDA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29C454D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23" w:type="dxa"/>
            <w:vAlign w:val="center"/>
          </w:tcPr>
          <w:p w14:paraId="6BF872E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355D1934" w14:textId="47648611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None</w:t>
            </w:r>
          </w:p>
        </w:tc>
      </w:tr>
      <w:tr w:rsidR="00423575" w:rsidRPr="00423575" w14:paraId="4695C31B" w14:textId="77777777" w:rsidTr="00423575">
        <w:trPr>
          <w:cantSplit/>
          <w:trHeight w:val="803"/>
          <w:jc w:val="center"/>
        </w:trPr>
        <w:tc>
          <w:tcPr>
            <w:tcW w:w="704" w:type="dxa"/>
            <w:vAlign w:val="center"/>
          </w:tcPr>
          <w:p w14:paraId="4BB8FF28" w14:textId="709B40E8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&lt;EndNote&gt;&lt;Cite&gt;&lt;Author&gt;Douglas&lt;/Author&gt;&lt;Year&gt;2017&lt;/Year&gt;&lt;RecNum&gt;11&lt;/RecNum&gt;&lt;DisplayText&gt;[4]&lt;/DisplayText&gt;&lt;record&gt;&lt;rec-number&gt;11&lt;/rec-number&gt;&lt;foreign-keys&gt;&lt;key app="EN" db-id="epxfsaa540sdpdeef25v0fpnexp22d2svavx" timestamp="1642349490"&gt;11&lt;/key&gt;&lt;/foreign-keys&gt;&lt;ref-type name="Journal Article"&gt;17&lt;/ref-type&gt;&lt;contributors&gt;&lt;authors&gt;&lt;author&gt;Douglas, Andrew GL&lt;/author&gt;&lt;author&gt;Andreoletti, Gaia&lt;/author&gt;&lt;author&gt;Talbot, Kevin&lt;/author&gt;&lt;author&gt;Hammans, Simon R&lt;/author&gt;&lt;author&gt;Singh, Jaspal&lt;/author&gt;&lt;author&gt;Whitney, Andrea&lt;/author&gt;&lt;author&gt;Ennis, Sarah&lt;/author&gt;&lt;author&gt;Foulds, Nicola C&lt;/author&gt;&lt;/authors&gt;&lt;/contributors&gt;&lt;titles&gt;&lt;title&gt;ADCY5-related dyskinesia presenting as familial myoclonus-dystonia&lt;/title&gt;&lt;secondary-title&gt;Neurogenetics&lt;/secondary-title&gt;&lt;/titles&gt;&lt;periodical&gt;&lt;full-title&gt;Neurogenetics&lt;/full-title&gt;&lt;/periodical&gt;&lt;pages&gt;111&lt;/pages&gt;&lt;volume&gt;18&lt;/volume&gt;&lt;number&gt;2&lt;/number&gt;&lt;dates&gt;&lt;year&gt;2017&lt;/year&gt;&lt;/dates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[4]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321745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III-4,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7426EF2A" w14:textId="74C95EAE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</w:r>
            <w:r w:rsidR="00B32C09" w:rsidRPr="00423575">
              <w:rPr>
                <w:rFonts w:ascii="Arial" w:hAnsi="Arial" w:cs="Arial"/>
                <w:sz w:val="16"/>
                <w:szCs w:val="15"/>
                <w:lang w:val="en-US"/>
              </w:rPr>
              <w:t>c.3086 T&gt;G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="00B32C09"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p. M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et</w:t>
            </w:r>
            <w:r w:rsidR="00B32C09" w:rsidRPr="00423575">
              <w:rPr>
                <w:rFonts w:ascii="Arial" w:hAnsi="Arial" w:cs="Arial"/>
                <w:sz w:val="16"/>
                <w:szCs w:val="15"/>
                <w:lang w:val="en-US"/>
              </w:rPr>
              <w:t>1029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Arg</w:t>
            </w:r>
          </w:p>
        </w:tc>
        <w:tc>
          <w:tcPr>
            <w:tcW w:w="850" w:type="dxa"/>
            <w:vAlign w:val="center"/>
          </w:tcPr>
          <w:p w14:paraId="05788958" w14:textId="3308D02C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7C39ABB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4B7E696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4B9E2BB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0E001E7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359E89C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1E18BED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365DD0E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48246B3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3830E389" w14:textId="77A4AF1F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None</w:t>
            </w:r>
          </w:p>
        </w:tc>
      </w:tr>
      <w:tr w:rsidR="00423575" w:rsidRPr="00423575" w14:paraId="5B5D7A65" w14:textId="77777777" w:rsidTr="00423575">
        <w:trPr>
          <w:cantSplit/>
          <w:trHeight w:val="964"/>
          <w:jc w:val="center"/>
        </w:trPr>
        <w:tc>
          <w:tcPr>
            <w:tcW w:w="704" w:type="dxa"/>
            <w:vAlign w:val="center"/>
          </w:tcPr>
          <w:p w14:paraId="7A6AAF75" w14:textId="6CCCC8BB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&lt;EndNote&gt;&lt;Cite&gt;&lt;Author&gt;Douglas&lt;/Author&gt;&lt;Year&gt;2017&lt;/Year&gt;&lt;RecNum&gt;11&lt;/RecNum&gt;&lt;DisplayText&gt;[4]&lt;/DisplayText&gt;&lt;record&gt;&lt;rec-number&gt;11&lt;/rec-number&gt;&lt;foreign-keys&gt;&lt;key app="EN" db-id="epxfsaa540sdpdeef25v0fpnexp22d2svavx" timestamp="1642349490"&gt;11&lt;/key&gt;&lt;/foreign-keys&gt;&lt;ref-type name="Journal Article"&gt;17&lt;/ref-type&gt;&lt;contributors&gt;&lt;authors&gt;&lt;author&gt;Douglas, Andrew GL&lt;/author&gt;&lt;author&gt;Andreoletti, Gaia&lt;/author&gt;&lt;author&gt;Talbot, Kevin&lt;/author&gt;&lt;author&gt;Hammans, Simon R&lt;/author&gt;&lt;author&gt;Singh, Jaspal&lt;/author&gt;&lt;author&gt;Whitney, Andrea&lt;/author&gt;&lt;author&gt;Ennis, Sarah&lt;/author&gt;&lt;author&gt;Foulds, Nicola C&lt;/author&gt;&lt;/authors&gt;&lt;/contributors&gt;&lt;titles&gt;&lt;title&gt;ADCY5-related dyskinesia presenting as familial myoclonus-dystonia&lt;/title&gt;&lt;secondary-title&gt;Neurogenetics&lt;/secondary-title&gt;&lt;/titles&gt;&lt;periodical&gt;&lt;full-title&gt;Neurogenetics&lt;/full-title&gt;&lt;/periodical&gt;&lt;pages&gt;111&lt;/pages&gt;&lt;volume&gt;18&lt;/volume&gt;&lt;number&gt;2&lt;/number&gt;&lt;dates&gt;&lt;year&gt;2017&lt;/year&gt;&lt;/dates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[4]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A14B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II-2,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0DBDC3D8" w14:textId="6FA3AA4E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</w:r>
            <w:r w:rsidR="00B32C09" w:rsidRPr="00423575">
              <w:rPr>
                <w:rFonts w:ascii="Arial" w:hAnsi="Arial" w:cs="Arial"/>
                <w:sz w:val="16"/>
                <w:szCs w:val="15"/>
                <w:lang w:val="en-US"/>
              </w:rPr>
              <w:t>c.3086 T&gt;G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="00B32C09"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p. M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et</w:t>
            </w:r>
            <w:r w:rsidR="00B32C09" w:rsidRPr="00423575">
              <w:rPr>
                <w:rFonts w:ascii="Arial" w:hAnsi="Arial" w:cs="Arial"/>
                <w:sz w:val="16"/>
                <w:szCs w:val="15"/>
                <w:lang w:val="en-US"/>
              </w:rPr>
              <w:t>1029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Arg</w:t>
            </w:r>
          </w:p>
        </w:tc>
        <w:tc>
          <w:tcPr>
            <w:tcW w:w="850" w:type="dxa"/>
            <w:vAlign w:val="center"/>
          </w:tcPr>
          <w:p w14:paraId="6E5A6C9A" w14:textId="14B20D88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1E0536E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4917DF3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47" w:type="dxa"/>
            <w:vAlign w:val="center"/>
          </w:tcPr>
          <w:p w14:paraId="33DAE34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6F4EBBC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3A8724C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6D9AAB7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61B04DB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23" w:type="dxa"/>
            <w:vAlign w:val="center"/>
          </w:tcPr>
          <w:p w14:paraId="43A257E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4612D40B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Titubation</w:t>
            </w:r>
          </w:p>
        </w:tc>
      </w:tr>
      <w:tr w:rsidR="00423575" w:rsidRPr="00423575" w14:paraId="3CFAE83E" w14:textId="77777777" w:rsidTr="00423575">
        <w:trPr>
          <w:cantSplit/>
          <w:trHeight w:val="658"/>
          <w:jc w:val="center"/>
        </w:trPr>
        <w:tc>
          <w:tcPr>
            <w:tcW w:w="704" w:type="dxa"/>
            <w:vAlign w:val="center"/>
          </w:tcPr>
          <w:p w14:paraId="2C2D4AB6" w14:textId="164C0DE6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&lt;EndNote&gt;&lt;Cite&gt;&lt;Author&gt;Douglas&lt;/Author&gt;&lt;Year&gt;2017&lt;/Year&gt;&lt;RecNum&gt;11&lt;/RecNum&gt;&lt;DisplayText&gt;[4]&lt;/DisplayText&gt;&lt;record&gt;&lt;rec-number&gt;11&lt;/rec-number&gt;&lt;foreign-keys&gt;&lt;key app="EN" db-id="epxfsaa540sdpdeef25v0fpnexp22d2svavx" timestamp="1642349490"&gt;11&lt;/key&gt;&lt;/foreign-keys&gt;&lt;ref-type name="Journal Article"&gt;17&lt;/ref-type&gt;&lt;contributors&gt;&lt;authors&gt;&lt;author&gt;Douglas, Andrew GL&lt;/author&gt;&lt;author&gt;Andreoletti, Gaia&lt;/author&gt;&lt;author&gt;Talbot, Kevin&lt;/author&gt;&lt;author&gt;Hammans, Simon R&lt;/author&gt;&lt;author&gt;Singh, Jaspal&lt;/author&gt;&lt;author&gt;Whitney, Andrea&lt;/author&gt;&lt;author&gt;Ennis, Sarah&lt;/author&gt;&lt;author&gt;Foulds, Nicola C&lt;/author&gt;&lt;/authors&gt;&lt;/contributors&gt;&lt;titles&gt;&lt;title&gt;ADCY5-related dyskinesia presenting as familial myoclonus-dystonia&lt;/title&gt;&lt;secondary-title&gt;Neurogenetics&lt;/secondary-title&gt;&lt;/titles&gt;&lt;periodical&gt;&lt;full-title&gt;Neurogenetics&lt;/full-title&gt;&lt;/periodical&gt;&lt;pages&gt;111&lt;/pages&gt;&lt;volume&gt;18&lt;/volume&gt;&lt;number&gt;2&lt;/number&gt;&lt;dates&gt;&lt;year&gt;2017&lt;/year&gt;&lt;/dates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[4]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97EFA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IV-2,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0D9D9FF9" w14:textId="5A364937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</w:r>
            <w:r w:rsidR="00B32C09" w:rsidRPr="00423575">
              <w:rPr>
                <w:rFonts w:ascii="Arial" w:hAnsi="Arial" w:cs="Arial"/>
                <w:sz w:val="16"/>
                <w:szCs w:val="15"/>
                <w:lang w:val="en-US"/>
              </w:rPr>
              <w:t>c.3086 T&gt;G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="00B32C09"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 xml:space="preserve">p. 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Met1029Arg</w:t>
            </w:r>
          </w:p>
        </w:tc>
        <w:tc>
          <w:tcPr>
            <w:tcW w:w="850" w:type="dxa"/>
            <w:vAlign w:val="center"/>
          </w:tcPr>
          <w:p w14:paraId="3FD2853B" w14:textId="440EFA1A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0A4E09E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6EDF3BE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050A34B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7393EBB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0CC7035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54" w:type="dxa"/>
            <w:vAlign w:val="center"/>
          </w:tcPr>
          <w:p w14:paraId="49D88A4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133EC0C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6976887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035DB524" w14:textId="257A7F7F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None</w:t>
            </w:r>
          </w:p>
        </w:tc>
      </w:tr>
      <w:tr w:rsidR="00423575" w:rsidRPr="00423575" w14:paraId="76A0983A" w14:textId="77777777" w:rsidTr="00423575">
        <w:trPr>
          <w:cantSplit/>
          <w:trHeight w:val="740"/>
          <w:jc w:val="center"/>
        </w:trPr>
        <w:tc>
          <w:tcPr>
            <w:tcW w:w="704" w:type="dxa"/>
            <w:vAlign w:val="center"/>
          </w:tcPr>
          <w:p w14:paraId="00AC54EA" w14:textId="17FEE432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lastRenderedPageBreak/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&lt;EndNote&gt;&lt;Cite&gt;&lt;Author&gt;Kamate&lt;/Author&gt;&lt;Year&gt;2018&lt;/Year&gt;&lt;RecNum&gt;12&lt;/RecNum&gt;&lt;DisplayText&gt;[5]&lt;/DisplayText&gt;&lt;record&gt;&lt;rec-number&gt;12&lt;/rec-number&gt;&lt;foreign-keys&gt;&lt;key app="EN" db-id="epxfsaa540sdpdeef25v0fpnexp22d2svavx" timestamp="1642350919"&gt;12&lt;/key&gt;&lt;/foreign-keys&gt;&lt;ref-type name="Journal Article"&gt;17&lt;/ref-type&gt;&lt;contributors&gt;&lt;authors&gt;&lt;author&gt;Kamate, Mahesh&lt;/author&gt;&lt;author&gt;Mittal, Nishant&lt;/author&gt;&lt;/authors&gt;&lt;/contributors&gt;&lt;titles&gt;&lt;title&gt;ADCY5-related dyskinesia&lt;/title&gt;&lt;secondary-title&gt;Neurol India&lt;/secondary-title&gt;&lt;/titles&gt;&lt;periodical&gt;&lt;full-title&gt;Neurol India&lt;/full-title&gt;&lt;/periodical&gt;&lt;pages&gt;141-142&lt;/pages&gt;&lt;volume&gt;66&lt;/volume&gt;&lt;number&gt;7&lt;/number&gt;&lt;dates&gt;&lt;year&gt;2018&lt;/year&gt;&lt;/dates&gt;&lt;urls&gt;&lt;/urls&gt;&lt;/record&gt;&lt;/Cite&gt;&lt;/EndNote&gt;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[5]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4245E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1,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45C04303" w14:textId="77777777" w:rsidR="0092470E" w:rsidRPr="00423575" w:rsidRDefault="0092470E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</w:p>
          <w:p w14:paraId="1B2E96C3" w14:textId="6D8674A8" w:rsidR="0092470E" w:rsidRPr="00423575" w:rsidRDefault="0092470E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>c.1252</w:t>
            </w:r>
            <w:r w:rsidR="000E0022"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>C&gt;T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 p.Arg418Trp</w:t>
            </w:r>
          </w:p>
        </w:tc>
        <w:tc>
          <w:tcPr>
            <w:tcW w:w="850" w:type="dxa"/>
            <w:vAlign w:val="center"/>
          </w:tcPr>
          <w:p w14:paraId="7F81D31D" w14:textId="730ED5D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328CFD7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65E58B4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47" w:type="dxa"/>
            <w:vAlign w:val="center"/>
          </w:tcPr>
          <w:p w14:paraId="321D586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2AD5E61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6AE9362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0FCE832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008A500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552DD73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5AA73B2B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Nocturnal episodes, sleep problems, facial myokymia</w:t>
            </w:r>
          </w:p>
          <w:p w14:paraId="5C95B729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</w:tr>
      <w:tr w:rsidR="00423575" w:rsidRPr="00423575" w14:paraId="4B6C17BA" w14:textId="77777777" w:rsidTr="00423575">
        <w:trPr>
          <w:cantSplit/>
          <w:trHeight w:val="941"/>
          <w:jc w:val="center"/>
        </w:trPr>
        <w:tc>
          <w:tcPr>
            <w:tcW w:w="704" w:type="dxa"/>
            <w:vAlign w:val="center"/>
          </w:tcPr>
          <w:p w14:paraId="09FCDE56" w14:textId="1692A4D6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&lt;EndNote&gt;&lt;Cite&gt;&lt;Author&gt;Holla&lt;/Author&gt;&lt;Year&gt;2021&lt;/Year&gt;&lt;RecNum&gt;14&lt;/RecNum&gt;&lt;DisplayText&gt;[6]&lt;/DisplayText&gt;&lt;record&gt;&lt;rec-number&gt;14&lt;/rec-number&gt;&lt;foreign-keys&gt;&lt;key app="EN" db-id="epxfsaa540sdpdeef25v0fpnexp22d2svavx" timestamp="1642351623"&gt;14&lt;/key&gt;&lt;/foreign-keys&gt;&lt;ref-type name="Journal Article"&gt;17&lt;/ref-type&gt;&lt;contributors&gt;&lt;authors&gt;&lt;author&gt;Holla, Vikram V&lt;/author&gt;&lt;author&gt;Neeraja, Koti&lt;/author&gt;&lt;author&gt;Prasad, Shweta&lt;/author&gt;&lt;author&gt;Kamble, Nitish&lt;/author&gt;&lt;author&gt;Pal, Pramod Kumar&lt;/author&gt;&lt;/authors&gt;&lt;/contributors&gt;&lt;titles&gt;&lt;title&gt;ADCY5-Related Dyskinesia in a Child with Sleep Related Paroxysmal Dyskinesia&lt;/title&gt;&lt;secondary-title&gt;The Indian Journal of Pediatrics&lt;/secondary-title&gt;&lt;/titles&gt;&lt;periodical&gt;&lt;full-title&gt;The Indian Journal of Pediatrics&lt;/full-title&gt;&lt;/periodical&gt;&lt;pages&gt;308-309&lt;/pages&gt;&lt;volume&gt;88&lt;/volume&gt;&lt;number&gt;3&lt;/number&gt;&lt;dates&gt;&lt;year&gt;2021&lt;/year&gt;&lt;/dates&gt;&lt;isbn&gt;0973-7693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[6]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EA470F" w14:textId="4FDC8252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119968E7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</w:p>
          <w:p w14:paraId="2DF45933" w14:textId="77777777" w:rsidR="000E0022" w:rsidRPr="00423575" w:rsidRDefault="000E0022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</w:p>
          <w:p w14:paraId="5C340E7D" w14:textId="57EE56D8" w:rsidR="000E0022" w:rsidRPr="00423575" w:rsidRDefault="000E0022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br/>
              <w:t>p .1253 G&gt;A</w:t>
            </w:r>
            <w:r w:rsidR="0010019B" w:rsidRPr="00423575">
              <w:rPr>
                <w:rFonts w:ascii="Arial" w:hAnsi="Arial" w:cs="Arial"/>
                <w:sz w:val="16"/>
                <w:szCs w:val="15"/>
              </w:rPr>
              <w:t>;</w:t>
            </w:r>
            <w:r w:rsidR="0010019B" w:rsidRPr="00423575">
              <w:rPr>
                <w:rFonts w:ascii="Arial" w:eastAsia="Times New Roman" w:hAnsi="Arial" w:cs="Arial"/>
                <w:sz w:val="16"/>
                <w:szCs w:val="15"/>
                <w:lang w:val="en-GB"/>
              </w:rPr>
              <w:t xml:space="preserve"> p.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Arg</w:t>
            </w:r>
            <w:r w:rsidR="0010019B" w:rsidRPr="00423575">
              <w:rPr>
                <w:rFonts w:ascii="Arial" w:eastAsia="Times New Roman" w:hAnsi="Arial" w:cs="Arial"/>
                <w:sz w:val="16"/>
                <w:szCs w:val="15"/>
                <w:lang w:val="en-GB"/>
              </w:rPr>
              <w:t>418Gln</w:t>
            </w:r>
          </w:p>
        </w:tc>
        <w:tc>
          <w:tcPr>
            <w:tcW w:w="850" w:type="dxa"/>
            <w:vAlign w:val="center"/>
          </w:tcPr>
          <w:p w14:paraId="6AB4DEAB" w14:textId="655A81D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37CF264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20FB672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47" w:type="dxa"/>
            <w:vAlign w:val="center"/>
          </w:tcPr>
          <w:p w14:paraId="67B201D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32FD5C7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3CD00B8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145727E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6EA2143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5AEF742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2F46D527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GB"/>
              </w:rPr>
              <w:t>Episodes of chorea often after waking up, Deep tendon reflexes were brisk in all four limbs.</w:t>
            </w:r>
          </w:p>
        </w:tc>
      </w:tr>
      <w:tr w:rsidR="00423575" w:rsidRPr="00423575" w14:paraId="1C256287" w14:textId="77777777" w:rsidTr="00423575">
        <w:trPr>
          <w:cantSplit/>
          <w:trHeight w:val="560"/>
          <w:jc w:val="center"/>
        </w:trPr>
        <w:tc>
          <w:tcPr>
            <w:tcW w:w="704" w:type="dxa"/>
            <w:vAlign w:val="center"/>
          </w:tcPr>
          <w:p w14:paraId="0CD71D41" w14:textId="7E44B629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&lt;EndNote&gt;&lt;Cite&gt;&lt;Author&gt;Eisenberg&lt;/Author&gt;&lt;Year&gt;2021&lt;/Year&gt;&lt;RecNum&gt;15&lt;/RecNum&gt;&lt;DisplayText&gt;[7]&lt;/DisplayText&gt;&lt;record&gt;&lt;rec-number&gt;15&lt;/rec-number&gt;&lt;foreign-keys&gt;&lt;key app="EN" db-id="epxfsaa540sdpdeef25v0fpnexp22d2svavx" timestamp="1642353032"&gt;15&lt;/key&gt;&lt;/foreign-keys&gt;&lt;ref-type name="Journal Article"&gt;17&lt;/ref-type&gt;&lt;contributors&gt;&lt;authors&gt;&lt;author&gt;Eisenberg, Hanna J&lt;/author&gt;&lt;author&gt;Malinova, Vesna&lt;/author&gt;&lt;author&gt;Mielke, Dorothee&lt;/author&gt;&lt;author&gt;Bähr, Mathias&lt;/author&gt;&lt;author&gt;Göricke, Meike B&lt;/author&gt;&lt;author&gt;van Riesen, Christoph&lt;/author&gt;&lt;/authors&gt;&lt;/contributors&gt;&lt;titles&gt;&lt;title&gt;ADCY5</w:instrText>
            </w:r>
            <w:r w:rsidRPr="00423575">
              <w:rPr>
                <w:rFonts w:ascii="Cambria Math" w:hAnsi="Cambria Math" w:cs="Cambria Math"/>
                <w:sz w:val="16"/>
                <w:szCs w:val="15"/>
              </w:rPr>
              <w:instrText>‐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instrText>induced dyskinetic storm rescued with pallidal deep brain stimulation in a 46</w:instrText>
            </w:r>
            <w:r w:rsidRPr="00423575">
              <w:rPr>
                <w:rFonts w:ascii="Cambria Math" w:hAnsi="Cambria Math" w:cs="Cambria Math"/>
                <w:sz w:val="16"/>
                <w:szCs w:val="15"/>
              </w:rPr>
              <w:instrText>‐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instrText>year</w:instrText>
            </w:r>
            <w:r w:rsidRPr="00423575">
              <w:rPr>
                <w:rFonts w:ascii="Cambria Math" w:hAnsi="Cambria Math" w:cs="Cambria Math"/>
                <w:sz w:val="16"/>
                <w:szCs w:val="15"/>
              </w:rPr>
              <w:instrText>‐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instrText>old man&lt;/title&gt;&lt;secondary-title&gt;Movement Disorders Clinical Practice&lt;/secondary-title&gt;&lt;/titles&gt;&lt;periodical&gt;&lt;full-title&gt;Movement Disorders Clinical Practice&lt;/full-title&gt;&lt;/periodical&gt;&lt;pages&gt;142-144&lt;/pages&gt;&lt;volume&gt;8&lt;/volume&gt;&lt;number&gt;1&lt;/number&gt;&lt;dates&gt;&lt;year&gt;2021&lt;/year&gt;&lt;/dates&gt;&lt;isbn&gt;2330-1619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[7]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38A028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6C5DF6D9" w14:textId="10D8602D" w:rsidR="00583D18" w:rsidRPr="00423575" w:rsidRDefault="00583D18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c.1252C&gt;T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; 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>p.Arg418Trp</w:t>
            </w:r>
          </w:p>
        </w:tc>
        <w:tc>
          <w:tcPr>
            <w:tcW w:w="850" w:type="dxa"/>
            <w:vAlign w:val="center"/>
          </w:tcPr>
          <w:p w14:paraId="5090E76A" w14:textId="541CB524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620AA19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4CE57CF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1AF7CD2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2F86E8B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659AF5F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54" w:type="dxa"/>
            <w:vAlign w:val="center"/>
          </w:tcPr>
          <w:p w14:paraId="04DA1E9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3ED4E40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083D5BA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34F0FCF7" w14:textId="69D5721C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D15861" w:rsidRPr="00423575">
              <w:rPr>
                <w:rFonts w:ascii="Arial" w:hAnsi="Arial" w:cs="Arial"/>
                <w:sz w:val="15"/>
                <w:szCs w:val="15"/>
                <w:lang w:val="en-US"/>
              </w:rPr>
              <w:t>one</w:t>
            </w:r>
          </w:p>
        </w:tc>
      </w:tr>
      <w:tr w:rsidR="00423575" w:rsidRPr="00423575" w14:paraId="0B9E9F75" w14:textId="77777777" w:rsidTr="00423575">
        <w:trPr>
          <w:cantSplit/>
          <w:trHeight w:val="695"/>
          <w:jc w:val="center"/>
        </w:trPr>
        <w:tc>
          <w:tcPr>
            <w:tcW w:w="704" w:type="dxa"/>
            <w:vAlign w:val="center"/>
          </w:tcPr>
          <w:p w14:paraId="6141A3DE" w14:textId="3F7C0B2F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&lt;EndNote&gt;&lt;Cite&gt;&lt;Author&gt;Carecchio&lt;/Author&gt;&lt;Year&gt;2017&lt;/Year&gt;&lt;RecNum&gt;16&lt;/RecNum&gt;&lt;DisplayText&gt;[8]&lt;/DisplayText&gt;&lt;record&gt;&lt;rec-number&gt;16&lt;/rec-number&gt;&lt;foreign-keys&gt;&lt;key app="EN" db-id="epxfsaa540sdpdeef25v0fpnexp22d2svavx" timestamp="1642353404"&gt;16&lt;/key&gt;&lt;/foreign-keys&gt;&lt;ref-type name="Journal Article"&gt;17&lt;/ref-type&gt;&lt;contributors&gt;&lt;authors&gt;&lt;author&gt;Carecchio, Miryam&lt;/author&gt;&lt;author&gt;Mencacci, Niccolò E&lt;/author&gt;&lt;author&gt;Iodice, Alessandro&lt;/author&gt;&lt;author&gt;Pons, Roser&lt;/author&gt;&lt;author&gt;Panteghini, Celeste&lt;/author&gt;&lt;author&gt;Zorzi, Giovanna&lt;/author&gt;&lt;author&gt;Zibordi, Federica&lt;/author&gt;&lt;author&gt;Bonakis, Anastasios&lt;/author&gt;&lt;author&gt;Dinopoulos, Argyris&lt;/author&gt;&lt;author&gt;Jankovic, Joseph&lt;/author&gt;&lt;/authors&gt;&lt;/contributors&gt;&lt;titles&gt;&lt;title&gt;ADCY5-related movement disorders: frequency, disease course and phenotypic variability in a cohort of paediatric patients&lt;/title&gt;&lt;secondary-title&gt;Parkinsonism &amp;amp; related disorders&lt;/secondary-title&gt;&lt;/titles&gt;&lt;periodical&gt;&lt;full-title&gt;Parkinsonism &amp;amp; related disorders&lt;/full-title&gt;&lt;/periodical&gt;&lt;pages&gt;37-43&lt;/pages&gt;&lt;volume&gt;41&lt;/volume&gt;&lt;dates&gt;&lt;year&gt;2017&lt;/year&gt;&lt;/dates&gt;&lt;isbn&gt;1353-8020&lt;/isbn&gt;&lt;urls&gt;&lt;/urls&gt;&lt;/record&gt;&lt;/Cite&gt;&lt;/EndNote&gt;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[8]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E3858C9" w14:textId="2C8A3703" w:rsidR="00D15861" w:rsidRPr="00423575" w:rsidRDefault="00583D18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br/>
            </w:r>
            <w:proofErr w:type="spellStart"/>
            <w:r w:rsidR="00D15861"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="00D15861" w:rsidRPr="00423575">
              <w:rPr>
                <w:rFonts w:ascii="Arial" w:hAnsi="Arial" w:cs="Arial"/>
                <w:sz w:val="16"/>
                <w:szCs w:val="15"/>
              </w:rPr>
              <w:t xml:space="preserve"> 1, </w:t>
            </w:r>
            <w:proofErr w:type="spellStart"/>
            <w:r w:rsidR="00D15861"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399FEEB1" w14:textId="3B4994A5" w:rsidR="00D15861" w:rsidRPr="00423575" w:rsidRDefault="00583D18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c.1252C&gt;T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 p.Arg418Trp</w:t>
            </w:r>
          </w:p>
        </w:tc>
        <w:tc>
          <w:tcPr>
            <w:tcW w:w="850" w:type="dxa"/>
            <w:vAlign w:val="center"/>
          </w:tcPr>
          <w:p w14:paraId="42B2E864" w14:textId="6BD3DBB0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648A283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233557F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507C68F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4FD4659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224AF84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31227C4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13067F2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7B486FA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24EF4E61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Language delay</w:t>
            </w:r>
          </w:p>
        </w:tc>
      </w:tr>
      <w:tr w:rsidR="00423575" w:rsidRPr="00423575" w14:paraId="47C9FCCD" w14:textId="77777777" w:rsidTr="00423575">
        <w:trPr>
          <w:cantSplit/>
          <w:trHeight w:val="691"/>
          <w:jc w:val="center"/>
        </w:trPr>
        <w:tc>
          <w:tcPr>
            <w:tcW w:w="704" w:type="dxa"/>
            <w:vAlign w:val="center"/>
          </w:tcPr>
          <w:p w14:paraId="5F57F22A" w14:textId="62D1D222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&lt;EndNote&gt;&lt;Cite&gt;&lt;Author&gt;Carecchio&lt;/Author&gt;&lt;Year&gt;2017&lt;/Year&gt;&lt;RecNum&gt;16&lt;/RecNum&gt;&lt;DisplayText&gt;[8]&lt;/DisplayText&gt;&lt;record&gt;&lt;rec-number&gt;16&lt;/rec-number&gt;&lt;foreign-keys&gt;&lt;key app="EN" db-id="epxfsaa540sdpdeef25v0fpnexp22d2svavx" timestamp="1642353404"&gt;16&lt;/key&gt;&lt;/foreign-keys&gt;&lt;ref-type name="Journal Article"&gt;17&lt;/ref-type&gt;&lt;contributors&gt;&lt;authors&gt;&lt;author&gt;Carecchio, Miryam&lt;/author&gt;&lt;author&gt;Mencacci, Niccolò E&lt;/author&gt;&lt;author&gt;Iodice, Alessandro&lt;/author&gt;&lt;author&gt;Pons, Roser&lt;/author&gt;&lt;author&gt;Panteghini, Celeste&lt;/author&gt;&lt;author&gt;Zorzi, Giovanna&lt;/author&gt;&lt;author&gt;Zibordi, Federica&lt;/author&gt;&lt;author&gt;Bonakis, Anastasios&lt;/author&gt;&lt;author&gt;Dinopoulos, Argyris&lt;/author&gt;&lt;author&gt;Jankovic, Joseph&lt;/author&gt;&lt;/authors&gt;&lt;/contributors&gt;&lt;titles&gt;&lt;title&gt;ADCY5-related movement disorders: frequency, disease course and phenotypic variability in a cohort of paediatric patients&lt;/title&gt;&lt;secondary-title&gt;Parkinsonism &amp;amp; related disorders&lt;/secondary-title&gt;&lt;/titles&gt;&lt;periodical&gt;&lt;full-title&gt;Parkinsonism &amp;amp; related disorders&lt;/full-title&gt;&lt;/periodical&gt;&lt;pages&gt;37-43&lt;/pages&gt;&lt;volume&gt;41&lt;/volume&gt;&lt;dates&gt;&lt;year&gt;2017&lt;/year&gt;&lt;/dates&gt;&lt;isbn&gt;1353-8020&lt;/isbn&gt;&lt;urls&gt;&lt;/urls&gt;&lt;/record&gt;&lt;/Cite&gt;&lt;/EndNote&gt;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[8]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F22AF8" w14:textId="15F32975" w:rsidR="00D15861" w:rsidRPr="00423575" w:rsidRDefault="00583D18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br/>
            </w:r>
            <w:proofErr w:type="spellStart"/>
            <w:r w:rsidR="00D15861"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="00D15861" w:rsidRPr="00423575">
              <w:rPr>
                <w:rFonts w:ascii="Arial" w:hAnsi="Arial" w:cs="Arial"/>
                <w:sz w:val="16"/>
                <w:szCs w:val="15"/>
              </w:rPr>
              <w:t xml:space="preserve"> 2, </w:t>
            </w:r>
            <w:proofErr w:type="spellStart"/>
            <w:r w:rsidR="00D15861"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322D48AB" w14:textId="787BAA84" w:rsidR="00D15861" w:rsidRPr="00423575" w:rsidRDefault="00583D18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c.1253G&gt;A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p.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Arg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>418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Gln</w:t>
            </w:r>
          </w:p>
        </w:tc>
        <w:tc>
          <w:tcPr>
            <w:tcW w:w="850" w:type="dxa"/>
            <w:vAlign w:val="center"/>
          </w:tcPr>
          <w:p w14:paraId="246753A6" w14:textId="4794CA9A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2B00BBD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56329A8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6E5EA65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4021845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60DF0B4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54" w:type="dxa"/>
            <w:vAlign w:val="center"/>
          </w:tcPr>
          <w:p w14:paraId="67C1289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783F1BB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28174D2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20F73C1E" w14:textId="0DE1A022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D15861" w:rsidRPr="00423575">
              <w:rPr>
                <w:rFonts w:ascii="Arial" w:hAnsi="Arial" w:cs="Arial"/>
                <w:sz w:val="15"/>
                <w:szCs w:val="15"/>
                <w:lang w:val="en-US"/>
              </w:rPr>
              <w:t>one</w:t>
            </w:r>
          </w:p>
        </w:tc>
      </w:tr>
      <w:tr w:rsidR="00423575" w:rsidRPr="00423575" w14:paraId="5C5BE7BF" w14:textId="77777777" w:rsidTr="00423575">
        <w:trPr>
          <w:cantSplit/>
          <w:trHeight w:val="701"/>
          <w:jc w:val="center"/>
        </w:trPr>
        <w:tc>
          <w:tcPr>
            <w:tcW w:w="704" w:type="dxa"/>
            <w:vAlign w:val="center"/>
          </w:tcPr>
          <w:p w14:paraId="2AF41D44" w14:textId="6168950C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&lt;EndNote&gt;&lt;Cite&gt;&lt;Author&gt;Carecchio&lt;/Author&gt;&lt;Year&gt;2017&lt;/Year&gt;&lt;RecNum&gt;16&lt;/RecNum&gt;&lt;DisplayText&gt;[8]&lt;/DisplayText&gt;&lt;record&gt;&lt;rec-number&gt;16&lt;/rec-number&gt;&lt;foreign-keys&gt;&lt;key app="EN" db-id="epxfsaa540sdpdeef25v0fpnexp22d2svavx" timestamp="1642353404"&gt;16&lt;/key&gt;&lt;/foreign-keys&gt;&lt;ref-type name="Journal Article"&gt;17&lt;/ref-type&gt;&lt;contributors&gt;&lt;authors&gt;&lt;author&gt;Carecchio, Miryam&lt;/author&gt;&lt;author&gt;Mencacci, Niccolò E&lt;/author&gt;&lt;author&gt;Iodice, Alessandro&lt;/author&gt;&lt;author&gt;Pons, Roser&lt;/author&gt;&lt;author&gt;Panteghini, Celeste&lt;/author&gt;&lt;author&gt;Zorzi, Giovanna&lt;/author&gt;&lt;author&gt;Zibordi, Federica&lt;/author&gt;&lt;author&gt;Bonakis, Anastasios&lt;/author&gt;&lt;author&gt;Dinopoulos, Argyris&lt;/author&gt;&lt;author&gt;Jankovic, Joseph&lt;/author&gt;&lt;/authors&gt;&lt;/contributors&gt;&lt;titles&gt;&lt;title&gt;ADCY5-related movement disorders: frequency, disease course and phenotypic variability in a cohort of paediatric patients&lt;/title&gt;&lt;secondary-title&gt;Parkinsonism &amp;amp; related disorders&lt;/secondary-title&gt;&lt;/titles&gt;&lt;periodical&gt;&lt;full-title&gt;Parkinsonism &amp;amp; related disorders&lt;/full-title&gt;&lt;/periodical&gt;&lt;pages&gt;37-43&lt;/pages&gt;&lt;volume&gt;41&lt;/volume&gt;&lt;dates&gt;&lt;year&gt;2017&lt;/year&gt;&lt;/dates&gt;&lt;isbn&gt;1353-8020&lt;/isbn&gt;&lt;urls&gt;&lt;/urls&gt;&lt;/record&gt;&lt;/Cite&gt;&lt;/EndNote&gt;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[8]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13768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3,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37254B14" w14:textId="2EBE231A" w:rsidR="00D15861" w:rsidRPr="00423575" w:rsidRDefault="00583D18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br/>
              <w:t>c.1252C&gt;G; p.</w:t>
            </w:r>
            <w:r w:rsidR="0010019B" w:rsidRPr="00423575">
              <w:rPr>
                <w:rFonts w:ascii="Arial" w:hAnsi="Arial" w:cs="Arial"/>
                <w:sz w:val="16"/>
                <w:szCs w:val="15"/>
              </w:rPr>
              <w:t>Arg</w:t>
            </w:r>
            <w:r w:rsidRPr="00423575">
              <w:rPr>
                <w:rFonts w:ascii="Arial" w:hAnsi="Arial" w:cs="Arial"/>
                <w:sz w:val="16"/>
                <w:szCs w:val="15"/>
              </w:rPr>
              <w:t>418G</w:t>
            </w:r>
            <w:r w:rsidR="0010019B" w:rsidRPr="00423575">
              <w:rPr>
                <w:rFonts w:ascii="Arial" w:hAnsi="Arial" w:cs="Arial"/>
                <w:sz w:val="16"/>
                <w:szCs w:val="15"/>
              </w:rPr>
              <w:t>lu</w:t>
            </w:r>
          </w:p>
        </w:tc>
        <w:tc>
          <w:tcPr>
            <w:tcW w:w="850" w:type="dxa"/>
            <w:vAlign w:val="center"/>
          </w:tcPr>
          <w:p w14:paraId="6FB79F37" w14:textId="0E498FFB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7263F06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7F0A56C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4AB0663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6C4E15E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0AAC566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107A981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4A295D7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2FF326B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1E2068A9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Language delay</w:t>
            </w:r>
          </w:p>
        </w:tc>
      </w:tr>
      <w:tr w:rsidR="00423575" w:rsidRPr="00423575" w14:paraId="4198A291" w14:textId="77777777" w:rsidTr="00423575">
        <w:trPr>
          <w:cantSplit/>
          <w:trHeight w:val="569"/>
          <w:jc w:val="center"/>
        </w:trPr>
        <w:tc>
          <w:tcPr>
            <w:tcW w:w="704" w:type="dxa"/>
            <w:vAlign w:val="center"/>
          </w:tcPr>
          <w:p w14:paraId="4CD667BF" w14:textId="673E7DC2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&lt;EndNote&gt;&lt;Cite&gt;&lt;Author&gt;Carecchio&lt;/Author&gt;&lt;Year&gt;2017&lt;/Year&gt;&lt;RecNum&gt;16&lt;/RecNum&gt;&lt;DisplayText&gt;[8]&lt;/DisplayText&gt;&lt;record&gt;&lt;rec-number&gt;16&lt;/rec-number&gt;&lt;foreign-keys&gt;&lt;key app="EN" db-id="epxfsaa540sdpdeef25v0fpnexp22d2svavx" timestamp="1642353404"&gt;16&lt;/key&gt;&lt;/foreign-keys&gt;&lt;ref-type name="Journal Article"&gt;17&lt;/ref-type&gt;&lt;contributors&gt;&lt;authors&gt;&lt;author&gt;Carecchio, Miryam&lt;/author&gt;&lt;author&gt;Mencacci, Niccolò E&lt;/author&gt;&lt;author&gt;Iodice, Alessandro&lt;/author&gt;&lt;author&gt;Pons, Roser&lt;/author&gt;&lt;author&gt;Panteghini, Celeste&lt;/author&gt;&lt;author&gt;Zorzi, Giovanna&lt;/author&gt;&lt;author&gt;Zibordi, Federica&lt;/author&gt;&lt;author&gt;Bonakis, Anastasios&lt;/author&gt;&lt;author&gt;Dinopoulos, Argyris&lt;/author&gt;&lt;author&gt;Jankovic, Joseph&lt;/author&gt;&lt;/authors&gt;&lt;/contributors&gt;&lt;titles&gt;&lt;title&gt;ADCY5-related movement disorders: frequency, disease course and phenotypic variability in a cohort of paediatric patients&lt;/title&gt;&lt;secondary-title&gt;Parkinsonism &amp;amp; related disorders&lt;/secondary-title&gt;&lt;/titles&gt;&lt;periodical&gt;&lt;full-title&gt;Parkinsonism &amp;amp; related disorders&lt;/full-title&gt;&lt;/periodical&gt;&lt;pages&gt;37-43&lt;/pages&gt;&lt;volume&gt;41&lt;/volume&gt;&lt;dates&gt;&lt;year&gt;2017&lt;/year&gt;&lt;/dates&gt;&lt;isbn&gt;1353-8020&lt;/isbn&gt;&lt;urls&gt;&lt;/urls&gt;&lt;/record&gt;&lt;/Cite&gt;&lt;/EndNote&gt;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[8]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856F0A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4,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125C64BE" w14:textId="40561EC9" w:rsidR="00D15861" w:rsidRPr="00423575" w:rsidRDefault="00583D18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br/>
              <w:t xml:space="preserve">c.1252C&gt;G; </w:t>
            </w:r>
            <w:r w:rsidR="0010019B" w:rsidRPr="00423575">
              <w:rPr>
                <w:rFonts w:ascii="Arial" w:hAnsi="Arial" w:cs="Arial"/>
                <w:sz w:val="16"/>
                <w:szCs w:val="15"/>
              </w:rPr>
              <w:t>p.Arg418Glu</w:t>
            </w:r>
          </w:p>
        </w:tc>
        <w:tc>
          <w:tcPr>
            <w:tcW w:w="850" w:type="dxa"/>
            <w:vAlign w:val="center"/>
          </w:tcPr>
          <w:p w14:paraId="1A5B8147" w14:textId="2CBE0F44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437B3A4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6977026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15A39F4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4123392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7F550B8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54" w:type="dxa"/>
            <w:vAlign w:val="center"/>
          </w:tcPr>
          <w:p w14:paraId="7CA8ED6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77A83F7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0C988BB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53355F5F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Language delay</w:t>
            </w:r>
          </w:p>
        </w:tc>
      </w:tr>
      <w:tr w:rsidR="00423575" w:rsidRPr="00423575" w14:paraId="271BDEC4" w14:textId="77777777" w:rsidTr="00423575">
        <w:trPr>
          <w:cantSplit/>
          <w:trHeight w:val="694"/>
          <w:jc w:val="center"/>
        </w:trPr>
        <w:tc>
          <w:tcPr>
            <w:tcW w:w="704" w:type="dxa"/>
            <w:vAlign w:val="center"/>
          </w:tcPr>
          <w:p w14:paraId="17A17376" w14:textId="5BCBE0FA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&lt;EndNote&gt;&lt;Cite&gt;&lt;Author&gt;Carecchio&lt;/Author&gt;&lt;Year&gt;2017&lt;/Year&gt;&lt;RecNum&gt;16&lt;/RecNum&gt;&lt;DisplayText&gt;[8]&lt;/DisplayText&gt;&lt;record&gt;&lt;rec-number&gt;16&lt;/rec-number&gt;&lt;foreign-keys&gt;&lt;key app="EN" db-id="epxfsaa540sdpdeef25v0fpnexp22d2svavx" timestamp="1642353404"&gt;16&lt;/key&gt;&lt;/foreign-keys&gt;&lt;ref-type name="Journal Article"&gt;17&lt;/ref-type&gt;&lt;contributors&gt;&lt;authors&gt;&lt;author&gt;Carecchio, Miryam&lt;/author&gt;&lt;author&gt;Mencacci, Niccolò E&lt;/author&gt;&lt;author&gt;Iodice, Alessandro&lt;/author&gt;&lt;author&gt;Pons, Roser&lt;/author&gt;&lt;author&gt;Panteghini, Celeste&lt;/author&gt;&lt;author&gt;Zorzi, Giovanna&lt;/author&gt;&lt;author&gt;Zibordi, Federica&lt;/author&gt;&lt;author&gt;Bonakis, Anastasios&lt;/author&gt;&lt;author&gt;Dinopoulos, Argyris&lt;/author&gt;&lt;author&gt;Jankovic, Joseph&lt;/author&gt;&lt;/authors&gt;&lt;/contributors&gt;&lt;titles&gt;&lt;title&gt;ADCY5-related movement disorders: frequency, disease course and phenotypic variability in a cohort of paediatric patients&lt;/title&gt;&lt;secondary-title&gt;Parkinsonism &amp;amp; related disorders&lt;/secondary-title&gt;&lt;/titles&gt;&lt;periodical&gt;&lt;full-title&gt;Parkinsonism &amp;amp; related disorders&lt;/full-title&gt;&lt;/periodical&gt;&lt;pages&gt;37-43&lt;/pages&gt;&lt;volume&gt;41&lt;/volume&gt;&lt;dates&gt;&lt;year&gt;2017&lt;/year&gt;&lt;/dates&gt;&lt;isbn&gt;1353-8020&lt;/isbn&gt;&lt;urls&gt;&lt;/urls&gt;&lt;/record&gt;&lt;/Cite&gt;&lt;/EndNote&gt;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[8]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D7471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5,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55CCD433" w14:textId="4D458D70" w:rsidR="00D15861" w:rsidRPr="00423575" w:rsidRDefault="00583D18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 xml:space="preserve">c.1252C&gt;T; 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p.Arg418Trp</w:t>
            </w:r>
          </w:p>
        </w:tc>
        <w:tc>
          <w:tcPr>
            <w:tcW w:w="850" w:type="dxa"/>
            <w:vAlign w:val="center"/>
          </w:tcPr>
          <w:p w14:paraId="08CF134D" w14:textId="7D9199F9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0B24319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068E2AD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170D750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7A4F9D5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5B538F2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54" w:type="dxa"/>
            <w:vAlign w:val="center"/>
          </w:tcPr>
          <w:p w14:paraId="2FA7E43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22" w:type="dxa"/>
            <w:vAlign w:val="center"/>
          </w:tcPr>
          <w:p w14:paraId="56EC223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3BEAB12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359B6FC6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Language delay</w:t>
            </w:r>
          </w:p>
        </w:tc>
      </w:tr>
      <w:tr w:rsidR="00423575" w:rsidRPr="00423575" w14:paraId="3BBA6857" w14:textId="77777777" w:rsidTr="00423575">
        <w:trPr>
          <w:cantSplit/>
          <w:trHeight w:val="658"/>
          <w:jc w:val="center"/>
        </w:trPr>
        <w:tc>
          <w:tcPr>
            <w:tcW w:w="704" w:type="dxa"/>
            <w:vAlign w:val="center"/>
          </w:tcPr>
          <w:p w14:paraId="733DC4E4" w14:textId="0B8D786D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&lt;EndNote&gt;&lt;Cite&gt;&lt;Author&gt;Carecchio&lt;/Author&gt;&lt;Year&gt;2017&lt;/Year&gt;&lt;RecNum&gt;16&lt;/RecNum&gt;&lt;DisplayText&gt;[8]&lt;/DisplayText&gt;&lt;record&gt;&lt;rec-number&gt;16&lt;/rec-number&gt;&lt;foreign-keys&gt;&lt;key app="EN" db-id="epxfsaa540sdpdeef25v0fpnexp22d2svavx" timestamp="1642353404"&gt;16&lt;/key&gt;&lt;/foreign-keys&gt;&lt;ref-type name="Journal Article"&gt;17&lt;/ref-type&gt;&lt;contributors&gt;&lt;authors&gt;&lt;author&gt;Carecchio, Miryam&lt;/author&gt;&lt;author&gt;Mencacci, Niccolò E&lt;/author&gt;&lt;author&gt;Iodice, Alessandro&lt;/author&gt;&lt;author&gt;Pons, Roser&lt;/author&gt;&lt;author&gt;Panteghini, Celeste&lt;/author&gt;&lt;author&gt;Zorzi, Giovanna&lt;/author&gt;&lt;author&gt;Zibordi, Federica&lt;/author&gt;&lt;author&gt;Bonakis, Anastasios&lt;/author&gt;&lt;author&gt;Dinopoulos, Argyris&lt;/author&gt;&lt;author&gt;Jankovic, Joseph&lt;/author&gt;&lt;/authors&gt;&lt;/contributors&gt;&lt;titles&gt;&lt;title&gt;ADCY5-related movement disorders: frequency, disease course and phenotypic variability in a cohort of paediatric patients&lt;/title&gt;&lt;secondary-title&gt;Parkinsonism &amp;amp; related disorders&lt;/secondary-title&gt;&lt;/titles&gt;&lt;periodical&gt;&lt;full-title&gt;Parkinsonism &amp;amp; related disorders&lt;/full-title&gt;&lt;/periodical&gt;&lt;pages&gt;37-43&lt;/pages&gt;&lt;volume&gt;41&lt;/volume&gt;&lt;dates&gt;&lt;year&gt;2017&lt;/year&gt;&lt;/dates&gt;&lt;isbn&gt;1353-8020&lt;/isbn&gt;&lt;urls&gt;&lt;/urls&gt;&lt;/record&gt;&lt;/Cite&gt;&lt;/EndNote&gt;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[8]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B747C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6,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414902C8" w14:textId="111BCD70" w:rsidR="00D15861" w:rsidRPr="00423575" w:rsidRDefault="00583D18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 xml:space="preserve">c.1252C&gt;T; 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p.Arg418Trp</w:t>
            </w:r>
          </w:p>
        </w:tc>
        <w:tc>
          <w:tcPr>
            <w:tcW w:w="850" w:type="dxa"/>
            <w:vAlign w:val="center"/>
          </w:tcPr>
          <w:p w14:paraId="494A6FBE" w14:textId="2DF5945A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47ADB7E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6E75A1C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31CCA00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1224A1F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226522C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1CF49ED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6F7E507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5BE174B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73486793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Language delay</w:t>
            </w:r>
          </w:p>
        </w:tc>
      </w:tr>
      <w:tr w:rsidR="00423575" w:rsidRPr="00423575" w14:paraId="7535FFA5" w14:textId="77777777" w:rsidTr="00423575">
        <w:trPr>
          <w:cantSplit/>
          <w:trHeight w:val="710"/>
          <w:jc w:val="center"/>
        </w:trPr>
        <w:tc>
          <w:tcPr>
            <w:tcW w:w="704" w:type="dxa"/>
            <w:vAlign w:val="center"/>
          </w:tcPr>
          <w:p w14:paraId="7941A7D8" w14:textId="4B69A7AB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&lt;EndNote&gt;&lt;Cite&gt;&lt;Author&gt;Miyamoto&lt;/Author&gt;&lt;Year&gt;2020&lt;/Year&gt;&lt;RecNum&gt;17&lt;/RecNum&gt;&lt;DisplayText&gt;[9]&lt;/DisplayText&gt;&lt;record&gt;&lt;rec-number&gt;17&lt;/rec-number&gt;&lt;foreign-keys&gt;&lt;key app="EN" db-id="epxfsaa540sdpdeef25v0fpnexp22d2svavx" timestamp="1642355018"&gt;17&lt;/key&gt;&lt;/foreign-keys&gt;&lt;ref-type name="Journal Article"&gt;17&lt;/ref-type&gt;&lt;contributors&gt;&lt;authors&gt;&lt;author&gt;Miyamoto, Ryosuke&lt;/author&gt;&lt;author&gt;Kawarai, Toshitaka&lt;/author&gt;&lt;author&gt;Takeuchi, Toshiaki&lt;/author&gt;&lt;author&gt;Izumi, Yuishin&lt;/author&gt;&lt;author&gt;Goto, Satoshi&lt;/author&gt;&lt;author&gt;Kaji, Ryuji&lt;/author&gt;&lt;/authors&gt;&lt;/contributors&gt;&lt;titles&gt;&lt;title&gt;Efficacy of Istradefylline for the Treatment of ADCY5</w:instrText>
            </w:r>
            <w:r w:rsidRPr="00423575">
              <w:rPr>
                <w:rFonts w:ascii="Cambria Math" w:hAnsi="Cambria Math" w:cs="Cambria Math"/>
                <w:sz w:val="16"/>
                <w:szCs w:val="15"/>
              </w:rPr>
              <w:instrText>‐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instrText>Related Disease&lt;/title&gt;&lt;secondary-title&gt;Movement Disorders Clinical Practice&lt;/secondary-title&gt;&lt;/titles&gt;&lt;periodical&gt;&lt;full-title&gt;Movement Disorders Clinical Practice&lt;/full-title&gt;&lt;/periodical&gt;&lt;pages&gt;852-853&lt;/pages&gt;&lt;volume&gt;7&lt;/volume&gt;&lt;number&gt;7&lt;/number&gt;&lt;dates&gt;&lt;year&gt;2020&lt;/year&gt;&lt;/dates&gt;&lt;isbn&gt;2330-1619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[9]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6D10C4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</w:p>
        </w:tc>
        <w:tc>
          <w:tcPr>
            <w:tcW w:w="1276" w:type="dxa"/>
          </w:tcPr>
          <w:p w14:paraId="7CD76819" w14:textId="6F96B153" w:rsidR="00D15861" w:rsidRPr="00423575" w:rsidRDefault="00583D18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c.1252C&gt;T; 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>p.Arg418Tr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14:paraId="7CD178C7" w14:textId="28FC9470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0B135AD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009096F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45FD3A2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1EADE17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0FB0312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7559AC1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22" w:type="dxa"/>
            <w:vAlign w:val="center"/>
          </w:tcPr>
          <w:p w14:paraId="0C2B8D7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7DDE5D4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56AE3BB9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DTR increased</w:t>
            </w:r>
          </w:p>
        </w:tc>
      </w:tr>
      <w:tr w:rsidR="00423575" w:rsidRPr="00423575" w14:paraId="7D5E5B81" w14:textId="77777777" w:rsidTr="00423575">
        <w:trPr>
          <w:cantSplit/>
          <w:trHeight w:val="683"/>
          <w:jc w:val="center"/>
        </w:trPr>
        <w:tc>
          <w:tcPr>
            <w:tcW w:w="704" w:type="dxa"/>
            <w:vAlign w:val="center"/>
          </w:tcPr>
          <w:p w14:paraId="339D5C2C" w14:textId="048C6D1E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&lt;EndNote&gt;&lt;Cite&gt;&lt;Author&gt;Bohlega&lt;/Author&gt;&lt;Year&gt;2019&lt;/Year&gt;&lt;RecNum&gt;18&lt;/RecNum&gt;&lt;DisplayText&gt;[10]&lt;/DisplayText&gt;&lt;record&gt;&lt;rec-number&gt;18&lt;/rec-number&gt;&lt;foreign-keys&gt;&lt;key app="EN" db-id="epxfsaa540sdpdeef25v0fpnexp22d2svavx" timestamp="1642355642"&gt;18&lt;/key&gt;&lt;/foreign-keys&gt;&lt;ref-type name="Journal Article"&gt;17&lt;/ref-type&gt;&lt;contributors&gt;&lt;authors&gt;&lt;author&gt;Bohlega, Saeed A&lt;/author&gt;&lt;author&gt;Abou-Al-Shaar, Hussam&lt;/author&gt;&lt;author&gt;AlDakheel, Amaal&lt;/author&gt;&lt;author&gt;Alajlan, Huda&lt;/author&gt;&lt;author&gt;Bohlega, Balsam S&lt;/author&gt;&lt;author&gt;Meyer, Brian F&lt;/author&gt;&lt;author&gt;Monies, Dorota&lt;/author&gt;&lt;author&gt;Cupler, Edward J&lt;/author&gt;&lt;author&gt;Al-Saif, Amr M&lt;/author&gt;&lt;/authors&gt;&lt;/contributors&gt;&lt;titles&gt;&lt;title&gt;Autosomal recessive ADCY5-Related dystonia and myoclonus: Expanding the genetic spectrum of ADCY5-Related movement disorders&lt;/title&gt;&lt;secondary-title&gt;Parkinsonism &amp;amp; related disorders&lt;/secondary-title&gt;&lt;/titles&gt;&lt;periodical&gt;&lt;full-title&gt;Parkinsonism &amp;amp; related disorders&lt;/full-title&gt;&lt;/periodical&gt;&lt;pages&gt;145-149&lt;/pages&gt;&lt;volume&gt;64&lt;/volume&gt;&lt;dates&gt;&lt;year&gt;2019&lt;/year&gt;&lt;/dates&gt;&lt;isbn&gt;1353-8020&lt;/isbn&gt;&lt;urls&gt;&lt;/urls&gt;&lt;/record&gt;&lt;/Cite&gt;&lt;/EndNote&gt;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  <w:lang w:val="en-GB"/>
              </w:rPr>
              <w:t>[10]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6E5C7F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IV-2,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0F2567A7" w14:textId="256F2F65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c.1762G&gt;A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p.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Asp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>588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Asn</w:t>
            </w:r>
          </w:p>
        </w:tc>
        <w:tc>
          <w:tcPr>
            <w:tcW w:w="850" w:type="dxa"/>
            <w:vAlign w:val="center"/>
          </w:tcPr>
          <w:p w14:paraId="28345F17" w14:textId="6EC177FF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7C30B67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73D4ED8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4AA8A53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42D6F4B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4B77D49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4F24A90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4C76815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794D894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2E974C7E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Language delay</w:t>
            </w:r>
          </w:p>
        </w:tc>
      </w:tr>
      <w:tr w:rsidR="00423575" w:rsidRPr="00423575" w14:paraId="40420576" w14:textId="77777777" w:rsidTr="00423575">
        <w:trPr>
          <w:cantSplit/>
          <w:trHeight w:val="964"/>
          <w:jc w:val="center"/>
        </w:trPr>
        <w:tc>
          <w:tcPr>
            <w:tcW w:w="704" w:type="dxa"/>
            <w:vAlign w:val="center"/>
          </w:tcPr>
          <w:p w14:paraId="27E96CFC" w14:textId="2C0BAD2C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lastRenderedPageBreak/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&lt;EndNote&gt;&lt;Cite&gt;&lt;Author&gt;Bohlega&lt;/Author&gt;&lt;Year&gt;2019&lt;/Year&gt;&lt;RecNum&gt;18&lt;/RecNum&gt;&lt;DisplayText&gt;[10]&lt;/DisplayText&gt;&lt;record&gt;&lt;rec-number&gt;18&lt;/rec-number&gt;&lt;foreign-keys&gt;&lt;key app="EN" db-id="epxfsaa540sdpdeef25v0fpnexp22d2svavx" timestamp="1642355642"&gt;18&lt;/key&gt;&lt;/foreign-keys&gt;&lt;ref-type name="Journal Article"&gt;17&lt;/ref-type&gt;&lt;contributors&gt;&lt;authors&gt;&lt;author&gt;Bohlega, Saeed A&lt;/author&gt;&lt;author&gt;Abou-Al-Shaar, Hussam&lt;/author&gt;&lt;author&gt;AlDakheel, Amaal&lt;/author&gt;&lt;author&gt;Alajlan, Huda&lt;/author&gt;&lt;author&gt;Bohlega, Balsam S&lt;/author&gt;&lt;author&gt;Meyer, Brian F&lt;/author&gt;&lt;author&gt;Monies, Dorota&lt;/author&gt;&lt;author&gt;Cupler, Edward J&lt;/author&gt;&lt;author&gt;Al-Saif, Amr M&lt;/author&gt;&lt;/authors&gt;&lt;/contributors&gt;&lt;titles&gt;&lt;title&gt;Autosomal recessive ADCY5-Related dystonia and myoclonus: Expanding the genetic spectrum of ADCY5-Related movement disorders&lt;/title&gt;&lt;secondary-title&gt;Parkinsonism &amp;amp; related disorders&lt;/secondary-title&gt;&lt;/titles&gt;&lt;periodical&gt;&lt;full-title&gt;Parkinsonism &amp;amp; related disorders&lt;/full-title&gt;&lt;/periodical&gt;&lt;pages&gt;145-149&lt;/pages&gt;&lt;volume&gt;64&lt;/volume&gt;&lt;dates&gt;&lt;year&gt;2019&lt;/year&gt;&lt;/dates&gt;&lt;isbn&gt;1353-8020&lt;/isbn&gt;&lt;urls&gt;&lt;/urls&gt;&lt;/record&gt;&lt;/Cite&gt;&lt;/EndNote&gt;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  <w:lang w:val="en-GB"/>
              </w:rPr>
              <w:t>[10]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06C29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IV-3,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6C4A486C" w14:textId="256DEBB2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c.1762G&gt;A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p.Asp588Asn</w:t>
            </w:r>
          </w:p>
        </w:tc>
        <w:tc>
          <w:tcPr>
            <w:tcW w:w="850" w:type="dxa"/>
            <w:vAlign w:val="center"/>
          </w:tcPr>
          <w:p w14:paraId="3B64A3F4" w14:textId="29062871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1EF293D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5B1E94E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3F42DD5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0332761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41E983F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367836E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3CDF382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5A79E9C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120AB803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Language delay</w:t>
            </w:r>
          </w:p>
        </w:tc>
      </w:tr>
      <w:tr w:rsidR="00423575" w:rsidRPr="00423575" w14:paraId="46CD401E" w14:textId="77777777" w:rsidTr="00423575">
        <w:trPr>
          <w:cantSplit/>
          <w:trHeight w:val="964"/>
          <w:jc w:val="center"/>
        </w:trPr>
        <w:tc>
          <w:tcPr>
            <w:tcW w:w="704" w:type="dxa"/>
            <w:vAlign w:val="center"/>
          </w:tcPr>
          <w:p w14:paraId="3FD84673" w14:textId="110C5523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&lt;EndNote&gt;&lt;Cite&gt;&lt;Author&gt;Bohlega&lt;/Author&gt;&lt;Year&gt;2019&lt;/Year&gt;&lt;RecNum&gt;18&lt;/RecNum&gt;&lt;DisplayText&gt;[10]&lt;/DisplayText&gt;&lt;record&gt;&lt;rec-number&gt;18&lt;/rec-number&gt;&lt;foreign-keys&gt;&lt;key app="EN" db-id="epxfsaa540sdpdeef25v0fpnexp22d2svavx" timestamp="1642355642"&gt;18&lt;/key&gt;&lt;/foreign-keys&gt;&lt;ref-type name="Journal Article"&gt;17&lt;/ref-type&gt;&lt;contributors&gt;&lt;authors&gt;&lt;author&gt;Bohlega, Saeed A&lt;/author&gt;&lt;author&gt;Abou-Al-Shaar, Hussam&lt;/author&gt;&lt;author&gt;AlDakheel, Amaal&lt;/author&gt;&lt;author&gt;Alajlan, Huda&lt;/author&gt;&lt;author&gt;Bohlega, Balsam S&lt;/author&gt;&lt;author&gt;Meyer, Brian F&lt;/author&gt;&lt;author&gt;Monies, Dorota&lt;/author&gt;&lt;author&gt;Cupler, Edward J&lt;/author&gt;&lt;author&gt;Al-Saif, Amr M&lt;/author&gt;&lt;/authors&gt;&lt;/contributors&gt;&lt;titles&gt;&lt;title&gt;Autosomal recessive ADCY5-Related dystonia and myoclonus: Expanding the genetic spectrum of ADCY5-Related movement disorders&lt;/title&gt;&lt;secondary-title&gt;Parkinsonism &amp;amp; related disorders&lt;/secondary-title&gt;&lt;/titles&gt;&lt;periodical&gt;&lt;full-title&gt;Parkinsonism &amp;amp; related disorders&lt;/full-title&gt;&lt;/periodical&gt;&lt;pages&gt;145-149&lt;/pages&gt;&lt;volume&gt;64&lt;/volume&gt;&lt;dates&gt;&lt;year&gt;2019&lt;/year&gt;&lt;/dates&gt;&lt;isbn&gt;1353-8020&lt;/isbn&gt;&lt;urls&gt;&lt;/urls&gt;&lt;/record&gt;&lt;/Cite&gt;&lt;/EndNote&gt;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  <w:lang w:val="en-GB"/>
              </w:rPr>
              <w:t>[10]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1387A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IV-5,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5AEDA651" w14:textId="55D4314C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c.1762G&gt;A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="00423575">
              <w:rPr>
                <w:rFonts w:ascii="Arial" w:hAnsi="Arial" w:cs="Arial"/>
                <w:sz w:val="16"/>
                <w:szCs w:val="15"/>
                <w:lang w:val="en-US"/>
              </w:rPr>
              <w:br/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p.Asp588Asn</w:t>
            </w:r>
          </w:p>
        </w:tc>
        <w:tc>
          <w:tcPr>
            <w:tcW w:w="850" w:type="dxa"/>
            <w:vAlign w:val="center"/>
          </w:tcPr>
          <w:p w14:paraId="73484F15" w14:textId="78C93B1C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380EE00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2DB528B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19E7A27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66515D1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5A6E1B3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4D170C9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084A96C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30874AA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5147B3E5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Tremor</w:t>
            </w:r>
          </w:p>
        </w:tc>
      </w:tr>
      <w:tr w:rsidR="00423575" w:rsidRPr="00423575" w14:paraId="489604CF" w14:textId="77777777" w:rsidTr="00423575">
        <w:trPr>
          <w:cantSplit/>
          <w:trHeight w:val="964"/>
          <w:jc w:val="center"/>
        </w:trPr>
        <w:tc>
          <w:tcPr>
            <w:tcW w:w="704" w:type="dxa"/>
            <w:vAlign w:val="center"/>
          </w:tcPr>
          <w:p w14:paraId="4B219644" w14:textId="79E3D5A0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&lt;EndNote&gt;&lt;Cite&gt;&lt;Author&gt;Bohlega&lt;/Author&gt;&lt;Year&gt;2019&lt;/Year&gt;&lt;RecNum&gt;18&lt;/RecNum&gt;&lt;DisplayText&gt;[10]&lt;/DisplayText&gt;&lt;record&gt;&lt;rec-number&gt;18&lt;/rec-number&gt;&lt;foreign-keys&gt;&lt;key app="EN" db-id="epxfsaa540sdpdeef25v0fpnexp22d2svavx" timestamp="1642355642"&gt;18&lt;/key&gt;&lt;/foreign-keys&gt;&lt;ref-type name="Journal Article"&gt;17&lt;/ref-type&gt;&lt;contributors&gt;&lt;authors&gt;&lt;author&gt;Bohlega, Saeed A&lt;/author&gt;&lt;author&gt;Abou-Al-Shaar, Hussam&lt;/author&gt;&lt;author&gt;AlDakheel, Amaal&lt;/author&gt;&lt;author&gt;Alajlan, Huda&lt;/author&gt;&lt;author&gt;Bohlega, Balsam S&lt;/author&gt;&lt;author&gt;Meyer, Brian F&lt;/author&gt;&lt;author&gt;Monies, Dorota&lt;/author&gt;&lt;author&gt;Cupler, Edward J&lt;/author&gt;&lt;author&gt;Al-Saif, Amr M&lt;/author&gt;&lt;/authors&gt;&lt;/contributors&gt;&lt;titles&gt;&lt;title&gt;Autosomal recessive ADCY5-Related dystonia and myoclonus: Expanding the genetic spectrum of ADCY5-Related movement disorders&lt;/title&gt;&lt;secondary-title&gt;Parkinsonism &amp;amp; related disorders&lt;/secondary-title&gt;&lt;/titles&gt;&lt;periodical&gt;&lt;full-title&gt;Parkinsonism &amp;amp; related disorders&lt;/full-title&gt;&lt;/periodical&gt;&lt;pages&gt;145-149&lt;/pages&gt;&lt;volume&gt;64&lt;/volume&gt;&lt;dates&gt;&lt;year&gt;2019&lt;/year&gt;&lt;/dates&gt;&lt;isbn&gt;1353-8020&lt;/isbn&gt;&lt;urls&gt;&lt;/urls&gt;&lt;/record&gt;&lt;/Cite&gt;&lt;/EndNote&gt;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  <w:lang w:val="en-GB"/>
              </w:rPr>
              <w:t>[10]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8E809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IV-6,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5F564DE7" w14:textId="48740C19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c.1762G&gt;A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="00423575">
              <w:rPr>
                <w:rFonts w:ascii="Arial" w:hAnsi="Arial" w:cs="Arial"/>
                <w:sz w:val="16"/>
                <w:szCs w:val="15"/>
                <w:lang w:val="en-US"/>
              </w:rPr>
              <w:br/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p.Asp588Asn</w:t>
            </w:r>
          </w:p>
        </w:tc>
        <w:tc>
          <w:tcPr>
            <w:tcW w:w="850" w:type="dxa"/>
            <w:vAlign w:val="center"/>
          </w:tcPr>
          <w:p w14:paraId="0FE85BE1" w14:textId="6A126916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6019889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4E9A48D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0FE8881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66B8BD9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584EBD7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5FC6ABF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63BFC54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4EFFDE2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48FA6232" w14:textId="4CD07701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None</w:t>
            </w:r>
          </w:p>
        </w:tc>
      </w:tr>
      <w:tr w:rsidR="00423575" w:rsidRPr="00423575" w14:paraId="5DA54D96" w14:textId="77777777" w:rsidTr="00423575">
        <w:trPr>
          <w:cantSplit/>
          <w:trHeight w:val="964"/>
          <w:jc w:val="center"/>
        </w:trPr>
        <w:tc>
          <w:tcPr>
            <w:tcW w:w="704" w:type="dxa"/>
            <w:vAlign w:val="center"/>
          </w:tcPr>
          <w:p w14:paraId="3E436193" w14:textId="60C17A5F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&lt;EndNote&gt;&lt;Cite&gt;&lt;Author&gt;Bohlega&lt;/Author&gt;&lt;Year&gt;2019&lt;/Year&gt;&lt;RecNum&gt;18&lt;/RecNum&gt;&lt;DisplayText&gt;[10]&lt;/DisplayText&gt;&lt;record&gt;&lt;rec-number&gt;18&lt;/rec-number&gt;&lt;foreign-keys&gt;&lt;key app="EN" db-id="epxfsaa540sdpdeef25v0fpnexp22d2svavx" timestamp="1642355642"&gt;18&lt;/key&gt;&lt;/foreign-keys&gt;&lt;ref-type name="Journal Article"&gt;17&lt;/ref-type&gt;&lt;contributors&gt;&lt;authors&gt;&lt;author&gt;Bohlega, Saeed A&lt;/author&gt;&lt;author&gt;Abou-Al-Shaar, Hussam&lt;/author&gt;&lt;author&gt;AlDakheel, Amaal&lt;/author&gt;&lt;author&gt;Alajlan, Huda&lt;/author&gt;&lt;author&gt;Bohlega, Balsam S&lt;/author&gt;&lt;author&gt;Meyer, Brian F&lt;/author&gt;&lt;author&gt;Monies, Dorota&lt;/author&gt;&lt;author&gt;Cupler, Edward J&lt;/author&gt;&lt;author&gt;Al-Saif, Amr M&lt;/author&gt;&lt;/authors&gt;&lt;/contributors&gt;&lt;titles&gt;&lt;title&gt;Autosomal recessive ADCY5-Related dystonia and myoclonus: Expanding the genetic spectrum of ADCY5-Related movement disorders&lt;/title&gt;&lt;secondary-title&gt;Parkinsonism &amp;amp; related disorders&lt;/secondary-title&gt;&lt;/titles&gt;&lt;periodical&gt;&lt;full-title&gt;Parkinsonism &amp;amp; related disorders&lt;/full-title&gt;&lt;/periodical&gt;&lt;pages&gt;145-149&lt;/pages&gt;&lt;volume&gt;64&lt;/volume&gt;&lt;dates&gt;&lt;year&gt;2019&lt;/year&gt;&lt;/dates&gt;&lt;isbn&gt;1353-8020&lt;/isbn&gt;&lt;urls&gt;&lt;/urls&gt;&lt;/record&gt;&lt;/Cite&gt;&lt;/EndNote&gt;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  <w:lang w:val="en-GB"/>
              </w:rPr>
              <w:t>[10]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031F3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IV-7,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0D0684A2" w14:textId="6BB586AB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c.1762G&gt;A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p.Asp588Asn</w:t>
            </w:r>
          </w:p>
        </w:tc>
        <w:tc>
          <w:tcPr>
            <w:tcW w:w="850" w:type="dxa"/>
            <w:vAlign w:val="center"/>
          </w:tcPr>
          <w:p w14:paraId="24D16084" w14:textId="0CF779C0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0F70722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67D7557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4AF5E11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55C9E23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3CF71E4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6F52927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4DCAC4C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76EC4B2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620B1158" w14:textId="5D646AEA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None</w:t>
            </w:r>
          </w:p>
        </w:tc>
      </w:tr>
      <w:tr w:rsidR="00423575" w:rsidRPr="00423575" w14:paraId="6E546C0A" w14:textId="77777777" w:rsidTr="00423575">
        <w:trPr>
          <w:cantSplit/>
          <w:trHeight w:val="964"/>
          <w:jc w:val="center"/>
        </w:trPr>
        <w:tc>
          <w:tcPr>
            <w:tcW w:w="704" w:type="dxa"/>
            <w:vAlign w:val="center"/>
          </w:tcPr>
          <w:p w14:paraId="299E4D8F" w14:textId="3A3E757F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&lt;EndNote&gt;&lt;Cite&gt;&lt;Author&gt;Bohlega&lt;/Author&gt;&lt;Year&gt;2019&lt;/Year&gt;&lt;RecNum&gt;18&lt;/RecNum&gt;&lt;DisplayText&gt;[10]&lt;/DisplayText&gt;&lt;record&gt;&lt;rec-number&gt;18&lt;/rec-number&gt;&lt;foreign-keys&gt;&lt;key app="EN" db-id="epxfsaa540sdpdeef25v0fpnexp22d2svavx" timestamp="1642355642"&gt;18&lt;/key&gt;&lt;/foreign-keys&gt;&lt;ref-type name="Journal Article"&gt;17&lt;/ref-type&gt;&lt;contributors&gt;&lt;authors&gt;&lt;author&gt;Bohlega, Saeed A&lt;/author&gt;&lt;author&gt;Abou-Al-Shaar, Hussam&lt;/author&gt;&lt;author&gt;AlDakheel, Amaal&lt;/author&gt;&lt;author&gt;Alajlan, Huda&lt;/author&gt;&lt;author&gt;Bohlega, Balsam S&lt;/author&gt;&lt;author&gt;Meyer, Brian F&lt;/author&gt;&lt;author&gt;Monies, Dorota&lt;/author&gt;&lt;author&gt;Cupler, Edward J&lt;/author&gt;&lt;author&gt;Al-Saif, Amr M&lt;/author&gt;&lt;/authors&gt;&lt;/contributors&gt;&lt;titles&gt;&lt;title&gt;Autosomal recessive ADCY5-Related dystonia and myoclonus: Expanding the genetic spectrum of ADCY5-Related movement disorders&lt;/title&gt;&lt;secondary-title&gt;Parkinsonism &amp;amp; related disorders&lt;/secondary-title&gt;&lt;/titles&gt;&lt;periodical&gt;&lt;full-title&gt;Parkinsonism &amp;amp; related disorders&lt;/full-title&gt;&lt;/periodical&gt;&lt;pages&gt;145-149&lt;/pages&gt;&lt;volume&gt;64&lt;/volume&gt;&lt;dates&gt;&lt;year&gt;2019&lt;/year&gt;&lt;/dates&gt;&lt;isbn&gt;1353-8020&lt;/isbn&gt;&lt;urls&gt;&lt;/urls&gt;&lt;/record&gt;&lt;/Cite&gt;&lt;/EndNote&gt;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  <w:lang w:val="en-GB"/>
              </w:rPr>
              <w:t>[10]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12272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IV-8,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7AC597B8" w14:textId="2700EC9B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c.1762G&gt;A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="00423575">
              <w:rPr>
                <w:rFonts w:ascii="Arial" w:hAnsi="Arial" w:cs="Arial"/>
                <w:sz w:val="16"/>
                <w:szCs w:val="15"/>
                <w:lang w:val="en-US"/>
              </w:rPr>
              <w:br/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p.Asp588Asn</w:t>
            </w:r>
          </w:p>
        </w:tc>
        <w:tc>
          <w:tcPr>
            <w:tcW w:w="850" w:type="dxa"/>
            <w:vAlign w:val="center"/>
          </w:tcPr>
          <w:p w14:paraId="0875434A" w14:textId="4E1AF213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15A316D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2CB12A3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23ACC16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3584E60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4678C72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227CD04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294EF49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550ABCB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17F6B397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Language delay</w:t>
            </w:r>
          </w:p>
        </w:tc>
      </w:tr>
      <w:tr w:rsidR="00423575" w:rsidRPr="00423575" w14:paraId="264D2879" w14:textId="77777777" w:rsidTr="00423575">
        <w:trPr>
          <w:cantSplit/>
          <w:trHeight w:val="964"/>
          <w:jc w:val="center"/>
        </w:trPr>
        <w:tc>
          <w:tcPr>
            <w:tcW w:w="704" w:type="dxa"/>
            <w:vAlign w:val="center"/>
          </w:tcPr>
          <w:p w14:paraId="37C1A0B6" w14:textId="78A74CFC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&lt;EndNote&gt;&lt;Cite&gt;&lt;Author&gt;Shetty&lt;/Author&gt;&lt;Year&gt;2020&lt;/Year&gt;&lt;RecNum&gt;19&lt;/RecNum&gt;&lt;DisplayText&gt;[11]&lt;/DisplayText&gt;&lt;record&gt;&lt;rec-number&gt;19&lt;/rec-number&gt;&lt;foreign-keys&gt;&lt;key app="EN" db-id="epxfsaa540sdpdeef25v0fpnexp22d2svavx" timestamp="1642356656"&gt;19&lt;/key&gt;&lt;/foreign-keys&gt;&lt;ref-type name="Journal Article"&gt;17&lt;/ref-type&gt;&lt;contributors&gt;&lt;authors&gt;&lt;author&gt;Shetty, Kuldeep&lt;/author&gt;&lt;author&gt;Sarma, Asodu Sandeep&lt;/author&gt;&lt;author&gt;Devan, Meera&lt;/author&gt;&lt;author&gt;Dalal, Ashwin&lt;/author&gt;&lt;author&gt;Dash, Gopal Krishna&lt;/author&gt;&lt;author&gt;Jannabhatla, Apuroopa&lt;/author&gt;&lt;author&gt;Patil, Siddaramappa Jagadish&lt;/author&gt;&lt;/authors&gt;&lt;/contributors&gt;&lt;titles&gt;&lt;title&gt;Recurrent ADCY5 mutation in mosaic form with nocturnal paroxysmal dyskinesias and video electroencephalography documentation of dramatic response to caffeine treatment&lt;/title&gt;&lt;secondary-title&gt;Journal of movement disorders&lt;/secondary-title&gt;&lt;/titles&gt;&lt;periodical&gt;&lt;full-title&gt;Journal of movement disorders&lt;/full-title&gt;&lt;/periodical&gt;&lt;pages&gt;238&lt;/pages&gt;&lt;volume&gt;13&lt;/volume&gt;&lt;number&gt;3&lt;/number&gt;&lt;dates&gt;&lt;year&gt;2020&lt;/year&gt;&lt;/dates&gt;&lt;urls&gt;&lt;/urls&gt;&lt;/record&gt;&lt;/Cite&gt;&lt;/EndNote&gt;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[11]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A3F414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4E58D3DF" w14:textId="77777777" w:rsidR="00272143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</w:p>
          <w:p w14:paraId="6B092D74" w14:textId="4C5FB772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>c.1252C&gt;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T;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p.Arg418Trp</w:t>
            </w:r>
          </w:p>
        </w:tc>
        <w:tc>
          <w:tcPr>
            <w:tcW w:w="850" w:type="dxa"/>
            <w:vAlign w:val="center"/>
          </w:tcPr>
          <w:p w14:paraId="07B9295A" w14:textId="095A5F5D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6574174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31AD870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69223D5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6198CB2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3DB5D9F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54" w:type="dxa"/>
            <w:vAlign w:val="center"/>
          </w:tcPr>
          <w:p w14:paraId="0477302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6B7DDDD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56B567D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085E5770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Nocturnal episodes</w:t>
            </w:r>
          </w:p>
        </w:tc>
      </w:tr>
      <w:tr w:rsidR="00423575" w:rsidRPr="00423575" w14:paraId="3949E251" w14:textId="77777777" w:rsidTr="00423575">
        <w:trPr>
          <w:cantSplit/>
          <w:trHeight w:val="800"/>
          <w:jc w:val="center"/>
        </w:trPr>
        <w:tc>
          <w:tcPr>
            <w:tcW w:w="704" w:type="dxa"/>
            <w:vAlign w:val="center"/>
          </w:tcPr>
          <w:p w14:paraId="79167A0D" w14:textId="7D21423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&lt;EndNote&gt;&lt;Cite&gt;&lt;Author&gt;Okamoto&lt;/Author&gt;&lt;Year&gt;2021&lt;/Year&gt;&lt;RecNum&gt;20&lt;/RecNum&gt;&lt;DisplayText&gt;[12]&lt;/DisplayText&gt;&lt;record&gt;&lt;rec-number&gt;20&lt;/rec-number&gt;&lt;foreign-keys&gt;&lt;key app="EN" db-id="epxfsaa540sdpdeef25v0fpnexp22d2svavx" timestamp="1642357042"&gt;20&lt;/key&gt;&lt;/foreign-keys&gt;&lt;ref-type name="Journal Article"&gt;17&lt;/ref-type&gt;&lt;contributors&gt;&lt;authors&gt;&lt;author&gt;Okamoto, Nobuhiko&lt;/author&gt;&lt;author&gt;Miya, Fuyuki&lt;/author&gt;&lt;author&gt;Kitai, Yukihiro&lt;/author&gt;&lt;author&gt;Tsunoda, Tatsuhiko&lt;/author&gt;&lt;author&gt;Kato, Mitsuhiro&lt;/author&gt;&lt;author&gt;Saitoh, Shinji&lt;/author&gt;&lt;author&gt;Kanemura, Yonehiro&lt;/author&gt;&lt;author&gt;Kosaki, Kenjiro&lt;/author&gt;&lt;/authors&gt;&lt;/contributors&gt;&lt;titles&gt;&lt;title&gt;Homozygous ADCY5 mutation causes early-onset movement disorder with severe intellectual disability&lt;/title&gt;&lt;secondary-title&gt;Neurological Sciences&lt;/secondary-title&gt;&lt;/titles&gt;&lt;periodical&gt;&lt;full-title&gt;Neurological Sciences&lt;/full-title&gt;&lt;/periodical&gt;&lt;pages&gt;1-4&lt;/pages&gt;&lt;dates&gt;&lt;year&gt;2021&lt;/year&gt;&lt;/dates&gt;&lt;isbn&gt;1590-3478&lt;/isbn&gt;&lt;urls&gt;&lt;/urls&gt;&lt;/record&gt;&lt;/Cite&gt;&lt;/EndNote&gt;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[12]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554B9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1,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56A7C422" w14:textId="1A120C94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c.3712C&gt;T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p.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Arg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>1238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Trp</w:t>
            </w:r>
          </w:p>
        </w:tc>
        <w:tc>
          <w:tcPr>
            <w:tcW w:w="850" w:type="dxa"/>
            <w:vAlign w:val="center"/>
          </w:tcPr>
          <w:p w14:paraId="5941DE42" w14:textId="5A219D98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4EF8744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2C927E2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0AFE38E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55DA634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361FF88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038D58E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22" w:type="dxa"/>
            <w:vAlign w:val="center"/>
          </w:tcPr>
          <w:p w14:paraId="6098B9A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5E1677A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1EF85E64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Deep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tendon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reflexes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exaggerated</w:t>
            </w:r>
            <w:proofErr w:type="spellEnd"/>
          </w:p>
        </w:tc>
      </w:tr>
      <w:tr w:rsidR="00423575" w:rsidRPr="00423575" w14:paraId="2FB5197C" w14:textId="77777777" w:rsidTr="00423575">
        <w:trPr>
          <w:cantSplit/>
          <w:trHeight w:val="698"/>
          <w:jc w:val="center"/>
        </w:trPr>
        <w:tc>
          <w:tcPr>
            <w:tcW w:w="704" w:type="dxa"/>
            <w:vAlign w:val="center"/>
          </w:tcPr>
          <w:p w14:paraId="627C1BE9" w14:textId="1812C7B3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&lt;EndNote&gt;&lt;Cite&gt;&lt;Author&gt;Okamoto&lt;/Author&gt;&lt;Year&gt;2021&lt;/Year&gt;&lt;RecNum&gt;20&lt;/RecNum&gt;&lt;DisplayText&gt;[12]&lt;/DisplayText&gt;&lt;record&gt;&lt;rec-number&gt;20&lt;/rec-number&gt;&lt;foreign-keys&gt;&lt;key app="EN" db-id="epxfsaa540sdpdeef25v0fpnexp22d2svavx" timestamp="1642357042"&gt;20&lt;/key&gt;&lt;/foreign-keys&gt;&lt;ref-type name="Journal Article"&gt;17&lt;/ref-type&gt;&lt;contributors&gt;&lt;authors&gt;&lt;author&gt;Okamoto, Nobuhiko&lt;/author&gt;&lt;author&gt;Miya, Fuyuki&lt;/author&gt;&lt;author&gt;Kitai, Yukihiro&lt;/author&gt;&lt;author&gt;Tsunoda, Tatsuhiko&lt;/author&gt;&lt;author&gt;Kato, Mitsuhiro&lt;/author&gt;&lt;author&gt;Saitoh, Shinji&lt;/author&gt;&lt;author&gt;Kanemura, Yonehiro&lt;/author&gt;&lt;author&gt;Kosaki, Kenjiro&lt;/author&gt;&lt;/authors&gt;&lt;/contributors&gt;&lt;titles&gt;&lt;title&gt;Homozygous ADCY5 mutation causes early-onset movement disorder with severe intellectual disability&lt;/title&gt;&lt;secondary-title&gt;Neurological Sciences&lt;/secondary-title&gt;&lt;/titles&gt;&lt;periodical&gt;&lt;full-title&gt;Neurological Sciences&lt;/full-title&gt;&lt;/periodical&gt;&lt;pages&gt;1-4&lt;/pages&gt;&lt;dates&gt;&lt;year&gt;2021&lt;/year&gt;&lt;/dates&gt;&lt;isbn&gt;1590-3478&lt;/isbn&gt;&lt;urls&gt;&lt;/urls&gt;&lt;/record&gt;&lt;/Cite&gt;&lt;/EndNote&gt;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[12]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E47955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2,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3BEF179A" w14:textId="41794B2E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c.3712C&gt;T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p.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Arg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>1238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Trp</w:t>
            </w:r>
          </w:p>
        </w:tc>
        <w:tc>
          <w:tcPr>
            <w:tcW w:w="850" w:type="dxa"/>
            <w:vAlign w:val="center"/>
          </w:tcPr>
          <w:p w14:paraId="2B39AA7D" w14:textId="7D1C261D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5E4E3C8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7A73D21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484FA32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3233177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6D17F33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4ADA6DA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22" w:type="dxa"/>
            <w:vAlign w:val="center"/>
          </w:tcPr>
          <w:p w14:paraId="38AD966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7670CFF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60E797BD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 xml:space="preserve">Hypoplasia of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brainsteam</w:t>
            </w:r>
            <w:proofErr w:type="spellEnd"/>
          </w:p>
        </w:tc>
      </w:tr>
      <w:tr w:rsidR="00423575" w:rsidRPr="00423575" w14:paraId="4EF6A52B" w14:textId="77777777" w:rsidTr="00423575">
        <w:trPr>
          <w:cantSplit/>
          <w:trHeight w:val="707"/>
          <w:jc w:val="center"/>
        </w:trPr>
        <w:tc>
          <w:tcPr>
            <w:tcW w:w="704" w:type="dxa"/>
            <w:vAlign w:val="center"/>
          </w:tcPr>
          <w:p w14:paraId="519F6C22" w14:textId="0C93FF13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&lt;EndNote&gt;&lt;Cite&gt;&lt;Author&gt;Tunc&lt;/Author&gt;&lt;Year&gt;2017&lt;/Year&gt;&lt;RecNum&gt;21&lt;/RecNum&gt;&lt;DisplayText&gt;[13]&lt;/DisplayText&gt;&lt;record&gt;&lt;rec-number&gt;21&lt;/rec-number&gt;&lt;foreign-keys&gt;&lt;key app="EN" db-id="epxfsaa540sdpdeef25v0fpnexp22d2svavx" timestamp="1642357617"&gt;21&lt;/key&gt;&lt;/foreign-keys&gt;&lt;ref-type name="Journal Article"&gt;17&lt;/ref-type&gt;&lt;contributors&gt;&lt;authors&gt;&lt;author&gt;Tunc, Sinem&lt;/author&gt;&lt;author&gt;Brüggemann, Norbert&lt;/author&gt;&lt;author&gt;Baaske, Magdalena K&lt;/author&gt;&lt;author&gt;Hartmann, Corinna&lt;/author&gt;&lt;author&gt;Grütz, Karen&lt;/author&gt;&lt;author&gt;Westenberger, Ana&lt;/author&gt;&lt;author&gt;Klein, Christine&lt;/author&gt;&lt;author&gt;Münchau, Alexander&lt;/author&gt;&lt;author&gt;Bäumer, Tobias&lt;/author&gt;&lt;/authors&gt;&lt;/contributors&gt;&lt;titles&gt;&lt;title&gt;Facial twitches in ADCY5-associated disease-Myokymia or myoclonus? An electromyography study&lt;/title&gt;&lt;secondary-title&gt;Parkinsonism &amp;amp; related disorders&lt;/secondary-title&gt;&lt;/titles&gt;&lt;periodical&gt;&lt;full-title&gt;Parkinsonism &amp;amp; related disorders&lt;/full-title&gt;&lt;/periodical&gt;&lt;pages&gt;73-75&lt;/pages&gt;&lt;volume&gt;40&lt;/volume&gt;&lt;dates&gt;&lt;year&gt;2017&lt;/year&gt;&lt;/dates&gt;&lt;isbn&gt;1353-8020&lt;/isbn&gt;&lt;urls&gt;&lt;/urls&gt;&lt;/record&gt;&lt;/Cite&gt;&lt;/EndNote&gt;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[13]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04362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1,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08A9D23B" w14:textId="6545ED24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c.2176G&gt;A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p.Ala726Thr</w:t>
            </w:r>
          </w:p>
        </w:tc>
        <w:tc>
          <w:tcPr>
            <w:tcW w:w="850" w:type="dxa"/>
            <w:vAlign w:val="center"/>
          </w:tcPr>
          <w:p w14:paraId="789D91C3" w14:textId="5E694C8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4FEDD6C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7254A01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338FC8B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2E12D27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2321FB5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69B45B6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4724331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52CA13E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2D69CD53" w14:textId="27057481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None</w:t>
            </w:r>
          </w:p>
        </w:tc>
      </w:tr>
      <w:tr w:rsidR="00423575" w:rsidRPr="00423575" w14:paraId="7FA5D258" w14:textId="77777777" w:rsidTr="00423575">
        <w:trPr>
          <w:cantSplit/>
          <w:trHeight w:val="703"/>
          <w:jc w:val="center"/>
        </w:trPr>
        <w:tc>
          <w:tcPr>
            <w:tcW w:w="704" w:type="dxa"/>
            <w:vAlign w:val="center"/>
          </w:tcPr>
          <w:p w14:paraId="672B4F6A" w14:textId="63B6EB0E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&lt;EndNote&gt;&lt;Cite&gt;&lt;Author&gt;Tunc&lt;/Author&gt;&lt;Year&gt;2017&lt;/Year&gt;&lt;RecNum&gt;21&lt;/RecNum&gt;&lt;DisplayText&gt;[13]&lt;/DisplayText&gt;&lt;record&gt;&lt;rec-number&gt;21&lt;/rec-number&gt;&lt;foreign-keys&gt;&lt;key app="EN" db-id="epxfsaa540sdpdeef25v0fpnexp22d2svavx" timestamp="1642357617"&gt;21&lt;/key&gt;&lt;/foreign-keys&gt;&lt;ref-type name="Journal Article"&gt;17&lt;/ref-type&gt;&lt;contributors&gt;&lt;authors&gt;&lt;author&gt;Tunc, Sinem&lt;/author&gt;&lt;author&gt;Brüggemann, Norbert&lt;/author&gt;&lt;author&gt;Baaske, Magdalena K&lt;/author&gt;&lt;author&gt;Hartmann, Corinna&lt;/author&gt;&lt;author&gt;Grütz, Karen&lt;/author&gt;&lt;author&gt;Westenberger, Ana&lt;/author&gt;&lt;author&gt;Klein, Christine&lt;/author&gt;&lt;author&gt;Münchau, Alexander&lt;/author&gt;&lt;author&gt;Bäumer, Tobias&lt;/author&gt;&lt;/authors&gt;&lt;/contributors&gt;&lt;titles&gt;&lt;title&gt;Facial twitches in ADCY5-associated disease-Myokymia or myoclonus? An electromyography study&lt;/title&gt;&lt;secondary-title&gt;Parkinsonism &amp;amp; related disorders&lt;/secondary-title&gt;&lt;/titles&gt;&lt;periodical&gt;&lt;full-title&gt;Parkinsonism &amp;amp; related disorders&lt;/full-title&gt;&lt;/periodical&gt;&lt;pages&gt;73-75&lt;/pages&gt;&lt;volume&gt;40&lt;/volume&gt;&lt;dates&gt;&lt;year&gt;2017&lt;/year&gt;&lt;/dates&gt;&lt;isbn&gt;1353-8020&lt;/isbn&gt;&lt;urls&gt;&lt;/urls&gt;&lt;/record&gt;&lt;/Cite&gt;&lt;/EndNote&gt;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[13]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3928BD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2 ,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7DAB59A9" w14:textId="46A75837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c.2176G&gt;A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p.Ala726Thr</w:t>
            </w:r>
          </w:p>
        </w:tc>
        <w:tc>
          <w:tcPr>
            <w:tcW w:w="850" w:type="dxa"/>
            <w:vAlign w:val="center"/>
          </w:tcPr>
          <w:p w14:paraId="280AC9DD" w14:textId="75F2C638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40EEDD3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26A8FD6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47" w:type="dxa"/>
            <w:vAlign w:val="center"/>
          </w:tcPr>
          <w:p w14:paraId="3C0DB59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74FBB6D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77A272A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2E14759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61EEDE8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23DB598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310749C5" w14:textId="6D40529E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None</w:t>
            </w:r>
          </w:p>
        </w:tc>
      </w:tr>
      <w:tr w:rsidR="00423575" w:rsidRPr="00423575" w14:paraId="4DD546BC" w14:textId="77777777" w:rsidTr="00423575">
        <w:trPr>
          <w:cantSplit/>
          <w:trHeight w:val="699"/>
          <w:jc w:val="center"/>
        </w:trPr>
        <w:tc>
          <w:tcPr>
            <w:tcW w:w="704" w:type="dxa"/>
            <w:vAlign w:val="center"/>
          </w:tcPr>
          <w:p w14:paraId="17837AA0" w14:textId="393F3C5F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lastRenderedPageBreak/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&lt;EndNote&gt;&lt;Cite&gt;&lt;Author&gt;Tunc&lt;/Author&gt;&lt;Year&gt;2017&lt;/Year&gt;&lt;RecNum&gt;21&lt;/RecNum&gt;&lt;DisplayText&gt;[13]&lt;/DisplayText&gt;&lt;record&gt;&lt;rec-number&gt;21&lt;/rec-number&gt;&lt;foreign-keys&gt;&lt;key app="EN" db-id="epxfsaa540sdpdeef25v0fpnexp22d2svavx" timestamp="1642357617"&gt;21&lt;/key&gt;&lt;/foreign-keys&gt;&lt;ref-type name="Journal Article"&gt;17&lt;/ref-type&gt;&lt;contributors&gt;&lt;authors&gt;&lt;author&gt;Tunc, Sinem&lt;/author&gt;&lt;author&gt;Brüggemann, Norbert&lt;/author&gt;&lt;author&gt;Baaske, Magdalena K&lt;/author&gt;&lt;author&gt;Hartmann, Corinna&lt;/author&gt;&lt;author&gt;Grütz, Karen&lt;/author&gt;&lt;author&gt;Westenberger, Ana&lt;/author&gt;&lt;author&gt;Klein, Christine&lt;/author&gt;&lt;author&gt;Münchau, Alexander&lt;/author&gt;&lt;author&gt;Bäumer, Tobias&lt;/author&gt;&lt;/authors&gt;&lt;/contributors&gt;&lt;titles&gt;&lt;title&gt;Facial twitches in ADCY5-associated disease-Myokymia or myoclonus? An electromyography study&lt;/title&gt;&lt;secondary-title&gt;Parkinsonism &amp;amp; related disorders&lt;/secondary-title&gt;&lt;/titles&gt;&lt;periodical&gt;&lt;full-title&gt;Parkinsonism &amp;amp; related disorders&lt;/full-title&gt;&lt;/periodical&gt;&lt;pages&gt;73-75&lt;/pages&gt;&lt;volume&gt;40&lt;/volume&gt;&lt;dates&gt;&lt;year&gt;2017&lt;/year&gt;&lt;/dates&gt;&lt;isbn&gt;1353-8020&lt;/isbn&gt;&lt;urls&gt;&lt;/urls&gt;&lt;/record&gt;&lt;/Cite&gt;&lt;/EndNote&gt;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[13]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03FAF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3,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3BE4C43A" w14:textId="1CF02387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c.1252C&gt;T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p.Arg418Thr</w:t>
            </w:r>
          </w:p>
        </w:tc>
        <w:tc>
          <w:tcPr>
            <w:tcW w:w="850" w:type="dxa"/>
            <w:vAlign w:val="center"/>
          </w:tcPr>
          <w:p w14:paraId="75BF50A2" w14:textId="319BAA65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4785499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5F641D1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1EBDA86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6CF2E44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3D2BE4E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57F9A12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22" w:type="dxa"/>
            <w:vAlign w:val="center"/>
          </w:tcPr>
          <w:p w14:paraId="1EA90FB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56CCCD8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09F66D8C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None</w:t>
            </w:r>
          </w:p>
        </w:tc>
      </w:tr>
      <w:tr w:rsidR="00423575" w:rsidRPr="00423575" w14:paraId="377502AD" w14:textId="77777777" w:rsidTr="00423575">
        <w:trPr>
          <w:cantSplit/>
          <w:trHeight w:val="695"/>
          <w:jc w:val="center"/>
        </w:trPr>
        <w:tc>
          <w:tcPr>
            <w:tcW w:w="704" w:type="dxa"/>
            <w:vAlign w:val="center"/>
          </w:tcPr>
          <w:p w14:paraId="0A0780F4" w14:textId="53A7711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&lt;EndNote&gt;&lt;Cite&gt;&lt;Author&gt;Tunc&lt;/Author&gt;&lt;Year&gt;2017&lt;/Year&gt;&lt;RecNum&gt;21&lt;/RecNum&gt;&lt;DisplayText&gt;[13]&lt;/DisplayText&gt;&lt;record&gt;&lt;rec-number&gt;21&lt;/rec-number&gt;&lt;foreign-keys&gt;&lt;key app="EN" db-id="epxfsaa540sdpdeef25v0fpnexp22d2svavx" timestamp="1642357617"&gt;21&lt;/key&gt;&lt;/foreign-keys&gt;&lt;ref-type name="Journal Article"&gt;17&lt;/ref-type&gt;&lt;contributors&gt;&lt;authors&gt;&lt;author&gt;Tunc, Sinem&lt;/author&gt;&lt;author&gt;Brüggemann, Norbert&lt;/author&gt;&lt;author&gt;Baaske, Magdalena K&lt;/author&gt;&lt;author&gt;Hartmann, Corinna&lt;/author&gt;&lt;author&gt;Grütz, Karen&lt;/author&gt;&lt;author&gt;Westenberger, Ana&lt;/author&gt;&lt;author&gt;Klein, Christine&lt;/author&gt;&lt;author&gt;Münchau, Alexander&lt;/author&gt;&lt;author&gt;Bäumer, Tobias&lt;/author&gt;&lt;/authors&gt;&lt;/contributors&gt;&lt;titles&gt;&lt;title&gt;Facial twitches in ADCY5-associated disease-Myokymia or myoclonus? An electromyography study&lt;/title&gt;&lt;secondary-title&gt;Parkinsonism &amp;amp; related disorders&lt;/secondary-title&gt;&lt;/titles&gt;&lt;periodical&gt;&lt;full-title&gt;Parkinsonism &amp;amp; related disorders&lt;/full-title&gt;&lt;/periodical&gt;&lt;pages&gt;73-75&lt;/pages&gt;&lt;volume&gt;40&lt;/volume&gt;&lt;dates&gt;&lt;year&gt;2017&lt;/year&gt;&lt;/dates&gt;&lt;isbn&gt;1353-8020&lt;/isbn&gt;&lt;urls&gt;&lt;/urls&gt;&lt;/record&gt;&lt;/Cite&gt;&lt;/EndNote&gt;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[13]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EABE4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4,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4977FD58" w14:textId="38B60008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c.1253G&gt;A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p.Arg418Gln</w:t>
            </w:r>
          </w:p>
        </w:tc>
        <w:tc>
          <w:tcPr>
            <w:tcW w:w="850" w:type="dxa"/>
            <w:vAlign w:val="center"/>
          </w:tcPr>
          <w:p w14:paraId="34924EA9" w14:textId="5248AF40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6BE06AF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1B74105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4EA4DE8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25FAE9D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25E8D6E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7089764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22" w:type="dxa"/>
            <w:vAlign w:val="center"/>
          </w:tcPr>
          <w:p w14:paraId="648B15C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46D0202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396D76D8" w14:textId="5BE158AC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None</w:t>
            </w:r>
          </w:p>
        </w:tc>
      </w:tr>
      <w:tr w:rsidR="00423575" w:rsidRPr="00423575" w14:paraId="5707B4B1" w14:textId="77777777" w:rsidTr="00423575">
        <w:trPr>
          <w:cantSplit/>
          <w:trHeight w:val="706"/>
          <w:jc w:val="center"/>
        </w:trPr>
        <w:tc>
          <w:tcPr>
            <w:tcW w:w="704" w:type="dxa"/>
            <w:vAlign w:val="center"/>
          </w:tcPr>
          <w:p w14:paraId="1EF48842" w14:textId="32339510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&lt;EndNote&gt;&lt;Cite&gt;&lt;Author&gt;Tunc&lt;/Author&gt;&lt;Year&gt;2017&lt;/Year&gt;&lt;RecNum&gt;21&lt;/RecNum&gt;&lt;DisplayText&gt;[13]&lt;/DisplayText&gt;&lt;record&gt;&lt;rec-number&gt;21&lt;/rec-number&gt;&lt;foreign-keys&gt;&lt;key app="EN" db-id="epxfsaa540sdpdeef25v0fpnexp22d2svavx" timestamp="1642357617"&gt;21&lt;/key&gt;&lt;/foreign-keys&gt;&lt;ref-type name="Journal Article"&gt;17&lt;/ref-type&gt;&lt;contributors&gt;&lt;authors&gt;&lt;author&gt;Tunc, Sinem&lt;/author&gt;&lt;author&gt;Brüggemann, Norbert&lt;/author&gt;&lt;author&gt;Baaske, Magdalena K&lt;/author&gt;&lt;author&gt;Hartmann, Corinna&lt;/author&gt;&lt;author&gt;Grütz, Karen&lt;/author&gt;&lt;author&gt;Westenberger, Ana&lt;/author&gt;&lt;author&gt;Klein, Christine&lt;/author&gt;&lt;author&gt;Münchau, Alexander&lt;/author&gt;&lt;author&gt;Bäumer, Tobias&lt;/author&gt;&lt;/authors&gt;&lt;/contributors&gt;&lt;titles&gt;&lt;title&gt;Facial twitches in ADCY5-associated disease-Myokymia or myoclonus? An electromyography study&lt;/title&gt;&lt;secondary-title&gt;Parkinsonism &amp;amp; related disorders&lt;/secondary-title&gt;&lt;/titles&gt;&lt;periodical&gt;&lt;full-title&gt;Parkinsonism &amp;amp; related disorders&lt;/full-title&gt;&lt;/periodical&gt;&lt;pages&gt;73-75&lt;/pages&gt;&lt;volume&gt;40&lt;/volume&gt;&lt;dates&gt;&lt;year&gt;2017&lt;/year&gt;&lt;/dates&gt;&lt;isbn&gt;1353-8020&lt;/isbn&gt;&lt;urls&gt;&lt;/urls&gt;&lt;/record&gt;&lt;/Cite&gt;&lt;/EndNote&gt;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[13]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1C048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5,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5B7C83C5" w14:textId="7CD10643" w:rsidR="00D15861" w:rsidRPr="00423575" w:rsidRDefault="00272143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c.1252C&gt;T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p.Arg418Thr</w:t>
            </w:r>
          </w:p>
        </w:tc>
        <w:tc>
          <w:tcPr>
            <w:tcW w:w="850" w:type="dxa"/>
            <w:vAlign w:val="center"/>
          </w:tcPr>
          <w:p w14:paraId="1BE74E05" w14:textId="1B3F03AB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13A8E38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512D26A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4C30BD7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04E2690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7CE4451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5C3ADCB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22" w:type="dxa"/>
            <w:vAlign w:val="center"/>
          </w:tcPr>
          <w:p w14:paraId="593156A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54D540A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141DD1D6" w14:textId="60B5B812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None</w:t>
            </w:r>
          </w:p>
        </w:tc>
      </w:tr>
      <w:tr w:rsidR="00423575" w:rsidRPr="00423575" w14:paraId="7C46FFD4" w14:textId="77777777" w:rsidTr="00423575">
        <w:trPr>
          <w:cantSplit/>
          <w:trHeight w:val="687"/>
          <w:jc w:val="center"/>
        </w:trPr>
        <w:tc>
          <w:tcPr>
            <w:tcW w:w="704" w:type="dxa"/>
            <w:vAlign w:val="center"/>
          </w:tcPr>
          <w:p w14:paraId="5DABBBBF" w14:textId="5866018A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&lt;EndNote&gt;&lt;Cite&gt;&lt;Author&gt;Padmanabha&lt;/Author&gt;&lt;Year&gt;2021&lt;/Year&gt;&lt;RecNum&gt;22&lt;/RecNum&gt;&lt;DisplayText&gt;[14]&lt;/DisplayText&gt;&lt;record&gt;&lt;rec-number&gt;22&lt;/rec-number&gt;&lt;foreign-keys&gt;&lt;key app="EN" db-id="epxfsaa540sdpdeef25v0fpnexp22d2svavx" timestamp="1642358698"&gt;22&lt;/key&gt;&lt;/foreign-keys&gt;&lt;ref-type name="Journal Article"&gt;17&lt;/ref-type&gt;&lt;contributors&gt;&lt;authors&gt;&lt;author&gt;Padmanabha, Hansashree&lt;/author&gt;&lt;author&gt;Ray, Somdattaa&lt;/author&gt;&lt;author&gt;Mahale, Rohan&lt;/author&gt;&lt;author&gt;Arunachal, Gautham&lt;/author&gt;&lt;author&gt;Singhi, Pratibha&lt;/author&gt;&lt;author&gt;Mailankody, Pooja&lt;/author&gt;&lt;author&gt;Pavagada, Mathuranath&lt;/author&gt;&lt;/authors&gt;&lt;/contributors&gt;&lt;titles&gt;&lt;title&gt;ADCY5-related dyskinesia: A genetic cause of early-onset chorea-report of two cases and a novel mutation&lt;/title&gt;&lt;secondary-title&gt;Annals of Indian Academy of Neurology&lt;/secondary-title&gt;&lt;/titles&gt;&lt;periodical&gt;&lt;full-title&gt;Annals of Indian Academy of Neurology&lt;/full-title&gt;&lt;/periodical&gt;&lt;pages&gt;837&lt;/pages&gt;&lt;volume&gt;24&lt;/volume&gt;&lt;number&gt;5&lt;/number&gt;&lt;dates&gt;&lt;year&gt;2021&lt;/year&gt;&lt;/dates&gt;&lt;urls&gt;&lt;/urls&gt;&lt;/record&gt;&lt;/Cite&gt;&lt;/EndNote&gt;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[14]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4E793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1,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46C92F44" w14:textId="79EA3E9C" w:rsidR="00D15861" w:rsidRPr="00423575" w:rsidRDefault="0086598D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c.1253G&gt;A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p.Arg418Glu</w:t>
            </w:r>
          </w:p>
        </w:tc>
        <w:tc>
          <w:tcPr>
            <w:tcW w:w="850" w:type="dxa"/>
            <w:vAlign w:val="center"/>
          </w:tcPr>
          <w:p w14:paraId="7D8DCD62" w14:textId="52D815CD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440D199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459BB2C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47" w:type="dxa"/>
            <w:vAlign w:val="center"/>
          </w:tcPr>
          <w:p w14:paraId="0125B4D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1E965E7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09B2B8F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286F013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22" w:type="dxa"/>
            <w:vAlign w:val="center"/>
          </w:tcPr>
          <w:p w14:paraId="458E412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7D66772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5EF51C2E" w14:textId="1DC9B204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None</w:t>
            </w:r>
          </w:p>
        </w:tc>
      </w:tr>
      <w:tr w:rsidR="00423575" w:rsidRPr="00423575" w14:paraId="75B991A5" w14:textId="77777777" w:rsidTr="00423575">
        <w:trPr>
          <w:cantSplit/>
          <w:trHeight w:val="555"/>
          <w:jc w:val="center"/>
        </w:trPr>
        <w:tc>
          <w:tcPr>
            <w:tcW w:w="704" w:type="dxa"/>
            <w:vAlign w:val="center"/>
          </w:tcPr>
          <w:p w14:paraId="4AD1502A" w14:textId="0C235F50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&lt;EndNote&gt;&lt;Cite&gt;&lt;Author&gt;Padmanabha&lt;/Author&gt;&lt;Year&gt;2021&lt;/Year&gt;&lt;RecNum&gt;22&lt;/RecNum&gt;&lt;DisplayText&gt;[14]&lt;/DisplayText&gt;&lt;record&gt;&lt;rec-number&gt;22&lt;/rec-number&gt;&lt;foreign-keys&gt;&lt;key app="EN" db-id="epxfsaa540sdpdeef25v0fpnexp22d2svavx" timestamp="1642358698"&gt;22&lt;/key&gt;&lt;/foreign-keys&gt;&lt;ref-type name="Journal Article"&gt;17&lt;/ref-type&gt;&lt;contributors&gt;&lt;authors&gt;&lt;author&gt;Padmanabha, Hansashree&lt;/author&gt;&lt;author&gt;Ray, Somdattaa&lt;/author&gt;&lt;author&gt;Mahale, Rohan&lt;/author&gt;&lt;author&gt;Arunachal, Gautham&lt;/author&gt;&lt;author&gt;Singhi, Pratibha&lt;/author&gt;&lt;author&gt;Mailankody, Pooja&lt;/author&gt;&lt;author&gt;Pavagada, Mathuranath&lt;/author&gt;&lt;/authors&gt;&lt;/contributors&gt;&lt;titles&gt;&lt;title&gt;ADCY5-related dyskinesia: A genetic cause of early-onset chorea-report of two cases and a novel mutation&lt;/title&gt;&lt;secondary-title&gt;Annals of Indian Academy of Neurology&lt;/secondary-title&gt;&lt;/titles&gt;&lt;periodical&gt;&lt;full-title&gt;Annals of Indian Academy of Neurology&lt;/full-title&gt;&lt;/periodical&gt;&lt;pages&gt;837&lt;/pages&gt;&lt;volume&gt;24&lt;/volume&gt;&lt;number&gt;5&lt;/number&gt;&lt;dates&gt;&lt;year&gt;2021&lt;/year&gt;&lt;/dates&gt;&lt;urls&gt;&lt;/urls&gt;&lt;/record&gt;&lt;/Cite&gt;&lt;/EndNote&gt;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[14]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AFD47A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2,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0A859098" w14:textId="74EA04D8" w:rsidR="00D15861" w:rsidRPr="00423575" w:rsidRDefault="00473351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br/>
              <w:t>c. 1948-11_</w:t>
            </w:r>
            <w:r w:rsidR="00423575">
              <w:rPr>
                <w:rFonts w:ascii="Arial" w:hAnsi="Arial" w:cs="Arial"/>
                <w:sz w:val="16"/>
                <w:szCs w:val="15"/>
              </w:rPr>
              <w:t xml:space="preserve"> </w:t>
            </w:r>
            <w:r w:rsidRPr="00423575">
              <w:rPr>
                <w:rFonts w:ascii="Arial" w:hAnsi="Arial" w:cs="Arial"/>
                <w:sz w:val="16"/>
                <w:szCs w:val="15"/>
              </w:rPr>
              <w:t>1948-2del</w:t>
            </w:r>
          </w:p>
        </w:tc>
        <w:tc>
          <w:tcPr>
            <w:tcW w:w="850" w:type="dxa"/>
            <w:vAlign w:val="center"/>
          </w:tcPr>
          <w:p w14:paraId="41B3B1AE" w14:textId="2F271CB8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25B4476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10237F6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47" w:type="dxa"/>
            <w:vAlign w:val="center"/>
          </w:tcPr>
          <w:p w14:paraId="3CDA5A9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1FD349F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07C8ADF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38C7C46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62C5DF0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5C092FC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677B069D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Language delay</w:t>
            </w:r>
          </w:p>
        </w:tc>
      </w:tr>
      <w:tr w:rsidR="00423575" w:rsidRPr="00423575" w14:paraId="5AD0FC57" w14:textId="77777777" w:rsidTr="00423575">
        <w:trPr>
          <w:cantSplit/>
          <w:trHeight w:val="705"/>
          <w:jc w:val="center"/>
        </w:trPr>
        <w:tc>
          <w:tcPr>
            <w:tcW w:w="704" w:type="dxa"/>
            <w:vAlign w:val="center"/>
          </w:tcPr>
          <w:p w14:paraId="6B155442" w14:textId="75A29504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&lt;EndNote&gt;&lt;Cite&gt;&lt;Author&gt;Barrett&lt;/Author&gt;&lt;Year&gt;2017&lt;/Year&gt;&lt;RecNum&gt;23&lt;/RecNum&gt;&lt;DisplayText&gt;[15]&lt;/DisplayText&gt;&lt;record&gt;&lt;rec-number&gt;23&lt;/rec-number&gt;&lt;foreign-keys&gt;&lt;key app="EN" db-id="epxfsaa540sdpdeef25v0fpnexp22d2svavx" timestamp="1642359095"&gt;23&lt;/key&gt;&lt;/foreign-keys&gt;&lt;ref-type name="Journal Article"&gt;17&lt;/ref-type&gt;&lt;contributors&gt;&lt;authors&gt;&lt;author&gt;Barrett, Matthew J&lt;/author&gt;&lt;author&gt;Williams, Eli S&lt;/author&gt;&lt;author&gt;Chambers, Chelsea&lt;/author&gt;&lt;author&gt;Dhamija, Radhika&lt;/author&gt;&lt;/authors&gt;&lt;/contributors&gt;&lt;titles&gt;&lt;title&gt;Autosomal recessive inheritance of ADCY5-related generalized dystonia and myoclonus&lt;/title&gt;&lt;secondary-title&gt;Neurology Genetics&lt;/secondary-title&gt;&lt;/titles&gt;&lt;periodical&gt;&lt;full-title&gt;Neurology Genetics&lt;/full-title&gt;&lt;/periodical&gt;&lt;volume&gt;3&lt;/volume&gt;&lt;number&gt;5&lt;/number&gt;&lt;dates&gt;&lt;year&gt;2017&lt;/year&gt;&lt;/dates&gt;&lt;isbn&gt;2376-7839&lt;/isbn&gt;&lt;urls&gt;&lt;/urls&gt;&lt;/record&gt;&lt;/Cite&gt;&lt;/EndNote&gt;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  <w:lang w:val="en-GB"/>
              </w:rPr>
              <w:t>[15]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4E68C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1,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0A4EF517" w14:textId="27AC85C9" w:rsidR="00D15861" w:rsidRPr="00423575" w:rsidRDefault="00473351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c.3037C&gt;T; p.Arg1013</w:t>
            </w:r>
            <w:r w:rsidR="00423575" w:rsidRPr="00423575">
              <w:rPr>
                <w:rFonts w:ascii="Arial" w:hAnsi="Arial" w:cs="Arial"/>
                <w:sz w:val="16"/>
                <w:szCs w:val="15"/>
                <w:lang w:val="en-US"/>
              </w:rPr>
              <w:t>C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ys</w:t>
            </w:r>
          </w:p>
        </w:tc>
        <w:tc>
          <w:tcPr>
            <w:tcW w:w="850" w:type="dxa"/>
            <w:vAlign w:val="center"/>
          </w:tcPr>
          <w:p w14:paraId="57167D6C" w14:textId="4108D13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14D67DF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03AC200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7D54E96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3D8B1E3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1D12D8F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7719F29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397C5E8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73441D0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1719FB79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Delayed speech development</w:t>
            </w:r>
          </w:p>
        </w:tc>
      </w:tr>
      <w:tr w:rsidR="00423575" w:rsidRPr="00423575" w14:paraId="4D65FFD3" w14:textId="77777777" w:rsidTr="00423575">
        <w:trPr>
          <w:cantSplit/>
          <w:trHeight w:val="753"/>
          <w:jc w:val="center"/>
        </w:trPr>
        <w:tc>
          <w:tcPr>
            <w:tcW w:w="704" w:type="dxa"/>
            <w:vAlign w:val="center"/>
          </w:tcPr>
          <w:p w14:paraId="1E6D75F7" w14:textId="329FDCEE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  <w:lang w:val="en-GB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&lt;EndNote&gt;&lt;Cite&gt;&lt;Author&gt;Barrett&lt;/Author&gt;&lt;Year&gt;2017&lt;/Year&gt;&lt;RecNum&gt;23&lt;/RecNum&gt;&lt;DisplayText&gt;[15]&lt;/DisplayText&gt;&lt;record&gt;&lt;rec-number&gt;23&lt;/rec-number&gt;&lt;foreign-keys&gt;&lt;key app="EN" db-id="epxfsaa540sdpdeef25v0fpnexp22d2svavx" timestamp="1642359095"&gt;23&lt;/key&gt;&lt;/foreign-keys&gt;&lt;ref-type name="Journal Article"&gt;17&lt;/ref-type&gt;&lt;contributors&gt;&lt;authors&gt;&lt;author&gt;Barrett, Matthew J&lt;/author&gt;&lt;author&gt;Williams, Eli S&lt;/author&gt;&lt;author&gt;Chambers, Chelsea&lt;/author&gt;&lt;author&gt;Dhamija, Radhika&lt;/author&gt;&lt;/authors&gt;&lt;/contributors&gt;&lt;titles&gt;&lt;title&gt;Autosomal recessive inheritance of ADCY5-related generalized dystonia and myoclonus&lt;/title&gt;&lt;secondary-title&gt;Neurology Genetics&lt;/secondary-title&gt;&lt;/titles&gt;&lt;periodical&gt;&lt;full-title&gt;Neurology Genetics&lt;/full-title&gt;&lt;/periodical&gt;&lt;volume&gt;3&lt;/volume&gt;&lt;number&gt;5&lt;/number&gt;&lt;dates&gt;&lt;year&gt;2017&lt;/year&gt;&lt;/dates&gt;&lt;isbn&gt;2376-7839&lt;/isbn&gt;&lt;urls&gt;&lt;/urls&gt;&lt;/record&gt;&lt;/Cite&gt;&lt;/EndNote&gt;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  <w:lang w:val="en-GB"/>
              </w:rPr>
              <w:t>[15]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534ED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2,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77384FCA" w14:textId="77777777" w:rsidR="00423575" w:rsidRDefault="00423575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</w:p>
          <w:p w14:paraId="015982B9" w14:textId="116BFF92" w:rsidR="00D15861" w:rsidRPr="00423575" w:rsidRDefault="0010019B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>c.3037C&gt;T; p.Arg1013Cys</w:t>
            </w:r>
          </w:p>
        </w:tc>
        <w:tc>
          <w:tcPr>
            <w:tcW w:w="850" w:type="dxa"/>
            <w:vAlign w:val="center"/>
          </w:tcPr>
          <w:p w14:paraId="5F0433DE" w14:textId="121D191F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3F46BA7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176C59E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32C0966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2156D7D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1BA2441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3B1A238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74D1ECB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3472762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262AA76E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Delayed speech development</w:t>
            </w:r>
          </w:p>
        </w:tc>
      </w:tr>
      <w:tr w:rsidR="00423575" w:rsidRPr="00423575" w14:paraId="738E65EE" w14:textId="77777777" w:rsidTr="00423575">
        <w:trPr>
          <w:cantSplit/>
          <w:trHeight w:val="658"/>
          <w:jc w:val="center"/>
        </w:trPr>
        <w:tc>
          <w:tcPr>
            <w:tcW w:w="704" w:type="dxa"/>
            <w:vAlign w:val="center"/>
          </w:tcPr>
          <w:p w14:paraId="5D142BD3" w14:textId="7E115DEC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&lt;EndNote&gt;&lt;Cite&gt;&lt;Author&gt;Vijiaratnam&lt;/Author&gt;&lt;Year&gt;2018&lt;/Year&gt;&lt;RecNum&gt;24&lt;/RecNum&gt;&lt;DisplayText&gt;[16]&lt;/DisplayText&gt;&lt;record&gt;&lt;rec-number&gt;24&lt;/rec-number&gt;&lt;foreign-keys&gt;&lt;key app="EN" db-id="epxfsaa540sdpdeef25v0fpnexp22d2svavx" timestamp="1642359471"&gt;24&lt;/key&gt;&lt;/foreign-keys&gt;&lt;ref-type name="Journal Article"&gt;17&lt;/ref-type&gt;&lt;contributors&gt;&lt;authors&gt;&lt;author&gt;Vijiaratnam, Nirosen&lt;/author&gt;&lt;author&gt;Newby, Rachel&lt;/author&gt;&lt;author&gt;Kempster, Peter A&lt;/author&gt;&lt;/authors&gt;&lt;/contributors&gt;&lt;titles&gt;&lt;title&gt;Depression and psychosis in ADCY5-related dyskinesia—part of the phenotypic spectrum?&lt;/title&gt;&lt;secondary-title&gt;Journal of Clinical Neuroscience&lt;/secondary-title&gt;&lt;/titles&gt;&lt;periodical&gt;&lt;full-title&gt;Journal of Clinical Neuroscience&lt;/full-title&gt;&lt;/periodical&gt;&lt;pages&gt;167-168&lt;/pages&gt;&lt;volume&gt;57&lt;/volume&gt;&lt;dates&gt;&lt;year&gt;2018&lt;/year&gt;&lt;/dates&gt;&lt;isbn&gt;0967-5868&lt;/isbn&gt;&lt;urls&gt;&lt;/urls&gt;&lt;/record&gt;&lt;/Cite&gt;&lt;/EndNote&gt;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[16]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E2264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</w:p>
        </w:tc>
        <w:tc>
          <w:tcPr>
            <w:tcW w:w="1276" w:type="dxa"/>
          </w:tcPr>
          <w:p w14:paraId="191710A8" w14:textId="51A1F5FB" w:rsidR="00D15861" w:rsidRPr="00423575" w:rsidRDefault="001E0BC6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c.1253G&gt;A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</w:r>
            <w:r w:rsidRPr="00A7422D">
              <w:rPr>
                <w:rFonts w:ascii="Arial" w:hAnsi="Arial" w:cs="Arial"/>
                <w:sz w:val="16"/>
                <w:szCs w:val="15"/>
                <w:lang w:val="en-US"/>
              </w:rPr>
              <w:t>p.</w:t>
            </w:r>
            <w:r w:rsidR="00423575" w:rsidRPr="00A7422D">
              <w:rPr>
                <w:rFonts w:ascii="Arial" w:hAnsi="Arial" w:cs="Arial"/>
                <w:sz w:val="16"/>
                <w:szCs w:val="15"/>
                <w:lang w:val="en-US"/>
              </w:rPr>
              <w:t>Arg</w:t>
            </w:r>
            <w:r w:rsidRPr="00A7422D">
              <w:rPr>
                <w:rFonts w:ascii="Arial" w:hAnsi="Arial" w:cs="Arial"/>
                <w:sz w:val="16"/>
                <w:szCs w:val="15"/>
                <w:lang w:val="en-US"/>
              </w:rPr>
              <w:t xml:space="preserve">418Gln </w:t>
            </w:r>
          </w:p>
        </w:tc>
        <w:tc>
          <w:tcPr>
            <w:tcW w:w="850" w:type="dxa"/>
            <w:vAlign w:val="center"/>
          </w:tcPr>
          <w:p w14:paraId="23E254F8" w14:textId="61F8991E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3CE2814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5885D90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21E2EA4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1941B93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096B91F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7ECC0E9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7558B0D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6684F6D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15FF05CE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Mental health problems</w:t>
            </w:r>
          </w:p>
        </w:tc>
      </w:tr>
      <w:tr w:rsidR="00423575" w:rsidRPr="00423575" w14:paraId="6D144241" w14:textId="77777777" w:rsidTr="00423575">
        <w:trPr>
          <w:cantSplit/>
          <w:trHeight w:val="672"/>
          <w:jc w:val="center"/>
        </w:trPr>
        <w:tc>
          <w:tcPr>
            <w:tcW w:w="704" w:type="dxa"/>
            <w:vAlign w:val="center"/>
          </w:tcPr>
          <w:p w14:paraId="38E96135" w14:textId="570FEEB9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&lt;EndNote&gt;&lt;Cite&gt;&lt;Author&gt;Waalkens&lt;/Author&gt;&lt;Year&gt;2018&lt;/Year&gt;&lt;RecNum&gt;25&lt;/RecNum&gt;&lt;DisplayText&gt;[17]&lt;/DisplayText&gt;&lt;record&gt;&lt;rec-number&gt;25&lt;/rec-number&gt;&lt;foreign-keys&gt;&lt;key app="EN" db-id="epxfsaa540sdpdeef25v0fpnexp22d2svavx" timestamp="1642359653"&gt;25&lt;/key&gt;&lt;/foreign-keys&gt;&lt;ref-type name="Journal Article"&gt;17&lt;/ref-type&gt;&lt;contributors&gt;&lt;authors&gt;&lt;author&gt;Waalkens, Anne JE&lt;/author&gt;&lt;author&gt;Vansenne, Fleur&lt;/author&gt;&lt;author&gt;Van Der Hout, Annemarie H&lt;/author&gt;&lt;author&gt;Zutt, Rodi&lt;/author&gt;&lt;author&gt;Mourmans, Jeroen&lt;/author&gt;&lt;author&gt;Tolosa, Eduardo&lt;/author&gt;&lt;author&gt;De Koning, Tom J&lt;/author&gt;&lt;author&gt;Tijssen, Marina AJ&lt;/author&gt;&lt;/authors&gt;&lt;/contributors&gt;&lt;titles&gt;&lt;title&gt;Expanding the ADCY5 phenotype toward spastic paraparesis: a mutation in the M2 domain&lt;/title&gt;&lt;secondary-title&gt;Neurology: Genetics&lt;/secondary-title&gt;&lt;/titles&gt;&lt;periodical&gt;&lt;full-title&gt;Neurology: Genetics&lt;/full-title&gt;&lt;/periodical&gt;&lt;volume&gt;4&lt;/volume&gt;&lt;number&gt;1&lt;/number&gt;&lt;dates&gt;&lt;year&gt;2018&lt;/year&gt;&lt;/dates&gt;&lt;urls&gt;&lt;/urls&gt;&lt;/record&gt;&lt;/Cite&gt;&lt;/EndNote&gt;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[17]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4310E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1,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45414C88" w14:textId="6BFB5925" w:rsidR="00D15861" w:rsidRPr="00423575" w:rsidRDefault="001E0BC6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c.2722G&gt;A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p.Glu908Lys</w:t>
            </w:r>
          </w:p>
        </w:tc>
        <w:tc>
          <w:tcPr>
            <w:tcW w:w="850" w:type="dxa"/>
            <w:vAlign w:val="center"/>
          </w:tcPr>
          <w:p w14:paraId="63ED8321" w14:textId="24E6CC88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29CC6ED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22C41BF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5872D7D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48CEEA2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44FAE4D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6828F44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063107A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21FFC87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6CBB6B67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Hyperreflexia</w:t>
            </w:r>
          </w:p>
        </w:tc>
      </w:tr>
      <w:tr w:rsidR="00423575" w:rsidRPr="00423575" w14:paraId="460EB971" w14:textId="77777777" w:rsidTr="00423575">
        <w:trPr>
          <w:cantSplit/>
          <w:trHeight w:val="733"/>
          <w:jc w:val="center"/>
        </w:trPr>
        <w:tc>
          <w:tcPr>
            <w:tcW w:w="704" w:type="dxa"/>
            <w:vAlign w:val="center"/>
          </w:tcPr>
          <w:p w14:paraId="3D3EB0EC" w14:textId="5D1CEDF8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&lt;EndNote&gt;&lt;Cite&gt;&lt;Author&gt;Waalkens&lt;/Author&gt;&lt;Year&gt;2018&lt;/Year&gt;&lt;RecNum&gt;25&lt;/RecNum&gt;&lt;DisplayText&gt;[17]&lt;/DisplayText&gt;&lt;record&gt;&lt;rec-number&gt;25&lt;/rec-number&gt;&lt;foreign-keys&gt;&lt;key app="EN" db-id="epxfsaa540sdpdeef25v0fpnexp22d2svavx" timestamp="1642359653"&gt;25&lt;/key&gt;&lt;/foreign-keys&gt;&lt;ref-type name="Journal Article"&gt;17&lt;/ref-type&gt;&lt;contributors&gt;&lt;authors&gt;&lt;author&gt;Waalkens, Anne JE&lt;/author&gt;&lt;author&gt;Vansenne, Fleur&lt;/author&gt;&lt;author&gt;Van Der Hout, Annemarie H&lt;/author&gt;&lt;author&gt;Zutt, Rodi&lt;/author&gt;&lt;author&gt;Mourmans, Jeroen&lt;/author&gt;&lt;author&gt;Tolosa, Eduardo&lt;/author&gt;&lt;author&gt;De Koning, Tom J&lt;/author&gt;&lt;author&gt;Tijssen, Marina AJ&lt;/author&gt;&lt;/authors&gt;&lt;/contributors&gt;&lt;titles&gt;&lt;title&gt;Expanding the ADCY5 phenotype toward spastic paraparesis: a mutation in the M2 domain&lt;/title&gt;&lt;secondary-title&gt;Neurology: Genetics&lt;/secondary-title&gt;&lt;/titles&gt;&lt;periodical&gt;&lt;full-title&gt;Neurology: Genetics&lt;/full-title&gt;&lt;/periodical&gt;&lt;volume&gt;4&lt;/volume&gt;&lt;number&gt;1&lt;/number&gt;&lt;dates&gt;&lt;year&gt;2018&lt;/year&gt;&lt;/dates&gt;&lt;urls&gt;&lt;/urls&gt;&lt;/record&gt;&lt;/Cite&gt;&lt;/EndNote&gt;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[17]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162A9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2,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2D3769FA" w14:textId="060B9F4D" w:rsidR="00D15861" w:rsidRPr="00423575" w:rsidRDefault="001E0BC6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c.1252C&gt;T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p.Arg418Trp</w:t>
            </w:r>
          </w:p>
        </w:tc>
        <w:tc>
          <w:tcPr>
            <w:tcW w:w="850" w:type="dxa"/>
            <w:vAlign w:val="center"/>
          </w:tcPr>
          <w:p w14:paraId="526BFEE6" w14:textId="7521D00D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141EB1E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789C619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47" w:type="dxa"/>
            <w:vAlign w:val="center"/>
          </w:tcPr>
          <w:p w14:paraId="2258697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34D3006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1DC43BA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54" w:type="dxa"/>
            <w:vAlign w:val="center"/>
          </w:tcPr>
          <w:p w14:paraId="0C31384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5748E7F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22F8B9D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3AFE3A48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Hyperreflexia</w:t>
            </w:r>
          </w:p>
        </w:tc>
      </w:tr>
      <w:tr w:rsidR="00423575" w:rsidRPr="00423575" w14:paraId="68C6A67C" w14:textId="77777777" w:rsidTr="00423575">
        <w:trPr>
          <w:cantSplit/>
          <w:trHeight w:val="702"/>
          <w:jc w:val="center"/>
        </w:trPr>
        <w:tc>
          <w:tcPr>
            <w:tcW w:w="704" w:type="dxa"/>
            <w:vAlign w:val="center"/>
          </w:tcPr>
          <w:p w14:paraId="3DED035C" w14:textId="073A23AF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&lt;EndNote&gt;&lt;Cite&gt;&lt;Author&gt;Waalkens&lt;/Author&gt;&lt;Year&gt;2018&lt;/Year&gt;&lt;RecNum&gt;25&lt;/RecNum&gt;&lt;DisplayText&gt;[17]&lt;/DisplayText&gt;&lt;record&gt;&lt;rec-number&gt;25&lt;/rec-number&gt;&lt;foreign-keys&gt;&lt;key app="EN" db-id="epxfsaa540sdpdeef25v0fpnexp22d2svavx" timestamp="1642359653"&gt;25&lt;/key&gt;&lt;/foreign-keys&gt;&lt;ref-type name="Journal Article"&gt;17&lt;/ref-type&gt;&lt;contributors&gt;&lt;authors&gt;&lt;author&gt;Waalkens, Anne JE&lt;/author&gt;&lt;author&gt;Vansenne, Fleur&lt;/author&gt;&lt;author&gt;Van Der Hout, Annemarie H&lt;/author&gt;&lt;author&gt;Zutt, Rodi&lt;/author&gt;&lt;author&gt;Mourmans, Jeroen&lt;/author&gt;&lt;author&gt;Tolosa, Eduardo&lt;/author&gt;&lt;author&gt;De Koning, Tom J&lt;/author&gt;&lt;author&gt;Tijssen, Marina AJ&lt;/author&gt;&lt;/authors&gt;&lt;/contributors&gt;&lt;titles&gt;&lt;title&gt;Expanding the ADCY5 phenotype toward spastic paraparesis: a mutation in the M2 domain&lt;/title&gt;&lt;secondary-title&gt;Neurology: Genetics&lt;/secondary-title&gt;&lt;/titles&gt;&lt;periodical&gt;&lt;full-title&gt;Neurology: Genetics&lt;/full-title&gt;&lt;/periodical&gt;&lt;volume&gt;4&lt;/volume&gt;&lt;number&gt;1&lt;/number&gt;&lt;dates&gt;&lt;year&gt;2018&lt;/year&gt;&lt;/dates&gt;&lt;urls&gt;&lt;/urls&gt;&lt;/record&gt;&lt;/Cite&gt;&lt;/EndNote&gt;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[17]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A6BC0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3,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3054541C" w14:textId="3F43C4E9" w:rsidR="00D15861" w:rsidRPr="00423575" w:rsidRDefault="001E0BC6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c.1253G&gt;A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p.Arg418Gln</w:t>
            </w:r>
          </w:p>
        </w:tc>
        <w:tc>
          <w:tcPr>
            <w:tcW w:w="850" w:type="dxa"/>
            <w:vAlign w:val="center"/>
          </w:tcPr>
          <w:p w14:paraId="3F896AE9" w14:textId="41E95AFC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15D72FD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7B53BBC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5657854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769FDED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6E358C5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1756C21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76610BB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040BC5D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52B0EED1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Anxiety and phobia</w:t>
            </w:r>
          </w:p>
        </w:tc>
      </w:tr>
      <w:tr w:rsidR="00423575" w:rsidRPr="00423575" w14:paraId="7338A31D" w14:textId="77777777" w:rsidTr="00423575">
        <w:trPr>
          <w:cantSplit/>
          <w:trHeight w:val="697"/>
          <w:jc w:val="center"/>
        </w:trPr>
        <w:tc>
          <w:tcPr>
            <w:tcW w:w="704" w:type="dxa"/>
            <w:vAlign w:val="center"/>
          </w:tcPr>
          <w:p w14:paraId="27EDC5BB" w14:textId="47B8E07C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&lt;EndNote&gt;&lt;Cite&gt;&lt;Author&gt;Nosadini&lt;/Author&gt;&lt;Year&gt;2021&lt;/Year&gt;&lt;RecNum&gt;26&lt;/RecNum&gt;&lt;DisplayText&gt;[18]&lt;/DisplayText&gt;&lt;record&gt;&lt;rec-number&gt;26&lt;/rec-number&gt;&lt;foreign-keys&gt;&lt;key app="EN" db-id="epxfsaa540sdpdeef25v0fpnexp22d2svavx" timestamp="1642360285"&gt;26&lt;/key&gt;&lt;/foreign-keys&gt;&lt;ref-type name="Journal Article"&gt;17&lt;/ref-type&gt;&lt;contributors&gt;&lt;authors&gt;&lt;author&gt;Nosadini, Margherita&lt;/author&gt;&lt;author&gt;D&amp;apos;Onofrio, Gianluca&lt;/author&gt;&lt;author&gt;Pelizza, Maria Federica&lt;/author&gt;&lt;author&gt;Luisi, Concetta&lt;/author&gt;&lt;author&gt;Padrin, Davide&lt;/author&gt;&lt;author&gt;Baggio, Laura&lt;/author&gt;&lt;author&gt;Zorzi, Giovanna Simonetta&lt;/author&gt;&lt;author&gt;Toldo, Irene&lt;/author&gt;&lt;author&gt;Sartori, Stefano&lt;/author&gt;&lt;/authors&gt;&lt;/contributors&gt;&lt;titles&gt;&lt;title&gt;Sleep Exacerbations and Facial Twitching: Diagnostic Clues for ADCY5-Related Dyskinesias&lt;/title&gt;&lt;secondary-title&gt;Neuropediatrics&lt;/secondary-title&gt;&lt;/titles&gt;&lt;periodical&gt;&lt;full-title&gt;Neuropediatrics&lt;/full-title&gt;&lt;/periodical&gt;&lt;pages&gt;208-211&lt;/pages&gt;&lt;volume&gt;52&lt;/volume&gt;&lt;number&gt;03&lt;/number&gt;&lt;dates&gt;&lt;year&gt;2021&lt;/year&gt;&lt;/dates&gt;&lt;isbn&gt;0174-304X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[18]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C752E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</w:p>
        </w:tc>
        <w:tc>
          <w:tcPr>
            <w:tcW w:w="1276" w:type="dxa"/>
          </w:tcPr>
          <w:p w14:paraId="53D407B7" w14:textId="7599E0D1" w:rsidR="00D15861" w:rsidRPr="00423575" w:rsidRDefault="001E0BC6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c.1252C &gt; T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p.Arg418Trp</w:t>
            </w:r>
          </w:p>
        </w:tc>
        <w:tc>
          <w:tcPr>
            <w:tcW w:w="850" w:type="dxa"/>
            <w:vAlign w:val="center"/>
          </w:tcPr>
          <w:p w14:paraId="64C34133" w14:textId="2E2B727E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31A93BF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446E1E9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4F975E1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7D027CA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63746DF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04AB037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22" w:type="dxa"/>
            <w:vAlign w:val="center"/>
          </w:tcPr>
          <w:p w14:paraId="2FB1575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4171177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2A9D6501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5"/>
                <w:szCs w:val="15"/>
                <w:lang w:val="en-US"/>
              </w:rPr>
              <w:t>Brisk tendon reflexes, drooling and language delay</w:t>
            </w:r>
          </w:p>
        </w:tc>
      </w:tr>
      <w:tr w:rsidR="00423575" w:rsidRPr="00423575" w14:paraId="16745806" w14:textId="77777777" w:rsidTr="00423575">
        <w:trPr>
          <w:cantSplit/>
          <w:trHeight w:val="707"/>
          <w:jc w:val="center"/>
        </w:trPr>
        <w:tc>
          <w:tcPr>
            <w:tcW w:w="704" w:type="dxa"/>
            <w:vAlign w:val="center"/>
          </w:tcPr>
          <w:p w14:paraId="5ED681E0" w14:textId="0F380A21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lastRenderedPageBreak/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&lt;EndNote&gt;&lt;Cite&gt;&lt;Author&gt;Méneret&lt;/Author&gt;&lt;Year&gt;2019&lt;/Year&gt;&lt;RecNum&gt;27&lt;/RecNum&gt;&lt;DisplayText&gt;[19]&lt;/DisplayText&gt;&lt;record&gt;&lt;rec-number&gt;27&lt;/rec-number&gt;&lt;foreign-keys&gt;&lt;key app="EN" db-id="epxfsaa540sdpdeef25v0fpnexp22d2svavx" timestamp="1642360569"&gt;27&lt;/key&gt;&lt;/foreign-keys&gt;&lt;ref-type name="Journal Article"&gt;17&lt;/ref-type&gt;&lt;contributors&gt;&lt;authors&gt;&lt;author&gt;Méneret, Aurélie&lt;/author&gt;&lt;author&gt;Gras, Domitille&lt;/author&gt;&lt;author&gt;McGovern, Eavan&lt;/author&gt;&lt;author&gt;Roze, Emmanuel&lt;/author&gt;&lt;/authors&gt;&lt;/contributors&gt;&lt;titles&gt;&lt;title&gt;Caffeine and the dyskinesia related to mutations in the ADCY5 gene&lt;/title&gt;&lt;secondary-title&gt;Annals of internal medicine&lt;/secondary-title&gt;&lt;/titles&gt;&lt;periodical&gt;&lt;full-title&gt;Annals of internal medicine&lt;/full-title&gt;&lt;/periodical&gt;&lt;pages&gt;439&lt;/pages&gt;&lt;volume&gt;171&lt;/volume&gt;&lt;number&gt;6&lt;/number&gt;&lt;dates&gt;&lt;year&gt;2019&lt;/year&gt;&lt;/dates&gt;&lt;isbn&gt;0003-4819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[19]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6414F6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088EF3C6" w14:textId="1C1CFB4F" w:rsidR="00D15861" w:rsidRPr="00423575" w:rsidRDefault="00FE0000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c.2088G&gt;A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 p.Asp956Asn</w:t>
            </w:r>
          </w:p>
        </w:tc>
        <w:tc>
          <w:tcPr>
            <w:tcW w:w="850" w:type="dxa"/>
            <w:vAlign w:val="center"/>
          </w:tcPr>
          <w:p w14:paraId="72902B3C" w14:textId="0838DD50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1FD7909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2BD1B03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266207E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19D5B4D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368724A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54" w:type="dxa"/>
            <w:vAlign w:val="center"/>
          </w:tcPr>
          <w:p w14:paraId="7995C2E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0163068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4EFDAD5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74EF2BE8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Diurnal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 and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nocturnal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episodes</w:t>
            </w:r>
            <w:proofErr w:type="spellEnd"/>
          </w:p>
        </w:tc>
      </w:tr>
      <w:tr w:rsidR="00423575" w:rsidRPr="00423575" w14:paraId="7A3ACC59" w14:textId="77777777" w:rsidTr="00423575">
        <w:trPr>
          <w:cantSplit/>
          <w:trHeight w:val="689"/>
          <w:jc w:val="center"/>
        </w:trPr>
        <w:tc>
          <w:tcPr>
            <w:tcW w:w="704" w:type="dxa"/>
            <w:vAlign w:val="center"/>
          </w:tcPr>
          <w:p w14:paraId="086191A9" w14:textId="455F96C3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&lt;EndNote&gt;&lt;Cite&gt;&lt;Author&gt;Zech&lt;/Author&gt;&lt;Year&gt;2017&lt;/Year&gt;&lt;RecNum&gt;28&lt;/RecNum&gt;&lt;DisplayText&gt;[20]&lt;/DisplayText&gt;&lt;record&gt;&lt;rec-number&gt;28&lt;/rec-number&gt;&lt;foreign-keys&gt;&lt;key app="EN" db-id="epxfsaa540sdpdeef25v0fpnexp22d2svavx" timestamp="1642360869"&gt;28&lt;/key&gt;&lt;/foreign-keys&gt;&lt;ref-type name="Journal Article"&gt;17&lt;/ref-type&gt;&lt;contributors&gt;&lt;authors&gt;&lt;author&gt;Zech, Michael&lt;/author&gt;&lt;author&gt;Jech, Robert&lt;/author&gt;&lt;author&gt;Wagner, Matias&lt;/author&gt;&lt;author&gt;Mantel, Tobias&lt;/author&gt;&lt;author&gt;Boesch, Sylvia&lt;/author&gt;&lt;author&gt;Nocker, Michael&lt;/author&gt;&lt;author&gt;Jochim, Angela&lt;/author&gt;&lt;author&gt;Berutti, Riccardo&lt;/author&gt;&lt;author&gt;Havránková, Petra&lt;/author&gt;&lt;author&gt;Fečíková, Anna&lt;/author&gt;&lt;/authors&gt;&lt;/contributors&gt;&lt;titles&gt;&lt;title&gt;Molecular diversity of combined and complex dystonia: insights from diagnostic exome sequencing&lt;/title&gt;&lt;secondary-title&gt;Neurogenetics&lt;/secondary-title&gt;&lt;/titles&gt;&lt;periodical&gt;&lt;full-title&gt;Neurogenetics&lt;/full-title&gt;&lt;/periodical&gt;&lt;pages&gt;195-205&lt;/pages&gt;&lt;volume&gt;18&lt;/volume&gt;&lt;number&gt;4&lt;/number&gt;&lt;dates&gt;&lt;year&gt;2017&lt;/year&gt;&lt;/dates&gt;&lt;isbn&gt;1364-6753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[20]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1DABB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4,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511982A5" w14:textId="2B52B38E" w:rsidR="00D15861" w:rsidRPr="00423575" w:rsidRDefault="000D34E8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c.1252C&gt;T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 p.Arg418Trp</w:t>
            </w:r>
          </w:p>
        </w:tc>
        <w:tc>
          <w:tcPr>
            <w:tcW w:w="850" w:type="dxa"/>
            <w:vAlign w:val="center"/>
          </w:tcPr>
          <w:p w14:paraId="6750F1C7" w14:textId="6F2A9EC3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275853E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0296D0D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6ED72D8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4FFAC1A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61E40F3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0527976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5AE7302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722EAEF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03FC1EEB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Sleep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disturbances</w:t>
            </w:r>
            <w:proofErr w:type="spellEnd"/>
          </w:p>
        </w:tc>
      </w:tr>
      <w:tr w:rsidR="00423575" w:rsidRPr="00423575" w14:paraId="0FFA0FE9" w14:textId="77777777" w:rsidTr="00423575">
        <w:trPr>
          <w:cantSplit/>
          <w:trHeight w:val="686"/>
          <w:jc w:val="center"/>
        </w:trPr>
        <w:tc>
          <w:tcPr>
            <w:tcW w:w="704" w:type="dxa"/>
            <w:vAlign w:val="center"/>
          </w:tcPr>
          <w:p w14:paraId="3CBE6E44" w14:textId="689111EE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&lt;EndNote&gt;&lt;Cite&gt;&lt;Author&gt;Blumkin&lt;/Author&gt;&lt;Year&gt;2018&lt;/Year&gt;&lt;RecNum&gt;30&lt;/RecNum&gt;&lt;DisplayText&gt;[21]&lt;/DisplayText&gt;&lt;record&gt;&lt;rec-number&gt;30&lt;/rec-number&gt;&lt;foreign-keys&gt;&lt;key app="EN" db-id="epxfsaa540sdpdeef25v0fpnexp22d2svavx" timestamp="1642361401"&gt;30&lt;/key&gt;&lt;/foreign-keys&gt;&lt;ref-type name="Journal Article"&gt;17&lt;/ref-type&gt;&lt;contributors&gt;&lt;authors&gt;&lt;author&gt;Blumkin, Lubov&lt;/author&gt;&lt;author&gt;Lerman-Sagie, Tally&lt;/author&gt;&lt;author&gt;Westenberger, Ana&lt;/author&gt;&lt;author&gt;Ben-Pazi, Hilla&lt;/author&gt;&lt;author&gt;Zerem, Ayelet&lt;/author&gt;&lt;author&gt;Yosovich, Keren&lt;/author&gt;&lt;author&gt;Lev, Dorit&lt;/author&gt;&lt;/authors&gt;&lt;/contributors&gt;&lt;titles&gt;&lt;title&gt;Multiple causes of pediatric early onset chorea—clinical and genetic approach&lt;/title&gt;&lt;secondary-title&gt;Neuropediatrics&lt;/secondary-title&gt;&lt;/titles&gt;&lt;periodical&gt;&lt;full-title&gt;Neuropediatrics&lt;/full-title&gt;&lt;/periodical&gt;&lt;pages&gt;246-255&lt;/pages&gt;&lt;volume&gt;49&lt;/volume&gt;&lt;number&gt;04&lt;/number&gt;&lt;dates&gt;&lt;year&gt;2018&lt;/year&gt;&lt;/dates&gt;&lt;isbn&gt;0174-304X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[21]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98EAF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2,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0B53C6F4" w14:textId="7FDF65CC" w:rsidR="00D15861" w:rsidRPr="00423575" w:rsidRDefault="000D34E8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c.1253G&gt;A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; p.Arg418Gln</w:t>
            </w:r>
          </w:p>
        </w:tc>
        <w:tc>
          <w:tcPr>
            <w:tcW w:w="850" w:type="dxa"/>
            <w:vAlign w:val="center"/>
          </w:tcPr>
          <w:p w14:paraId="357ACB6A" w14:textId="5AB5CBAE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42DA78A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52535BA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62F036B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346EE50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1D55881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 (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facial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tcW w:w="1154" w:type="dxa"/>
            <w:vAlign w:val="center"/>
          </w:tcPr>
          <w:p w14:paraId="755219C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69B35E6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2138718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0D68FE8D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Nocturnal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hyperkinetic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attacks</w:t>
            </w:r>
            <w:proofErr w:type="spellEnd"/>
          </w:p>
        </w:tc>
      </w:tr>
      <w:tr w:rsidR="00423575" w:rsidRPr="00423575" w14:paraId="65B5C9DC" w14:textId="77777777" w:rsidTr="00423575">
        <w:trPr>
          <w:cantSplit/>
          <w:trHeight w:val="710"/>
          <w:jc w:val="center"/>
        </w:trPr>
        <w:tc>
          <w:tcPr>
            <w:tcW w:w="704" w:type="dxa"/>
            <w:vAlign w:val="center"/>
          </w:tcPr>
          <w:p w14:paraId="07412953" w14:textId="61EB3611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&lt;EndNote&gt;&lt;Cite&gt;&lt;Author&gt;Balint&lt;/Author&gt;&lt;Year&gt;2018&lt;/Year&gt;&lt;RecNum&gt;31&lt;/RecNum&gt;&lt;DisplayText&gt;[22]&lt;/DisplayText&gt;&lt;record&gt;&lt;rec-number&gt;31&lt;/rec-number&gt;&lt;foreign-keys&gt;&lt;key app="EN" db-id="epxfsaa540sdpdeef25v0fpnexp22d2svavx" timestamp="1642361651"&gt;31&lt;/key&gt;&lt;/foreign-keys&gt;&lt;ref-type name="Journal Article"&gt;17&lt;/ref-type&gt;&lt;contributors&gt;&lt;authors&gt;&lt;author&gt;Balint, Bettina&lt;/author&gt;&lt;author&gt;Antelmi, Elena&lt;/author&gt;&lt;author&gt;Mencacci, Niccolò E&lt;/author&gt;&lt;author&gt;Batla, Amit&lt;/author&gt;&lt;author&gt;Eriksson, Sofia H&lt;/author&gt;&lt;author&gt;Walker, Matthew C&lt;/author&gt;&lt;author&gt;Bronstein, Adolfo M&lt;/author&gt;&lt;author&gt;Bhatia, Kailash P&lt;/author&gt;&lt;/authors&gt;&lt;/contributors&gt;&lt;titles&gt;&lt;title&gt;Oculomotor apraxia and disrupted sleep with nocturnal ballistic bouts in ADCY5-related disease&lt;/title&gt;&lt;secondary-title&gt;Parkinsonism &amp;amp; related disorders&lt;/secondary-title&gt;&lt;/titles&gt;&lt;periodical&gt;&lt;full-title&gt;Parkinsonism &amp;amp; related disorders&lt;/full-title&gt;&lt;/periodical&gt;&lt;pages&gt;103-106&lt;/pages&gt;&lt;volume&gt;54&lt;/volume&gt;&lt;dates&gt;&lt;year&gt;2018&lt;/year&gt;&lt;/dates&gt;&lt;isbn&gt;1353-8020&lt;/isbn&gt;&lt;urls&gt;&lt;/urls&gt;&lt;/record&gt;&lt;/Cite&gt;&lt;/EndNote&gt;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[22]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B1A2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1,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43FDBAD4" w14:textId="63778B1A" w:rsidR="00D15861" w:rsidRPr="00423575" w:rsidRDefault="000D34E8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 xml:space="preserve">c.1252C&gt;T; 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p.Arg418Trp</w:t>
            </w:r>
          </w:p>
        </w:tc>
        <w:tc>
          <w:tcPr>
            <w:tcW w:w="850" w:type="dxa"/>
            <w:vAlign w:val="center"/>
          </w:tcPr>
          <w:p w14:paraId="15877BE7" w14:textId="280431F8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09A8FAB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32A67E3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3843FD7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2360562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41D6541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54" w:type="dxa"/>
            <w:vAlign w:val="center"/>
          </w:tcPr>
          <w:p w14:paraId="5665A19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13F6166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23" w:type="dxa"/>
            <w:vAlign w:val="center"/>
          </w:tcPr>
          <w:p w14:paraId="62C50A8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3C32034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Sleep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problems</w:t>
            </w:r>
            <w:proofErr w:type="spellEnd"/>
          </w:p>
        </w:tc>
      </w:tr>
      <w:tr w:rsidR="00423575" w:rsidRPr="00423575" w14:paraId="1C3655D3" w14:textId="77777777" w:rsidTr="00423575">
        <w:trPr>
          <w:cantSplit/>
          <w:trHeight w:val="691"/>
          <w:jc w:val="center"/>
        </w:trPr>
        <w:tc>
          <w:tcPr>
            <w:tcW w:w="704" w:type="dxa"/>
            <w:vAlign w:val="center"/>
          </w:tcPr>
          <w:p w14:paraId="0A0DE6CD" w14:textId="00197DC9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&lt;EndNote&gt;&lt;Cite&gt;&lt;Author&gt;Balint&lt;/Author&gt;&lt;Year&gt;2018&lt;/Year&gt;&lt;RecNum&gt;31&lt;/RecNum&gt;&lt;DisplayText&gt;[22]&lt;/DisplayText&gt;&lt;record&gt;&lt;rec-number&gt;31&lt;/rec-number&gt;&lt;foreign-keys&gt;&lt;key app="EN" db-id="epxfsaa540sdpdeef25v0fpnexp22d2svavx" timestamp="1642361651"&gt;31&lt;/key&gt;&lt;/foreign-keys&gt;&lt;ref-type name="Journal Article"&gt;17&lt;/ref-type&gt;&lt;contributors&gt;&lt;authors&gt;&lt;author&gt;Balint, Bettina&lt;/author&gt;&lt;author&gt;Antelmi, Elena&lt;/author&gt;&lt;author&gt;Mencacci, Niccolò E&lt;/author&gt;&lt;author&gt;Batla, Amit&lt;/author&gt;&lt;author&gt;Eriksson, Sofia H&lt;/author&gt;&lt;author&gt;Walker, Matthew C&lt;/author&gt;&lt;author&gt;Bronstein, Adolfo M&lt;/author&gt;&lt;author&gt;Bhatia, Kailash P&lt;/author&gt;&lt;/authors&gt;&lt;/contributors&gt;&lt;titles&gt;&lt;title&gt;Oculomotor apraxia and disrupted sleep with nocturnal ballistic bouts in ADCY5-related disease&lt;/title&gt;&lt;secondary-title&gt;Parkinsonism &amp;amp; related disorders&lt;/secondary-title&gt;&lt;/titles&gt;&lt;periodical&gt;&lt;full-title&gt;Parkinsonism &amp;amp; related disorders&lt;/full-title&gt;&lt;/periodical&gt;&lt;pages&gt;103-106&lt;/pages&gt;&lt;volume&gt;54&lt;/volume&gt;&lt;dates&gt;&lt;year&gt;2018&lt;/year&gt;&lt;/dates&gt;&lt;isbn&gt;1353-8020&lt;/isbn&gt;&lt;urls&gt;&lt;/urls&gt;&lt;/record&gt;&lt;/Cite&gt;&lt;/EndNote&gt;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[22]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5BECD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2,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158B05C9" w14:textId="7F74C07C" w:rsidR="00D15861" w:rsidRPr="00423575" w:rsidRDefault="000D34E8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 xml:space="preserve">c.1252C&gt;T; 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p.Arg418Trp</w:t>
            </w:r>
          </w:p>
        </w:tc>
        <w:tc>
          <w:tcPr>
            <w:tcW w:w="850" w:type="dxa"/>
            <w:vAlign w:val="center"/>
          </w:tcPr>
          <w:p w14:paraId="2B99A795" w14:textId="77F538A5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40BED0C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735D21D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56E8E98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40531258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4DF385F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54" w:type="dxa"/>
            <w:vAlign w:val="center"/>
          </w:tcPr>
          <w:p w14:paraId="126675C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7FC1E7A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23" w:type="dxa"/>
            <w:vAlign w:val="center"/>
          </w:tcPr>
          <w:p w14:paraId="4CDFE12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43CCA08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Sleep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problems</w:t>
            </w:r>
            <w:proofErr w:type="spellEnd"/>
          </w:p>
        </w:tc>
      </w:tr>
      <w:tr w:rsidR="00423575" w:rsidRPr="00423575" w14:paraId="3BA36E83" w14:textId="77777777" w:rsidTr="00423575">
        <w:trPr>
          <w:cantSplit/>
          <w:trHeight w:val="725"/>
          <w:jc w:val="center"/>
        </w:trPr>
        <w:tc>
          <w:tcPr>
            <w:tcW w:w="704" w:type="dxa"/>
            <w:vAlign w:val="center"/>
          </w:tcPr>
          <w:p w14:paraId="6B8734C6" w14:textId="7CD737DC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&lt;EndNote&gt;&lt;Cite&gt;&lt;Author&gt;Balint&lt;/Author&gt;&lt;Year&gt;2018&lt;/Year&gt;&lt;RecNum&gt;31&lt;/RecNum&gt;&lt;DisplayText&gt;[22]&lt;/DisplayText&gt;&lt;record&gt;&lt;rec-number&gt;31&lt;/rec-number&gt;&lt;foreign-keys&gt;&lt;key app="EN" db-id="epxfsaa540sdpdeef25v0fpnexp22d2svavx" timestamp="1642361651"&gt;31&lt;/key&gt;&lt;/foreign-keys&gt;&lt;ref-type name="Journal Article"&gt;17&lt;/ref-type&gt;&lt;contributors&gt;&lt;authors&gt;&lt;author&gt;Balint, Bettina&lt;/author&gt;&lt;author&gt;Antelmi, Elena&lt;/author&gt;&lt;author&gt;Mencacci, Niccolò E&lt;/author&gt;&lt;author&gt;Batla, Amit&lt;/author&gt;&lt;author&gt;Eriksson, Sofia H&lt;/author&gt;&lt;author&gt;Walker, Matthew C&lt;/author&gt;&lt;author&gt;Bronstein, Adolfo M&lt;/author&gt;&lt;author&gt;Bhatia, Kailash P&lt;/author&gt;&lt;/authors&gt;&lt;/contributors&gt;&lt;titles&gt;&lt;title&gt;Oculomotor apraxia and disrupted sleep with nocturnal ballistic bouts in ADCY5-related disease&lt;/title&gt;&lt;secondary-title&gt;Parkinsonism &amp;amp; related disorders&lt;/secondary-title&gt;&lt;/titles&gt;&lt;periodical&gt;&lt;full-title&gt;Parkinsonism &amp;amp; related disorders&lt;/full-title&gt;&lt;/periodical&gt;&lt;pages&gt;103-106&lt;/pages&gt;&lt;volume&gt;54&lt;/volume&gt;&lt;dates&gt;&lt;year&gt;2018&lt;/year&gt;&lt;/dates&gt;&lt;isbn&gt;1353-8020&lt;/isbn&gt;&lt;urls&gt;&lt;/urls&gt;&lt;/record&gt;&lt;/Cite&gt;&lt;/EndNote&gt;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[22]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0087D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Patient</w:t>
            </w:r>
            <w:proofErr w:type="spellEnd"/>
            <w:r w:rsidRPr="00423575">
              <w:rPr>
                <w:rFonts w:ascii="Arial" w:hAnsi="Arial" w:cs="Arial"/>
                <w:sz w:val="16"/>
                <w:szCs w:val="15"/>
              </w:rPr>
              <w:t xml:space="preserve"> 3, </w:t>
            </w: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1BA99CB6" w14:textId="2A298939" w:rsidR="00D15861" w:rsidRPr="00423575" w:rsidRDefault="000D34E8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 xml:space="preserve">c.1252C&gt;T; </w:t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>p.Arg418Trp</w:t>
            </w:r>
          </w:p>
        </w:tc>
        <w:tc>
          <w:tcPr>
            <w:tcW w:w="850" w:type="dxa"/>
            <w:vAlign w:val="center"/>
          </w:tcPr>
          <w:p w14:paraId="58672861" w14:textId="11699C9B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0884E7B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6DB9D5C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0D4A468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757F59D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31A76A6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54" w:type="dxa"/>
            <w:vAlign w:val="center"/>
          </w:tcPr>
          <w:p w14:paraId="7EAA83E0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6E9235F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23" w:type="dxa"/>
            <w:vAlign w:val="center"/>
          </w:tcPr>
          <w:p w14:paraId="7A2E106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5439775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Sleep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problems</w:t>
            </w:r>
            <w:proofErr w:type="spellEnd"/>
          </w:p>
        </w:tc>
      </w:tr>
      <w:tr w:rsidR="00423575" w:rsidRPr="00423575" w14:paraId="42BD6890" w14:textId="77777777" w:rsidTr="00423575">
        <w:trPr>
          <w:cantSplit/>
          <w:trHeight w:val="658"/>
          <w:jc w:val="center"/>
        </w:trPr>
        <w:tc>
          <w:tcPr>
            <w:tcW w:w="704" w:type="dxa"/>
            <w:vAlign w:val="center"/>
          </w:tcPr>
          <w:p w14:paraId="07D37CBF" w14:textId="0EF978E8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&lt;EndNote&gt;&lt;Cite&gt;&lt;Author&gt;Dean&lt;/Author&gt;&lt;Year&gt;2019&lt;/Year&gt;&lt;RecNum&gt;32&lt;/RecNum&gt;&lt;DisplayText&gt;[23]&lt;/DisplayText&gt;&lt;record&gt;&lt;rec-number&gt;32&lt;/rec-number&gt;&lt;foreign-keys&gt;&lt;key app="EN" db-id="epxfsaa540sdpdeef25v0fpnexp22d2svavx" timestamp="1642362186"&gt;32&lt;/key&gt;&lt;/foreign-keys&gt;&lt;ref-type name="Journal Article"&gt;17&lt;/ref-type&gt;&lt;contributors&gt;&lt;authors&gt;&lt;author&gt;Dean, Marissa&lt;/author&gt;&lt;author&gt;Messiaen, Ludwine&lt;/author&gt;&lt;author&gt;Cooper, Gregory M&lt;/author&gt;&lt;author&gt;Amaral, Michelle D&lt;/author&gt;&lt;author&gt;Rashid, Salman&lt;/author&gt;&lt;author&gt;Korf, Bruce R&lt;/author&gt;&lt;author&gt;Standaert, David G&lt;/author&gt;&lt;/authors&gt;&lt;/contributors&gt;&lt;titles&gt;&lt;title&gt;Child Neurology: Spastic paraparesis and dystonia with a novel ADCY5 mutation&lt;/title&gt;&lt;secondary-title&gt;Neurology&lt;/secondary-title&gt;&lt;/titles&gt;&lt;periodical&gt;&lt;full-title&gt;Neurology&lt;/full-title&gt;&lt;/periodical&gt;&lt;pages&gt;510-514&lt;/pages&gt;&lt;volume&gt;93&lt;/volume&gt;&lt;number&gt;11&lt;/number&gt;&lt;dates&gt;&lt;year&gt;2019&lt;/year&gt;&lt;/dates&gt;&lt;isbn&gt;0028-3878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[23]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65671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Female</w:t>
            </w:r>
            <w:proofErr w:type="spellEnd"/>
          </w:p>
        </w:tc>
        <w:tc>
          <w:tcPr>
            <w:tcW w:w="1276" w:type="dxa"/>
          </w:tcPr>
          <w:p w14:paraId="3B38D26D" w14:textId="7D612DEC" w:rsidR="00D15861" w:rsidRPr="00423575" w:rsidRDefault="000D34E8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c.697T&gt;C; p.Tyr233His</w:t>
            </w:r>
          </w:p>
        </w:tc>
        <w:tc>
          <w:tcPr>
            <w:tcW w:w="850" w:type="dxa"/>
            <w:vAlign w:val="center"/>
          </w:tcPr>
          <w:p w14:paraId="683147BB" w14:textId="54EDA0A6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4599B15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3436343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1E7E36B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6B05D34F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59886CD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61C3762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2298830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4FE824C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17D7895D" w14:textId="77777777" w:rsidR="00D15861" w:rsidRPr="00423575" w:rsidRDefault="00D15861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Tremors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lower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extremity</w:t>
            </w:r>
            <w:proofErr w:type="spellEnd"/>
            <w:r w:rsidRPr="0042357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spasticity</w:t>
            </w:r>
            <w:proofErr w:type="spellEnd"/>
          </w:p>
        </w:tc>
      </w:tr>
      <w:tr w:rsidR="00423575" w:rsidRPr="00423575" w14:paraId="022FECCB" w14:textId="77777777" w:rsidTr="00423575">
        <w:trPr>
          <w:cantSplit/>
          <w:trHeight w:val="710"/>
          <w:jc w:val="center"/>
        </w:trPr>
        <w:tc>
          <w:tcPr>
            <w:tcW w:w="704" w:type="dxa"/>
            <w:vAlign w:val="center"/>
          </w:tcPr>
          <w:p w14:paraId="7761237E" w14:textId="130CE9DC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&lt;EndNote&gt;&lt;Cite&gt;&lt;Author&gt;Wali&lt;/Author&gt;&lt;Year&gt;2020&lt;/Year&gt;&lt;RecNum&gt;33&lt;/RecNum&gt;&lt;DisplayText&gt;[24]&lt;/DisplayText&gt;&lt;record&gt;&lt;rec-number&gt;33&lt;/rec-number&gt;&lt;foreign-keys&gt;&lt;key app="EN" db-id="epxfsaa540sdpdeef25v0fpnexp22d2svavx" timestamp="1642362387"&gt;33&lt;/key&gt;&lt;/foreign-keys&gt;&lt;ref-type name="Journal Article"&gt;17&lt;/ref-type&gt;&lt;contributors&gt;&lt;authors&gt;&lt;author&gt;Wali, Gurusidheshwar M&lt;/author&gt;&lt;author&gt;Wali, Gautam&lt;/author&gt;&lt;author&gt;Kumar, Kishore R&lt;/author&gt;&lt;author&gt;Sue, Carolyn M&lt;/author&gt;&lt;/authors&gt;&lt;/contributors&gt;&lt;titles&gt;&lt;title&gt;Long</w:instrText>
            </w:r>
            <w:r w:rsidRPr="00423575">
              <w:rPr>
                <w:rFonts w:ascii="Cambria Math" w:hAnsi="Cambria Math" w:cs="Cambria Math"/>
                <w:sz w:val="16"/>
                <w:szCs w:val="15"/>
              </w:rPr>
              <w:instrText>‐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instrText>Term Follow</w:instrText>
            </w:r>
            <w:r w:rsidRPr="00423575">
              <w:rPr>
                <w:rFonts w:ascii="Cambria Math" w:hAnsi="Cambria Math" w:cs="Cambria Math"/>
                <w:sz w:val="16"/>
                <w:szCs w:val="15"/>
              </w:rPr>
              <w:instrText>‐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instrText>Up and Evolution of ADCY5—From a Ballistic to Dystonic Phenotype&lt;/title&gt;&lt;secondary-title&gt;Movement Disorders Clinical Practice&lt;/secondary-title&gt;&lt;/titles&gt;&lt;periodical&gt;&lt;full-title&gt;Movement Disorders Clinical Practice&lt;/full-title&gt;&lt;/periodical&gt;&lt;pages&gt;985-986&lt;/pages&gt;&lt;volume&gt;7&lt;/volume&gt;&lt;number&gt;8&lt;/number&gt;&lt;dates&gt;&lt;year&gt;2020&lt;/year&gt;&lt;/dates&gt;&lt;isbn&gt;2330-1619&lt;/isbn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[24]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49B880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  <w:proofErr w:type="spellEnd"/>
          </w:p>
        </w:tc>
        <w:tc>
          <w:tcPr>
            <w:tcW w:w="1276" w:type="dxa"/>
          </w:tcPr>
          <w:p w14:paraId="6ACB8A2F" w14:textId="7CFC3465" w:rsidR="00D15861" w:rsidRPr="00423575" w:rsidRDefault="00382B65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  <w:t>c.3086T&gt;A; p.Met1029Lys</w:t>
            </w:r>
          </w:p>
        </w:tc>
        <w:tc>
          <w:tcPr>
            <w:tcW w:w="850" w:type="dxa"/>
            <w:vAlign w:val="center"/>
          </w:tcPr>
          <w:p w14:paraId="3DBEDDCC" w14:textId="0DED7C70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34" w:type="dxa"/>
            <w:vAlign w:val="center"/>
          </w:tcPr>
          <w:p w14:paraId="5E4F9FB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3" w:type="dxa"/>
            <w:vAlign w:val="center"/>
          </w:tcPr>
          <w:p w14:paraId="2FB0248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1376F79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0" w:type="dxa"/>
            <w:vAlign w:val="center"/>
          </w:tcPr>
          <w:p w14:paraId="5605F2F6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98" w:type="dxa"/>
            <w:vAlign w:val="center"/>
          </w:tcPr>
          <w:p w14:paraId="3D46B8A9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5D26F772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122" w:type="dxa"/>
            <w:vAlign w:val="center"/>
          </w:tcPr>
          <w:p w14:paraId="3AEFB84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197CD91B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310" w:type="dxa"/>
            <w:vAlign w:val="center"/>
          </w:tcPr>
          <w:p w14:paraId="65A19076" w14:textId="055574A2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None</w:t>
            </w:r>
            <w:proofErr w:type="spellEnd"/>
          </w:p>
        </w:tc>
      </w:tr>
      <w:tr w:rsidR="00423575" w:rsidRPr="00423575" w14:paraId="726AC5F4" w14:textId="77777777" w:rsidTr="00423575">
        <w:trPr>
          <w:cantSplit/>
          <w:trHeight w:val="549"/>
          <w:jc w:val="center"/>
        </w:trPr>
        <w:tc>
          <w:tcPr>
            <w:tcW w:w="704" w:type="dxa"/>
            <w:vAlign w:val="center"/>
          </w:tcPr>
          <w:p w14:paraId="039BC6C5" w14:textId="1348CCDF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fldChar w:fldCharType="begin"/>
            </w:r>
            <w:r w:rsidRPr="00423575">
              <w:rPr>
                <w:rFonts w:ascii="Arial" w:hAnsi="Arial" w:cs="Arial"/>
                <w:sz w:val="16"/>
                <w:szCs w:val="15"/>
              </w:rPr>
              <w:instrText xml:space="preserve"> ADDIN EN.CITE &lt;EndNote&gt;&lt;Cite&gt;&lt;Author&gt;Agarwal&lt;/Author&gt;&lt;Year&gt;2019&lt;/Year&gt;&lt;RecNum&gt;34&lt;/RecNum&gt;&lt;DisplayText&gt;[25]&lt;/DisplayText&gt;&lt;record&gt;&lt;rec-number&gt;34&lt;/rec-number&gt;&lt;foreign-keys&gt;&lt;key app="EN" db-id="epxfsaa540sdpdeef25v0fpnexp22d2svavx" timestamp="1642362977"&gt;34&lt;/key&gt;&lt;/foreign-keys&gt;&lt;ref-type name="Journal Article"&gt;17&lt;/ref-type&gt;&lt;contributors&gt;&lt;authors&gt;&lt;author&gt;Agarwal, Pankaj Ashok&lt;/author&gt;&lt;author&gt;Ramprasad, Vedam L&lt;/author&gt;&lt;/authors&gt;&lt;/contributors&gt;&lt;titles&gt;&lt;title&gt;Adult</w:instrText>
            </w:r>
            <w:r w:rsidRPr="00423575">
              <w:rPr>
                <w:rFonts w:ascii="Cambria Math" w:hAnsi="Cambria Math" w:cs="Cambria Math"/>
                <w:sz w:val="16"/>
                <w:szCs w:val="15"/>
              </w:rPr>
              <w:instrText>‐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instrText>Onset Myoclonus</w:instrText>
            </w:r>
            <w:r w:rsidRPr="00423575">
              <w:rPr>
                <w:rFonts w:ascii="Cambria Math" w:hAnsi="Cambria Math" w:cs="Cambria Math"/>
                <w:sz w:val="16"/>
                <w:szCs w:val="15"/>
              </w:rPr>
              <w:instrText>‐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instrText>Dystonia Syndrome Preceding Characteristic Facial Myoclonus in Indian ADCY5</w:instrText>
            </w:r>
            <w:r w:rsidRPr="00423575">
              <w:rPr>
                <w:rFonts w:ascii="Cambria Math" w:hAnsi="Cambria Math" w:cs="Cambria Math"/>
                <w:sz w:val="16"/>
                <w:szCs w:val="15"/>
              </w:rPr>
              <w:instrText>‐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instrText>related Dyskinesia&lt;/title&gt;&lt;secondary-title&gt;Movement Disorders Clinical Practice&lt;/secondary-title&gt;&lt;/titles&gt;&lt;periodical&gt;&lt;full-title&gt;Movement Disorders Clinical Practice&lt;/full-title&gt;&lt;/periodical&gt;&lt;pages&gt;267&lt;/pages&gt;&lt;volume&gt;6&lt;/volume&gt;&lt;number&gt;3&lt;/number&gt;&lt;dates&gt;&lt;year&gt;2019&lt;/year&gt;&lt;/dates&gt;&lt;urls&gt;&lt;/urls&gt;&lt;/record&gt;&lt;/Cite&gt;&lt;/EndNote&gt;</w:instrTex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23575">
              <w:rPr>
                <w:rFonts w:ascii="Arial" w:hAnsi="Arial" w:cs="Arial"/>
                <w:noProof/>
                <w:sz w:val="16"/>
                <w:szCs w:val="15"/>
              </w:rPr>
              <w:t>[25]</w:t>
            </w:r>
            <w:r w:rsidRPr="00423575">
              <w:rPr>
                <w:rFonts w:ascii="Arial" w:hAnsi="Arial" w:cs="Arial"/>
                <w:sz w:val="16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252EB1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Male</w:t>
            </w:r>
          </w:p>
        </w:tc>
        <w:tc>
          <w:tcPr>
            <w:tcW w:w="1276" w:type="dxa"/>
          </w:tcPr>
          <w:p w14:paraId="7DECA2F8" w14:textId="602539B6" w:rsidR="00D15861" w:rsidRPr="00423575" w:rsidRDefault="00382B65" w:rsidP="00423575">
            <w:pPr>
              <w:spacing w:after="0" w:line="240" w:lineRule="auto"/>
              <w:rPr>
                <w:rFonts w:ascii="Arial" w:hAnsi="Arial" w:cs="Arial"/>
                <w:sz w:val="16"/>
                <w:szCs w:val="15"/>
                <w:lang w:val="en-US"/>
              </w:rPr>
            </w:pP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br/>
            </w:r>
            <w:r w:rsidR="0010019B" w:rsidRPr="00423575">
              <w:rPr>
                <w:rFonts w:ascii="Arial" w:hAnsi="Arial" w:cs="Arial"/>
                <w:sz w:val="16"/>
                <w:szCs w:val="15"/>
                <w:lang w:val="en-US"/>
              </w:rPr>
              <w:t xml:space="preserve">c.1253G&gt;A; </w:t>
            </w:r>
            <w:r w:rsidRPr="00423575">
              <w:rPr>
                <w:rFonts w:ascii="Arial" w:hAnsi="Arial" w:cs="Arial"/>
                <w:sz w:val="16"/>
                <w:szCs w:val="15"/>
                <w:lang w:val="en-US"/>
              </w:rPr>
              <w:t>p.Arg418Gln</w:t>
            </w:r>
          </w:p>
        </w:tc>
        <w:tc>
          <w:tcPr>
            <w:tcW w:w="850" w:type="dxa"/>
            <w:vAlign w:val="center"/>
          </w:tcPr>
          <w:p w14:paraId="4F7CEC78" w14:textId="1D812171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34" w:type="dxa"/>
            <w:vAlign w:val="center"/>
          </w:tcPr>
          <w:p w14:paraId="0688A0AD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993" w:type="dxa"/>
            <w:vAlign w:val="center"/>
          </w:tcPr>
          <w:p w14:paraId="4288BAB4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Y</w:t>
            </w:r>
          </w:p>
        </w:tc>
        <w:tc>
          <w:tcPr>
            <w:tcW w:w="1047" w:type="dxa"/>
            <w:vAlign w:val="center"/>
          </w:tcPr>
          <w:p w14:paraId="126F6B87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990" w:type="dxa"/>
            <w:vAlign w:val="center"/>
          </w:tcPr>
          <w:p w14:paraId="577CCF3E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098" w:type="dxa"/>
            <w:vAlign w:val="center"/>
          </w:tcPr>
          <w:p w14:paraId="6A275603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54" w:type="dxa"/>
            <w:vAlign w:val="center"/>
          </w:tcPr>
          <w:p w14:paraId="021B9ECA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2" w:type="dxa"/>
            <w:vAlign w:val="center"/>
          </w:tcPr>
          <w:p w14:paraId="78A75BDC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123" w:type="dxa"/>
            <w:vAlign w:val="center"/>
          </w:tcPr>
          <w:p w14:paraId="477BF4C5" w14:textId="77777777" w:rsidR="00D15861" w:rsidRPr="00423575" w:rsidRDefault="00D15861" w:rsidP="004235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423575">
              <w:rPr>
                <w:rFonts w:ascii="Arial" w:hAnsi="Arial" w:cs="Arial"/>
                <w:sz w:val="16"/>
                <w:szCs w:val="15"/>
              </w:rPr>
              <w:t>N</w:t>
            </w:r>
          </w:p>
        </w:tc>
        <w:tc>
          <w:tcPr>
            <w:tcW w:w="1310" w:type="dxa"/>
            <w:vAlign w:val="center"/>
          </w:tcPr>
          <w:p w14:paraId="7969FF0E" w14:textId="466ED90D" w:rsidR="00D15861" w:rsidRPr="00423575" w:rsidRDefault="00702C4D" w:rsidP="0042357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23575">
              <w:rPr>
                <w:rFonts w:ascii="Arial" w:hAnsi="Arial" w:cs="Arial"/>
                <w:sz w:val="15"/>
                <w:szCs w:val="15"/>
              </w:rPr>
              <w:t>None</w:t>
            </w:r>
            <w:proofErr w:type="spellEnd"/>
          </w:p>
        </w:tc>
      </w:tr>
    </w:tbl>
    <w:p w14:paraId="695DC77C" w14:textId="37D62A23" w:rsidR="00F2420E" w:rsidRPr="007B40D6" w:rsidRDefault="00702C4D">
      <w:r w:rsidRPr="007B40D6">
        <w:rPr>
          <w:rFonts w:ascii="Arial" w:hAnsi="Arial" w:cs="Arial"/>
          <w:sz w:val="16"/>
          <w:szCs w:val="15"/>
          <w:lang w:val="en-GB"/>
        </w:rPr>
        <w:t>Y — symptom present     N — symptom absent</w:t>
      </w:r>
    </w:p>
    <w:p w14:paraId="15118ABC" w14:textId="77777777" w:rsidR="00F2420E" w:rsidRDefault="00F2420E"/>
    <w:p w14:paraId="079D460D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Zech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M,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Boesch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S,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Jochim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A, et al.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Clinical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exome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sequencing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early-onset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generalized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dystonia and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large-scale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resequencing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follow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-up.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Mov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Disord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2017; 32(4): 549–559, doi: </w:t>
      </w:r>
      <w:hyperlink r:id="rId5" w:history="1">
        <w:r>
          <w:rPr>
            <w:rStyle w:val="Hipercze"/>
            <w:rFonts w:ascii="Open Sans" w:hAnsi="Open Sans" w:cs="Open Sans"/>
            <w:color w:val="345C98"/>
          </w:rPr>
          <w:t>10.1002/mds.26808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6" w:history="1">
        <w:r>
          <w:rPr>
            <w:rStyle w:val="Hipercze"/>
            <w:rFonts w:ascii="Open Sans" w:hAnsi="Open Sans" w:cs="Open Sans"/>
            <w:color w:val="345C98"/>
          </w:rPr>
          <w:t>27666935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37951D0A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Meijer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IA,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Miravite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J,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Kopell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BH, et al.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Deep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brain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stimulation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an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additional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patient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with adcy5-related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movement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disorder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J Child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Neurol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2017; 32(4): 438–439, doi: </w:t>
      </w:r>
      <w:hyperlink r:id="rId7" w:history="1">
        <w:r>
          <w:rPr>
            <w:rStyle w:val="Hipercze"/>
            <w:rFonts w:ascii="Open Sans" w:hAnsi="Open Sans" w:cs="Open Sans"/>
            <w:color w:val="345C98"/>
          </w:rPr>
          <w:t>10.1177/0883073816681353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8" w:history="1">
        <w:r>
          <w:rPr>
            <w:rStyle w:val="Hipercze"/>
            <w:rFonts w:ascii="Open Sans" w:hAnsi="Open Sans" w:cs="Open Sans"/>
            <w:color w:val="345C98"/>
          </w:rPr>
          <w:t>27920267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6E87EAF0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lastRenderedPageBreak/>
        <w:t>Westenberger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A, Max C,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Brüggemann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N, et al.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Alternating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hemiplegia of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childhood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as a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new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presentation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of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adenylate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cyclase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5-mutation-associated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disease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: a report of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two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cases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J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Pediatr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2017; 181: 306–308.e1, doi: </w:t>
      </w:r>
      <w:hyperlink r:id="rId9" w:history="1">
        <w:r>
          <w:rPr>
            <w:rStyle w:val="Hipercze"/>
            <w:rFonts w:ascii="Open Sans" w:hAnsi="Open Sans" w:cs="Open Sans"/>
            <w:color w:val="345C98"/>
          </w:rPr>
          <w:t>10.1016/j.jpeds.2016.10.079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10" w:history="1">
        <w:r>
          <w:rPr>
            <w:rStyle w:val="Hipercze"/>
            <w:rFonts w:ascii="Open Sans" w:hAnsi="Open Sans" w:cs="Open Sans"/>
            <w:color w:val="345C98"/>
          </w:rPr>
          <w:t>27931826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6F4CDF03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r>
        <w:rPr>
          <w:rFonts w:ascii="Open Sans" w:hAnsi="Open Sans" w:cs="Open Sans"/>
          <w:color w:val="1C1C1C"/>
          <w:sz w:val="18"/>
          <w:szCs w:val="18"/>
        </w:rPr>
        <w:t xml:space="preserve">Douglas AGL,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Andreoletti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G, Talbot K, et al. </w:t>
      </w:r>
      <w:r>
        <w:rPr>
          <w:rFonts w:ascii="Open Sans" w:hAnsi="Open Sans" w:cs="Open Sans"/>
          <w:i/>
          <w:iCs/>
          <w:color w:val="1C1C1C"/>
          <w:sz w:val="18"/>
          <w:szCs w:val="18"/>
        </w:rPr>
        <w:t>ADCY5</w:t>
      </w:r>
      <w:r>
        <w:rPr>
          <w:rFonts w:ascii="Open Sans" w:hAnsi="Open Sans" w:cs="Open Sans"/>
          <w:color w:val="1C1C1C"/>
          <w:sz w:val="18"/>
          <w:szCs w:val="18"/>
        </w:rPr>
        <w:t xml:space="preserve">-related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dyskinesia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presenting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as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familial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myoclonus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-dystonia.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Neurogenetics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2017; 18(2): 111–117, doi: </w:t>
      </w:r>
      <w:hyperlink r:id="rId11" w:history="1">
        <w:r>
          <w:rPr>
            <w:rStyle w:val="Hipercze"/>
            <w:rFonts w:ascii="Open Sans" w:hAnsi="Open Sans" w:cs="Open Sans"/>
            <w:color w:val="345C98"/>
          </w:rPr>
          <w:t>10.1007/s10048-017-0510-z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12" w:history="1">
        <w:r>
          <w:rPr>
            <w:rStyle w:val="Hipercze"/>
            <w:rFonts w:ascii="Open Sans" w:hAnsi="Open Sans" w:cs="Open Sans"/>
            <w:color w:val="345C98"/>
          </w:rPr>
          <w:t>28229249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73147098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Kamate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M,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Mittal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N. </w:t>
      </w:r>
      <w:r>
        <w:rPr>
          <w:rFonts w:ascii="Open Sans" w:hAnsi="Open Sans" w:cs="Open Sans"/>
          <w:i/>
          <w:iCs/>
          <w:color w:val="1C1C1C"/>
          <w:sz w:val="18"/>
          <w:szCs w:val="18"/>
        </w:rPr>
        <w:t>ADCY5</w:t>
      </w:r>
      <w:r>
        <w:rPr>
          <w:rFonts w:ascii="Open Sans" w:hAnsi="Open Sans" w:cs="Open Sans"/>
          <w:color w:val="1C1C1C"/>
          <w:sz w:val="18"/>
          <w:szCs w:val="18"/>
        </w:rPr>
        <w:t xml:space="preserve">-related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dyskinesia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Neurol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India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2018; 66(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Supplement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): S141–S142, doi: </w:t>
      </w:r>
      <w:hyperlink r:id="rId13" w:history="1">
        <w:r>
          <w:rPr>
            <w:rStyle w:val="Hipercze"/>
            <w:rFonts w:ascii="Open Sans" w:hAnsi="Open Sans" w:cs="Open Sans"/>
            <w:color w:val="345C98"/>
          </w:rPr>
          <w:t>10.4103/0028-3886.226449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14" w:history="1">
        <w:r>
          <w:rPr>
            <w:rStyle w:val="Hipercze"/>
            <w:rFonts w:ascii="Open Sans" w:hAnsi="Open Sans" w:cs="Open Sans"/>
            <w:color w:val="345C98"/>
          </w:rPr>
          <w:t>29503338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723076D2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Holla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VV,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Neeraja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K,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Prasad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S, et al. ADCY5-related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dyskinesia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a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child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with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sleep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related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paroxysmal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dyskinesia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Indian J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Pediatr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2021; 88(3): 308–309, doi: </w:t>
      </w:r>
      <w:hyperlink r:id="rId15" w:history="1">
        <w:r>
          <w:rPr>
            <w:rStyle w:val="Hipercze"/>
            <w:rFonts w:ascii="Open Sans" w:hAnsi="Open Sans" w:cs="Open Sans"/>
            <w:color w:val="345C98"/>
          </w:rPr>
          <w:t>10.1007/s12098-020-03536-0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16" w:history="1">
        <w:r>
          <w:rPr>
            <w:rStyle w:val="Hipercze"/>
            <w:rFonts w:ascii="Open Sans" w:hAnsi="Open Sans" w:cs="Open Sans"/>
            <w:color w:val="345C98"/>
          </w:rPr>
          <w:t>33051786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484B3D04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Eisenberg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H,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Malinova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V,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Mielke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D, et al. </w:t>
      </w:r>
      <w:r>
        <w:rPr>
          <w:rFonts w:ascii="Open Sans" w:hAnsi="Open Sans" w:cs="Open Sans"/>
          <w:i/>
          <w:iCs/>
          <w:color w:val="1C1C1C"/>
          <w:sz w:val="18"/>
          <w:szCs w:val="18"/>
        </w:rPr>
        <w:t>ADCY5</w:t>
      </w:r>
      <w:r>
        <w:rPr>
          <w:rFonts w:ascii="Cambria Math" w:hAnsi="Cambria Math" w:cs="Cambria Math"/>
          <w:color w:val="1C1C1C"/>
          <w:sz w:val="18"/>
          <w:szCs w:val="18"/>
        </w:rPr>
        <w:t>‐</w:t>
      </w:r>
      <w:r>
        <w:rPr>
          <w:rFonts w:ascii="Open Sans" w:hAnsi="Open Sans" w:cs="Open Sans"/>
          <w:color w:val="1C1C1C"/>
          <w:sz w:val="18"/>
          <w:szCs w:val="18"/>
        </w:rPr>
        <w:t xml:space="preserve">Induced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dyskinetic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storm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rescued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with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pallidal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deep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brain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stimulation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a 46</w:t>
      </w:r>
      <w:r>
        <w:rPr>
          <w:rFonts w:ascii="Cambria Math" w:hAnsi="Cambria Math" w:cs="Cambria Math"/>
          <w:color w:val="1C1C1C"/>
          <w:sz w:val="18"/>
          <w:szCs w:val="18"/>
        </w:rPr>
        <w:t>‐</w:t>
      </w:r>
      <w:r>
        <w:rPr>
          <w:rFonts w:ascii="Open Sans" w:hAnsi="Open Sans" w:cs="Open Sans"/>
          <w:color w:val="1C1C1C"/>
          <w:sz w:val="18"/>
          <w:szCs w:val="18"/>
        </w:rPr>
        <w:t>year</w:t>
      </w:r>
      <w:r>
        <w:rPr>
          <w:rFonts w:ascii="Cambria Math" w:hAnsi="Cambria Math" w:cs="Cambria Math"/>
          <w:color w:val="1C1C1C"/>
          <w:sz w:val="18"/>
          <w:szCs w:val="18"/>
        </w:rPr>
        <w:t>‐</w:t>
      </w:r>
      <w:r>
        <w:rPr>
          <w:rFonts w:ascii="Open Sans" w:hAnsi="Open Sans" w:cs="Open Sans"/>
          <w:color w:val="1C1C1C"/>
          <w:sz w:val="18"/>
          <w:szCs w:val="18"/>
        </w:rPr>
        <w:t xml:space="preserve">old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man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Movement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Disorders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Clinical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Practice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2020; 8(1): 142–144, doi: </w:t>
      </w:r>
      <w:hyperlink r:id="rId17" w:history="1">
        <w:r>
          <w:rPr>
            <w:rStyle w:val="Hipercze"/>
            <w:rFonts w:ascii="Open Sans" w:hAnsi="Open Sans" w:cs="Open Sans"/>
            <w:color w:val="345C98"/>
          </w:rPr>
          <w:t>10.1002/mdc3.13076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09709D7F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Carecchio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M,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Mencacci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NE,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Iodice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A, et al. ADCY5-related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movement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disorders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: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Frequency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disease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course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and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phenotypic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variability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a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cohort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of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paediatric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patients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Parkinsonism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Relat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Disord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2017; 41: 37–43, doi: </w:t>
      </w:r>
      <w:hyperlink r:id="rId18" w:history="1">
        <w:r>
          <w:rPr>
            <w:rStyle w:val="Hipercze"/>
            <w:rFonts w:ascii="Open Sans" w:hAnsi="Open Sans" w:cs="Open Sans"/>
            <w:color w:val="345C98"/>
          </w:rPr>
          <w:t>10.1016/j.parkreldis.2017.05.004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19" w:history="1">
        <w:r>
          <w:rPr>
            <w:rStyle w:val="Hipercze"/>
            <w:rFonts w:ascii="Open Sans" w:hAnsi="Open Sans" w:cs="Open Sans"/>
            <w:color w:val="345C98"/>
          </w:rPr>
          <w:t>28511835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4056B8D9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Miyamoto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R,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Kawarai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T,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Takeuchi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T, et al.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Efficacy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of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istradefylline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for the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treatment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of </w:t>
      </w:r>
      <w:r>
        <w:rPr>
          <w:rFonts w:ascii="Open Sans" w:hAnsi="Open Sans" w:cs="Open Sans"/>
          <w:i/>
          <w:iCs/>
          <w:color w:val="1C1C1C"/>
          <w:sz w:val="18"/>
          <w:szCs w:val="18"/>
        </w:rPr>
        <w:t>ADCY5</w:t>
      </w:r>
      <w:r>
        <w:rPr>
          <w:rFonts w:ascii="Open Sans" w:hAnsi="Open Sans" w:cs="Open Sans"/>
          <w:color w:val="1C1C1C"/>
          <w:sz w:val="18"/>
          <w:szCs w:val="18"/>
        </w:rPr>
        <w:t xml:space="preserve">-related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disease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Mov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Disord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Clin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Pract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2020; 7(7): 852–853, doi: </w:t>
      </w:r>
      <w:hyperlink r:id="rId20" w:history="1">
        <w:r>
          <w:rPr>
            <w:rStyle w:val="Hipercze"/>
            <w:rFonts w:ascii="Open Sans" w:hAnsi="Open Sans" w:cs="Open Sans"/>
            <w:color w:val="345C98"/>
          </w:rPr>
          <w:t>10.1002/mdc3.13067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21" w:history="1">
        <w:r>
          <w:rPr>
            <w:rStyle w:val="Hipercze"/>
            <w:rFonts w:ascii="Open Sans" w:hAnsi="Open Sans" w:cs="Open Sans"/>
            <w:color w:val="345C98"/>
          </w:rPr>
          <w:t>33043083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59FE4103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Bohlega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SA,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Abou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-Al-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Shaar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H,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AlDakheel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A, et al.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Autosomal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recessive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ADCY5-Related dystonia and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myoclonus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: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Expanding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the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genetic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spectrum of ADCY5-Related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movement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disorders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Parkinsonism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Relat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Disord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2019; 64: 145–149, doi: </w:t>
      </w:r>
      <w:hyperlink r:id="rId22" w:history="1">
        <w:r>
          <w:rPr>
            <w:rStyle w:val="Hipercze"/>
            <w:rFonts w:ascii="Open Sans" w:hAnsi="Open Sans" w:cs="Open Sans"/>
            <w:color w:val="345C98"/>
          </w:rPr>
          <w:t>10.1016/j.parkreldis.2019.02.039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23" w:history="1">
        <w:r>
          <w:rPr>
            <w:rStyle w:val="Hipercze"/>
            <w:rFonts w:ascii="Open Sans" w:hAnsi="Open Sans" w:cs="Open Sans"/>
            <w:color w:val="345C98"/>
          </w:rPr>
          <w:t>30975617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0A10E450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Shetty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K,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Sarma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AS,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Devan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M, et al.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Recurrent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ADCY5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mutation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mosaic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form with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nocturnal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paroxysmal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dyskinesias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and video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electroencephalography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documentation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of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dramatic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response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to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caffeine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treatment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J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Mov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Disord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2020; 13(3): 238–240, doi: </w:t>
      </w:r>
      <w:hyperlink r:id="rId24" w:history="1">
        <w:r>
          <w:rPr>
            <w:rStyle w:val="Hipercze"/>
            <w:rFonts w:ascii="Open Sans" w:hAnsi="Open Sans" w:cs="Open Sans"/>
            <w:color w:val="345C98"/>
          </w:rPr>
          <w:t>10.14802/jmd.20014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25" w:history="1">
        <w:r>
          <w:rPr>
            <w:rStyle w:val="Hipercze"/>
            <w:rFonts w:ascii="Open Sans" w:hAnsi="Open Sans" w:cs="Open Sans"/>
            <w:color w:val="345C98"/>
          </w:rPr>
          <w:t>32713175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45138AD5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Okamoto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N,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Miya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F,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Kitai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Y, et al.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Homozygous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ADCY5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mutation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causes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early-onset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movement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disorder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with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severe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intellectual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disability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Neurol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Sci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2021; 42(7): 2975–2978, doi: </w:t>
      </w:r>
      <w:hyperlink r:id="rId26" w:history="1">
        <w:r>
          <w:rPr>
            <w:rStyle w:val="Hipercze"/>
            <w:rFonts w:ascii="Open Sans" w:hAnsi="Open Sans" w:cs="Open Sans"/>
            <w:color w:val="345C98"/>
          </w:rPr>
          <w:t>10.1007/s10072-021-05152-y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27" w:history="1">
        <w:r>
          <w:rPr>
            <w:rStyle w:val="Hipercze"/>
            <w:rFonts w:ascii="Open Sans" w:hAnsi="Open Sans" w:cs="Open Sans"/>
            <w:color w:val="345C98"/>
          </w:rPr>
          <w:t>33704598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19C1E8F2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Tunc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S,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Brüggemann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N,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Baaske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MK, et al.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Facial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twitches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ADCY5-associated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disease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—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Myokymia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or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myoclonus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?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An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electromyography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study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Parkinsonism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Relat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Disord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2017; 40: 73–75, doi: </w:t>
      </w:r>
      <w:hyperlink r:id="rId28" w:history="1">
        <w:r>
          <w:rPr>
            <w:rStyle w:val="Hipercze"/>
            <w:rFonts w:ascii="Open Sans" w:hAnsi="Open Sans" w:cs="Open Sans"/>
            <w:color w:val="345C98"/>
          </w:rPr>
          <w:t>10.1016/j.parkreldis.2017.04.013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29" w:history="1">
        <w:r>
          <w:rPr>
            <w:rStyle w:val="Hipercze"/>
            <w:rFonts w:ascii="Open Sans" w:hAnsi="Open Sans" w:cs="Open Sans"/>
            <w:color w:val="345C98"/>
          </w:rPr>
          <w:t>28442302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3F123E0B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Padmanabha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H, Ray S,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Mahale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R, et al. ADCY5-related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dyskinesia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: a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genetic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cause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of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early-onset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chorea-report of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two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cases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and a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novel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mutation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Ann Indian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Acad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Neurol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2021; 24(5): 837–838, doi: </w:t>
      </w:r>
      <w:hyperlink r:id="rId30" w:history="1">
        <w:r>
          <w:rPr>
            <w:rStyle w:val="Hipercze"/>
            <w:rFonts w:ascii="Open Sans" w:hAnsi="Open Sans" w:cs="Open Sans"/>
            <w:color w:val="345C98"/>
          </w:rPr>
          <w:t>10.4103/aian.AIAN_1012_20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31" w:history="1">
        <w:r>
          <w:rPr>
            <w:rStyle w:val="Hipercze"/>
            <w:rFonts w:ascii="Open Sans" w:hAnsi="Open Sans" w:cs="Open Sans"/>
            <w:color w:val="345C98"/>
          </w:rPr>
          <w:t>35002175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39E2F354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lastRenderedPageBreak/>
        <w:t>Barrett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MJ, Williams ES, Chambers C, et al.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Autosomal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recessive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inheritance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of </w:t>
      </w:r>
      <w:r>
        <w:rPr>
          <w:rFonts w:ascii="Open Sans" w:hAnsi="Open Sans" w:cs="Open Sans"/>
          <w:i/>
          <w:iCs/>
          <w:color w:val="1C1C1C"/>
          <w:sz w:val="18"/>
          <w:szCs w:val="18"/>
        </w:rPr>
        <w:t>ADCY5</w:t>
      </w:r>
      <w:r>
        <w:rPr>
          <w:rFonts w:ascii="Open Sans" w:hAnsi="Open Sans" w:cs="Open Sans"/>
          <w:color w:val="1C1C1C"/>
          <w:sz w:val="18"/>
          <w:szCs w:val="18"/>
        </w:rPr>
        <w:t xml:space="preserve">-related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generalized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dystonia and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myoclonus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Neurol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Genet. 2017; 3(5): 193, doi: </w:t>
      </w:r>
      <w:hyperlink r:id="rId32" w:history="1">
        <w:r>
          <w:rPr>
            <w:rStyle w:val="Hipercze"/>
            <w:rFonts w:ascii="Open Sans" w:hAnsi="Open Sans" w:cs="Open Sans"/>
            <w:color w:val="345C98"/>
          </w:rPr>
          <w:t>10.1212/NXG.0000000000000193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33" w:history="1">
        <w:r>
          <w:rPr>
            <w:rStyle w:val="Hipercze"/>
            <w:rFonts w:ascii="Open Sans" w:hAnsi="Open Sans" w:cs="Open Sans"/>
            <w:color w:val="345C98"/>
          </w:rPr>
          <w:t>28971144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529DB45B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Vijiaratnam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N,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Newby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R,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Kempster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PA.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Depression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and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psychosis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ADCY5-related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dyskinesia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-part of the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phenotypic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spectrum? J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Clin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Neurosci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2018; 57: 167–168, doi: </w:t>
      </w:r>
      <w:hyperlink r:id="rId34" w:history="1">
        <w:r>
          <w:rPr>
            <w:rStyle w:val="Hipercze"/>
            <w:rFonts w:ascii="Open Sans" w:hAnsi="Open Sans" w:cs="Open Sans"/>
            <w:color w:val="345C98"/>
          </w:rPr>
          <w:t>10.1016/j.jocn.2018.08.049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35" w:history="1">
        <w:r>
          <w:rPr>
            <w:rStyle w:val="Hipercze"/>
            <w:rFonts w:ascii="Open Sans" w:hAnsi="Open Sans" w:cs="Open Sans"/>
            <w:color w:val="345C98"/>
          </w:rPr>
          <w:t>30172639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071CF4E8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Waalkens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AJE,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Vansenne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F, van der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Hout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AH, et al.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Expanding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the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phenotype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toward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spastic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paraparesis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: A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mutation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the M2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domain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Neurol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Genet. 2018; 4(1): e214, doi: </w:t>
      </w:r>
      <w:hyperlink r:id="rId36" w:history="1">
        <w:r>
          <w:rPr>
            <w:rStyle w:val="Hipercze"/>
            <w:rFonts w:ascii="Open Sans" w:hAnsi="Open Sans" w:cs="Open Sans"/>
            <w:color w:val="345C98"/>
          </w:rPr>
          <w:t>10.1212/NXG.0000000000000214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37" w:history="1">
        <w:r>
          <w:rPr>
            <w:rStyle w:val="Hipercze"/>
            <w:rFonts w:ascii="Open Sans" w:hAnsi="Open Sans" w:cs="Open Sans"/>
            <w:color w:val="345C98"/>
          </w:rPr>
          <w:t>29473048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7CEC26B1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Nosadini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M,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D'Onofrio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G,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Pelizza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M, et al.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Sleep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exacerbations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and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facial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twitching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: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diagnostic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clues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for ADCY5-related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dyskinesias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Neuropediatrics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2020; 52(03): 208–211, doi: </w:t>
      </w:r>
      <w:hyperlink r:id="rId38" w:history="1">
        <w:r>
          <w:rPr>
            <w:rStyle w:val="Hipercze"/>
            <w:rFonts w:ascii="Open Sans" w:hAnsi="Open Sans" w:cs="Open Sans"/>
            <w:color w:val="345C98"/>
          </w:rPr>
          <w:t>10.1055/s-0040-1721685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0A956045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Méneret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A, Gras D,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McGovern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E, et al.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Caffeine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and the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dyskinesia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related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to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mutations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the ADCY5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gene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Ann Intern Med. 2019; 171(6): 439, doi: </w:t>
      </w:r>
      <w:hyperlink r:id="rId39" w:history="1">
        <w:r>
          <w:rPr>
            <w:rStyle w:val="Hipercze"/>
            <w:rFonts w:ascii="Open Sans" w:hAnsi="Open Sans" w:cs="Open Sans"/>
            <w:color w:val="345C98"/>
          </w:rPr>
          <w:t>10.7326/L19-0038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40" w:history="1">
        <w:r>
          <w:rPr>
            <w:rStyle w:val="Hipercze"/>
            <w:rFonts w:ascii="Open Sans" w:hAnsi="Open Sans" w:cs="Open Sans"/>
            <w:color w:val="345C98"/>
          </w:rPr>
          <w:t>31181574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1F9AF63C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Zech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M,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Jech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R, Wagner M, et al.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Molecular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diversity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of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combined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and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complex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dystonia: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insights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from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diagnostic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exome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sequencing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Neurogenetics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2017; 18(4): 195–205, doi: </w:t>
      </w:r>
      <w:hyperlink r:id="rId41" w:history="1">
        <w:r>
          <w:rPr>
            <w:rStyle w:val="Hipercze"/>
            <w:rFonts w:ascii="Open Sans" w:hAnsi="Open Sans" w:cs="Open Sans"/>
            <w:color w:val="345C98"/>
          </w:rPr>
          <w:t>10.1007/s10048-017-0521-9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42" w:history="1">
        <w:r>
          <w:rPr>
            <w:rStyle w:val="Hipercze"/>
            <w:rFonts w:ascii="Open Sans" w:hAnsi="Open Sans" w:cs="Open Sans"/>
            <w:color w:val="345C98"/>
          </w:rPr>
          <w:t>28849312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16E513FF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Blumkin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L, Lerman-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Sagie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T,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Westenberger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A, et al.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Multiple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causes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of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pediatric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early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onset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chorea-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clinical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and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genetic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approach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Neuropediatrics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2018; 49(4): 246–255, doi: </w:t>
      </w:r>
      <w:hyperlink r:id="rId43" w:history="1">
        <w:r>
          <w:rPr>
            <w:rStyle w:val="Hipercze"/>
            <w:rFonts w:ascii="Open Sans" w:hAnsi="Open Sans" w:cs="Open Sans"/>
            <w:color w:val="345C98"/>
          </w:rPr>
          <w:t>10.1055/s-0038-1645884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44" w:history="1">
        <w:r>
          <w:rPr>
            <w:rStyle w:val="Hipercze"/>
            <w:rFonts w:ascii="Open Sans" w:hAnsi="Open Sans" w:cs="Open Sans"/>
            <w:color w:val="345C98"/>
          </w:rPr>
          <w:t>29801190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6D3CD9F4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Balint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B,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Antelmi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E,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Mencacci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NE, et al.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Oculomotor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apraxia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and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disrupted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sleep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with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nocturnal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ballistic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bouts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ADCY5-related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disease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Parkinsonism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Relat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Disord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2018; 54: 103–106, doi: </w:t>
      </w:r>
      <w:hyperlink r:id="rId45" w:history="1">
        <w:r>
          <w:rPr>
            <w:rStyle w:val="Hipercze"/>
            <w:rFonts w:ascii="Open Sans" w:hAnsi="Open Sans" w:cs="Open Sans"/>
            <w:color w:val="345C98"/>
          </w:rPr>
          <w:t>10.1016/j.parkreldis.2018.04.011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46" w:history="1">
        <w:r>
          <w:rPr>
            <w:rStyle w:val="Hipercze"/>
            <w:rFonts w:ascii="Open Sans" w:hAnsi="Open Sans" w:cs="Open Sans"/>
            <w:color w:val="345C98"/>
          </w:rPr>
          <w:t>29680308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528247F2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r>
        <w:rPr>
          <w:rFonts w:ascii="Open Sans" w:hAnsi="Open Sans" w:cs="Open Sans"/>
          <w:color w:val="1C1C1C"/>
          <w:sz w:val="18"/>
          <w:szCs w:val="18"/>
        </w:rPr>
        <w:t xml:space="preserve">Dean M,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Messiaen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L, Cooper GM, et al. Child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Neurology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: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Spastic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paraparesis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and dystonia with a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novel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 </w:t>
      </w:r>
      <w:r>
        <w:rPr>
          <w:rFonts w:ascii="Open Sans" w:hAnsi="Open Sans" w:cs="Open Sans"/>
          <w:i/>
          <w:iCs/>
          <w:color w:val="1C1C1C"/>
          <w:sz w:val="18"/>
          <w:szCs w:val="18"/>
        </w:rPr>
        <w:t>ADCY5</w:t>
      </w:r>
      <w:r>
        <w:rPr>
          <w:rFonts w:ascii="Open Sans" w:hAnsi="Open Sans" w:cs="Open Sans"/>
          <w:color w:val="1C1C1C"/>
          <w:sz w:val="18"/>
          <w:szCs w:val="18"/>
        </w:rPr>
        <w:t> 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mutation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Neurology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2019; 93(11): 510–514, doi: </w:t>
      </w:r>
      <w:hyperlink r:id="rId47" w:history="1">
        <w:r>
          <w:rPr>
            <w:rStyle w:val="Hipercze"/>
            <w:rFonts w:ascii="Open Sans" w:hAnsi="Open Sans" w:cs="Open Sans"/>
            <w:color w:val="345C98"/>
          </w:rPr>
          <w:t>10.1212/WNL.0000000000008089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48" w:history="1">
        <w:r>
          <w:rPr>
            <w:rStyle w:val="Hipercze"/>
            <w:rFonts w:ascii="Open Sans" w:hAnsi="Open Sans" w:cs="Open Sans"/>
            <w:color w:val="345C98"/>
          </w:rPr>
          <w:t>31501304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6B0EF4BD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r>
        <w:rPr>
          <w:rFonts w:ascii="Open Sans" w:hAnsi="Open Sans" w:cs="Open Sans"/>
          <w:color w:val="1C1C1C"/>
          <w:sz w:val="18"/>
          <w:szCs w:val="18"/>
        </w:rPr>
        <w:t xml:space="preserve">Wali GM, Wali G, Kumar KR, et al.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Long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-term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follow-up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and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evolution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of </w:t>
      </w:r>
      <w:r>
        <w:rPr>
          <w:rFonts w:ascii="Open Sans" w:hAnsi="Open Sans" w:cs="Open Sans"/>
          <w:i/>
          <w:iCs/>
          <w:color w:val="1C1C1C"/>
          <w:sz w:val="18"/>
          <w:szCs w:val="18"/>
        </w:rPr>
        <w:t>ADCY5</w:t>
      </w:r>
      <w:r>
        <w:rPr>
          <w:rFonts w:ascii="Open Sans" w:hAnsi="Open Sans" w:cs="Open Sans"/>
          <w:color w:val="1C1C1C"/>
          <w:sz w:val="18"/>
          <w:szCs w:val="18"/>
        </w:rPr>
        <w:t xml:space="preserve">-from a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ballistic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to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dystonic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phenotype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Mov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Disord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Clin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Pract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2020; 7(8): 985–986, doi: </w:t>
      </w:r>
      <w:hyperlink r:id="rId49" w:history="1">
        <w:r>
          <w:rPr>
            <w:rStyle w:val="Hipercze"/>
            <w:rFonts w:ascii="Open Sans" w:hAnsi="Open Sans" w:cs="Open Sans"/>
            <w:color w:val="345C98"/>
          </w:rPr>
          <w:t>10.1002/mdc3.13069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50" w:history="1">
        <w:r>
          <w:rPr>
            <w:rStyle w:val="Hipercze"/>
            <w:rFonts w:ascii="Open Sans" w:hAnsi="Open Sans" w:cs="Open Sans"/>
            <w:color w:val="345C98"/>
          </w:rPr>
          <w:t>34919601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37CFF118" w14:textId="77777777" w:rsidR="007B40D6" w:rsidRDefault="007B40D6" w:rsidP="007B40D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1C1C1C"/>
          <w:sz w:val="18"/>
          <w:szCs w:val="18"/>
        </w:rPr>
      </w:pPr>
      <w:proofErr w:type="spellStart"/>
      <w:r>
        <w:rPr>
          <w:rFonts w:ascii="Open Sans" w:hAnsi="Open Sans" w:cs="Open Sans"/>
          <w:color w:val="1C1C1C"/>
          <w:sz w:val="18"/>
          <w:szCs w:val="18"/>
        </w:rPr>
        <w:t>Agarwal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PA,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Ramprasad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VL.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Adult-onset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myoclonus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-dystonia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syndrome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preceding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characteristic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facial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myoclonus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indian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-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related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dyskinesia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Mov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Disord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Clin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Pract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. 2019; 6(3): 267–268, doi: </w:t>
      </w:r>
      <w:hyperlink r:id="rId51" w:history="1">
        <w:r>
          <w:rPr>
            <w:rStyle w:val="Hipercze"/>
            <w:rFonts w:ascii="Open Sans" w:hAnsi="Open Sans" w:cs="Open Sans"/>
            <w:color w:val="345C98"/>
          </w:rPr>
          <w:t>10.1002/mdc3.12733</w:t>
        </w:r>
      </w:hyperlink>
      <w:r>
        <w:rPr>
          <w:rFonts w:ascii="Open Sans" w:hAnsi="Open Sans" w:cs="Open Sans"/>
          <w:color w:val="1C1C1C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indexed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 xml:space="preserve"> in </w:t>
      </w:r>
      <w:proofErr w:type="spellStart"/>
      <w:r>
        <w:rPr>
          <w:rFonts w:ascii="Open Sans" w:hAnsi="Open Sans" w:cs="Open Sans"/>
          <w:color w:val="1C1C1C"/>
          <w:sz w:val="18"/>
          <w:szCs w:val="18"/>
        </w:rPr>
        <w:t>Pubmed</w:t>
      </w:r>
      <w:proofErr w:type="spellEnd"/>
      <w:r>
        <w:rPr>
          <w:rFonts w:ascii="Open Sans" w:hAnsi="Open Sans" w:cs="Open Sans"/>
          <w:color w:val="1C1C1C"/>
          <w:sz w:val="18"/>
          <w:szCs w:val="18"/>
        </w:rPr>
        <w:t>: </w:t>
      </w:r>
      <w:hyperlink r:id="rId52" w:history="1">
        <w:r>
          <w:rPr>
            <w:rStyle w:val="Hipercze"/>
            <w:rFonts w:ascii="Open Sans" w:hAnsi="Open Sans" w:cs="Open Sans"/>
            <w:color w:val="345C98"/>
          </w:rPr>
          <w:t>33999972</w:t>
        </w:r>
      </w:hyperlink>
      <w:r>
        <w:rPr>
          <w:rFonts w:ascii="Open Sans" w:hAnsi="Open Sans" w:cs="Open Sans"/>
          <w:color w:val="1C1C1C"/>
          <w:sz w:val="18"/>
          <w:szCs w:val="18"/>
        </w:rPr>
        <w:t>.</w:t>
      </w:r>
    </w:p>
    <w:p w14:paraId="5EAC5FB9" w14:textId="0B66F3A2" w:rsidR="00D604BD" w:rsidRDefault="00D604BD"/>
    <w:sectPr w:rsidR="00D604BD" w:rsidSect="00F242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322F"/>
    <w:multiLevelType w:val="multilevel"/>
    <w:tmpl w:val="F1D8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C30D9"/>
    <w:multiLevelType w:val="multilevel"/>
    <w:tmpl w:val="63D2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1145172">
    <w:abstractNumId w:val="1"/>
  </w:num>
  <w:num w:numId="2" w16cid:durableId="1306548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079A0"/>
    <w:rsid w:val="000D34E8"/>
    <w:rsid w:val="000E0022"/>
    <w:rsid w:val="0010019B"/>
    <w:rsid w:val="001E0BC6"/>
    <w:rsid w:val="00272143"/>
    <w:rsid w:val="00382B65"/>
    <w:rsid w:val="00423575"/>
    <w:rsid w:val="00473351"/>
    <w:rsid w:val="00583D18"/>
    <w:rsid w:val="0063749E"/>
    <w:rsid w:val="00702C4D"/>
    <w:rsid w:val="007B40D6"/>
    <w:rsid w:val="0086598D"/>
    <w:rsid w:val="0089770E"/>
    <w:rsid w:val="00917C9A"/>
    <w:rsid w:val="0092470E"/>
    <w:rsid w:val="00A7422D"/>
    <w:rsid w:val="00A97632"/>
    <w:rsid w:val="00AB2393"/>
    <w:rsid w:val="00B32C09"/>
    <w:rsid w:val="00B64F73"/>
    <w:rsid w:val="00BD6E8A"/>
    <w:rsid w:val="00CA4B6C"/>
    <w:rsid w:val="00D15861"/>
    <w:rsid w:val="00D604BD"/>
    <w:rsid w:val="00E079A0"/>
    <w:rsid w:val="00EE2D67"/>
    <w:rsid w:val="00F2420E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02F2"/>
  <w15:chartTrackingRefBased/>
  <w15:docId w15:val="{0E1A823E-66C8-4D36-AB47-506AB5D1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20E"/>
  </w:style>
  <w:style w:type="paragraph" w:styleId="Nagwek4">
    <w:name w:val="heading 4"/>
    <w:basedOn w:val="Normalny"/>
    <w:link w:val="Nagwek4Znak"/>
    <w:uiPriority w:val="9"/>
    <w:qFormat/>
    <w:rsid w:val="00AB23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0E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ny"/>
    <w:link w:val="EndNoteBibliographyZnak"/>
    <w:rsid w:val="00F2420E"/>
    <w:pPr>
      <w:spacing w:after="20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F2420E"/>
    <w:rPr>
      <w:rFonts w:ascii="Calibri" w:hAnsi="Calibri" w:cs="Calibri"/>
      <w:noProof/>
      <w:lang w:val="en-US"/>
    </w:rPr>
  </w:style>
  <w:style w:type="paragraph" w:customStyle="1" w:styleId="paragraph">
    <w:name w:val="paragraph"/>
    <w:basedOn w:val="Normalny"/>
    <w:rsid w:val="00F2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2420E"/>
  </w:style>
  <w:style w:type="character" w:customStyle="1" w:styleId="eop">
    <w:name w:val="eop"/>
    <w:basedOn w:val="Domylnaczcionkaakapitu"/>
    <w:rsid w:val="00F2420E"/>
  </w:style>
  <w:style w:type="table" w:styleId="Tabela-Siatka">
    <w:name w:val="Table Grid"/>
    <w:basedOn w:val="Standardowy"/>
    <w:uiPriority w:val="39"/>
    <w:rsid w:val="00F2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omylnaczcionkaakapitu"/>
    <w:rsid w:val="00F2420E"/>
  </w:style>
  <w:style w:type="character" w:customStyle="1" w:styleId="contextualspellingandgrammarerror">
    <w:name w:val="contextualspellingandgrammarerror"/>
    <w:basedOn w:val="Domylnaczcionkaakapitu"/>
    <w:rsid w:val="00F2420E"/>
  </w:style>
  <w:style w:type="character" w:customStyle="1" w:styleId="advancedproofingissue">
    <w:name w:val="advancedproofingissue"/>
    <w:basedOn w:val="Domylnaczcionkaakapitu"/>
    <w:rsid w:val="00F2420E"/>
  </w:style>
  <w:style w:type="paragraph" w:styleId="Nagwek">
    <w:name w:val="header"/>
    <w:basedOn w:val="Normalny"/>
    <w:link w:val="NagwekZnak"/>
    <w:uiPriority w:val="99"/>
    <w:unhideWhenUsed/>
    <w:rsid w:val="00F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20E"/>
  </w:style>
  <w:style w:type="paragraph" w:styleId="Stopka">
    <w:name w:val="footer"/>
    <w:basedOn w:val="Normalny"/>
    <w:link w:val="StopkaZnak"/>
    <w:uiPriority w:val="99"/>
    <w:unhideWhenUsed/>
    <w:rsid w:val="00F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20E"/>
  </w:style>
  <w:style w:type="paragraph" w:customStyle="1" w:styleId="EndNoteBibliographyTitle">
    <w:name w:val="EndNote Bibliography Title"/>
    <w:basedOn w:val="Normalny"/>
    <w:link w:val="EndNoteBibliographyTitleZnak"/>
    <w:rsid w:val="00F2420E"/>
    <w:pPr>
      <w:spacing w:after="0" w:line="276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F2420E"/>
    <w:rPr>
      <w:rFonts w:ascii="Calibri" w:hAnsi="Calibri" w:cs="Calibri"/>
      <w:noProof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20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20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420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2420E"/>
    <w:pPr>
      <w:spacing w:after="0" w:line="240" w:lineRule="auto"/>
    </w:pPr>
  </w:style>
  <w:style w:type="character" w:customStyle="1" w:styleId="scxw140019594">
    <w:name w:val="scxw140019594"/>
    <w:basedOn w:val="Domylnaczcionkaakapitu"/>
    <w:rsid w:val="00F2420E"/>
  </w:style>
  <w:style w:type="character" w:customStyle="1" w:styleId="Nagwek4Znak">
    <w:name w:val="Nagłówek 4 Znak"/>
    <w:basedOn w:val="Domylnaczcionkaakapitu"/>
    <w:link w:val="Nagwek4"/>
    <w:uiPriority w:val="9"/>
    <w:rsid w:val="00AB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y2iqfc">
    <w:name w:val="y2iqfc"/>
    <w:basedOn w:val="Domylnaczcionkaakapitu"/>
    <w:rsid w:val="0091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4103/0028-3886.226449" TargetMode="External"/><Relationship Id="rId18" Type="http://schemas.openxmlformats.org/officeDocument/2006/relationships/hyperlink" Target="http://dx.doi.org/10.1016/j.parkreldis.2017.05.004" TargetMode="External"/><Relationship Id="rId26" Type="http://schemas.openxmlformats.org/officeDocument/2006/relationships/hyperlink" Target="http://dx.doi.org/10.1007/s10072-021-05152-y" TargetMode="External"/><Relationship Id="rId39" Type="http://schemas.openxmlformats.org/officeDocument/2006/relationships/hyperlink" Target="http://dx.doi.org/10.7326/L19-0038" TargetMode="External"/><Relationship Id="rId21" Type="http://schemas.openxmlformats.org/officeDocument/2006/relationships/hyperlink" Target="https://www.ncbi.nlm.nih.gov/pubmed/33043083" TargetMode="External"/><Relationship Id="rId34" Type="http://schemas.openxmlformats.org/officeDocument/2006/relationships/hyperlink" Target="http://dx.doi.org/10.1016/j.jocn.2018.08.049" TargetMode="External"/><Relationship Id="rId42" Type="http://schemas.openxmlformats.org/officeDocument/2006/relationships/hyperlink" Target="https://www.ncbi.nlm.nih.gov/pubmed/28849312" TargetMode="External"/><Relationship Id="rId47" Type="http://schemas.openxmlformats.org/officeDocument/2006/relationships/hyperlink" Target="http://dx.doi.org/10.1212/WNL.0000000000008089" TargetMode="External"/><Relationship Id="rId50" Type="http://schemas.openxmlformats.org/officeDocument/2006/relationships/hyperlink" Target="https://www.ncbi.nlm.nih.gov/pubmed/34919601" TargetMode="External"/><Relationship Id="rId7" Type="http://schemas.openxmlformats.org/officeDocument/2006/relationships/hyperlink" Target="http://dx.doi.org/10.1177/08830738166813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33051786" TargetMode="External"/><Relationship Id="rId29" Type="http://schemas.openxmlformats.org/officeDocument/2006/relationships/hyperlink" Target="https://www.ncbi.nlm.nih.gov/pubmed/28442302" TargetMode="External"/><Relationship Id="rId11" Type="http://schemas.openxmlformats.org/officeDocument/2006/relationships/hyperlink" Target="http://dx.doi.org/10.1007/s10048-017-0510-z" TargetMode="External"/><Relationship Id="rId24" Type="http://schemas.openxmlformats.org/officeDocument/2006/relationships/hyperlink" Target="http://dx.doi.org/10.14802/jmd.20014" TargetMode="External"/><Relationship Id="rId32" Type="http://schemas.openxmlformats.org/officeDocument/2006/relationships/hyperlink" Target="http://dx.doi.org/10.1212/NXG.0000000000000193" TargetMode="External"/><Relationship Id="rId37" Type="http://schemas.openxmlformats.org/officeDocument/2006/relationships/hyperlink" Target="https://www.ncbi.nlm.nih.gov/pubmed/29473048" TargetMode="External"/><Relationship Id="rId40" Type="http://schemas.openxmlformats.org/officeDocument/2006/relationships/hyperlink" Target="https://www.ncbi.nlm.nih.gov/pubmed/31181574" TargetMode="External"/><Relationship Id="rId45" Type="http://schemas.openxmlformats.org/officeDocument/2006/relationships/hyperlink" Target="http://dx.doi.org/10.1016/j.parkreldis.2018.04.01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dx.doi.org/10.1002/mds.26808" TargetMode="External"/><Relationship Id="rId10" Type="http://schemas.openxmlformats.org/officeDocument/2006/relationships/hyperlink" Target="https://www.ncbi.nlm.nih.gov/pubmed/27931826" TargetMode="External"/><Relationship Id="rId19" Type="http://schemas.openxmlformats.org/officeDocument/2006/relationships/hyperlink" Target="https://www.ncbi.nlm.nih.gov/pubmed/28511835" TargetMode="External"/><Relationship Id="rId31" Type="http://schemas.openxmlformats.org/officeDocument/2006/relationships/hyperlink" Target="https://www.ncbi.nlm.nih.gov/pubmed/35002175" TargetMode="External"/><Relationship Id="rId44" Type="http://schemas.openxmlformats.org/officeDocument/2006/relationships/hyperlink" Target="https://www.ncbi.nlm.nih.gov/pubmed/29801190" TargetMode="External"/><Relationship Id="rId52" Type="http://schemas.openxmlformats.org/officeDocument/2006/relationships/hyperlink" Target="https://www.ncbi.nlm.nih.gov/pubmed/33999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jpeds.2016.10.079" TargetMode="External"/><Relationship Id="rId14" Type="http://schemas.openxmlformats.org/officeDocument/2006/relationships/hyperlink" Target="https://www.ncbi.nlm.nih.gov/pubmed/29503338" TargetMode="External"/><Relationship Id="rId22" Type="http://schemas.openxmlformats.org/officeDocument/2006/relationships/hyperlink" Target="http://dx.doi.org/10.1016/j.parkreldis.2019.02.039" TargetMode="External"/><Relationship Id="rId27" Type="http://schemas.openxmlformats.org/officeDocument/2006/relationships/hyperlink" Target="https://www.ncbi.nlm.nih.gov/pubmed/33704598" TargetMode="External"/><Relationship Id="rId30" Type="http://schemas.openxmlformats.org/officeDocument/2006/relationships/hyperlink" Target="http://dx.doi.org/10.4103/aian.AIAN_1012_20" TargetMode="External"/><Relationship Id="rId35" Type="http://schemas.openxmlformats.org/officeDocument/2006/relationships/hyperlink" Target="https://www.ncbi.nlm.nih.gov/pubmed/30172639" TargetMode="External"/><Relationship Id="rId43" Type="http://schemas.openxmlformats.org/officeDocument/2006/relationships/hyperlink" Target="http://dx.doi.org/10.1055/s-0038-1645884" TargetMode="External"/><Relationship Id="rId48" Type="http://schemas.openxmlformats.org/officeDocument/2006/relationships/hyperlink" Target="https://www.ncbi.nlm.nih.gov/pubmed/31501304" TargetMode="External"/><Relationship Id="rId8" Type="http://schemas.openxmlformats.org/officeDocument/2006/relationships/hyperlink" Target="https://www.ncbi.nlm.nih.gov/pubmed/27920267" TargetMode="External"/><Relationship Id="rId51" Type="http://schemas.openxmlformats.org/officeDocument/2006/relationships/hyperlink" Target="http://dx.doi.org/10.1002/mdc3.127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28229249" TargetMode="External"/><Relationship Id="rId17" Type="http://schemas.openxmlformats.org/officeDocument/2006/relationships/hyperlink" Target="http://dx.doi.org/10.1002/mdc3.13076" TargetMode="External"/><Relationship Id="rId25" Type="http://schemas.openxmlformats.org/officeDocument/2006/relationships/hyperlink" Target="https://www.ncbi.nlm.nih.gov/pubmed/32713175" TargetMode="External"/><Relationship Id="rId33" Type="http://schemas.openxmlformats.org/officeDocument/2006/relationships/hyperlink" Target="https://www.ncbi.nlm.nih.gov/pubmed/28971144" TargetMode="External"/><Relationship Id="rId38" Type="http://schemas.openxmlformats.org/officeDocument/2006/relationships/hyperlink" Target="http://dx.doi.org/10.1055/s-0040-1721685" TargetMode="External"/><Relationship Id="rId46" Type="http://schemas.openxmlformats.org/officeDocument/2006/relationships/hyperlink" Target="https://www.ncbi.nlm.nih.gov/pubmed/29680308" TargetMode="External"/><Relationship Id="rId20" Type="http://schemas.openxmlformats.org/officeDocument/2006/relationships/hyperlink" Target="http://dx.doi.org/10.1002/mdc3.13067" TargetMode="External"/><Relationship Id="rId41" Type="http://schemas.openxmlformats.org/officeDocument/2006/relationships/hyperlink" Target="http://dx.doi.org/10.1007/s10048-017-0521-9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7666935" TargetMode="External"/><Relationship Id="rId15" Type="http://schemas.openxmlformats.org/officeDocument/2006/relationships/hyperlink" Target="http://dx.doi.org/10.1007/s12098-020-03536-0" TargetMode="External"/><Relationship Id="rId23" Type="http://schemas.openxmlformats.org/officeDocument/2006/relationships/hyperlink" Target="https://www.ncbi.nlm.nih.gov/pubmed/30975617" TargetMode="External"/><Relationship Id="rId28" Type="http://schemas.openxmlformats.org/officeDocument/2006/relationships/hyperlink" Target="http://dx.doi.org/10.1016/j.parkreldis.2017.04.013" TargetMode="External"/><Relationship Id="rId36" Type="http://schemas.openxmlformats.org/officeDocument/2006/relationships/hyperlink" Target="http://dx.doi.org/10.1212/NXG.0000000000000214" TargetMode="External"/><Relationship Id="rId49" Type="http://schemas.openxmlformats.org/officeDocument/2006/relationships/hyperlink" Target="http://dx.doi.org/10.1002/mdc3.130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9248</Words>
  <Characters>55488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Olszewski</dc:creator>
  <cp:keywords/>
  <dc:description/>
  <cp:lastModifiedBy>Dorota Czarnocka</cp:lastModifiedBy>
  <cp:revision>5</cp:revision>
  <cp:lastPrinted>2023-08-08T15:23:00Z</cp:lastPrinted>
  <dcterms:created xsi:type="dcterms:W3CDTF">2023-11-09T18:45:00Z</dcterms:created>
  <dcterms:modified xsi:type="dcterms:W3CDTF">2023-12-08T14:24:00Z</dcterms:modified>
</cp:coreProperties>
</file>