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06ED5" w14:textId="29FC6D9F" w:rsidR="00785CE0" w:rsidRPr="00F634DF" w:rsidRDefault="00785CE0" w:rsidP="00785CE0">
      <w:pPr>
        <w:pStyle w:val="Legenda"/>
        <w:keepNext/>
        <w:rPr>
          <w:lang w:val="en-US"/>
        </w:rPr>
      </w:pPr>
      <w:bookmarkStart w:id="0" w:name="_Ref31070716"/>
      <w:bookmarkStart w:id="1" w:name="_Ref31070282"/>
      <w:r w:rsidRPr="00F634DF">
        <w:rPr>
          <w:lang w:val="en-US"/>
        </w:rPr>
        <w:t>Table</w:t>
      </w:r>
      <w:bookmarkEnd w:id="0"/>
      <w:r w:rsidR="00180F7B" w:rsidRPr="00180F7B">
        <w:rPr>
          <w:lang w:val="en-US"/>
        </w:rPr>
        <w:t xml:space="preserve"> S</w:t>
      </w:r>
      <w:r w:rsidR="00180F7B">
        <w:rPr>
          <w:lang w:val="en-US"/>
        </w:rPr>
        <w:t>3.</w:t>
      </w:r>
      <w:r w:rsidRPr="00BD2BF9">
        <w:rPr>
          <w:lang w:val="en-US"/>
        </w:rPr>
        <w:t xml:space="preserve"> </w:t>
      </w:r>
      <w:r w:rsidRPr="00BD2BF9">
        <w:rPr>
          <w:b w:val="0"/>
          <w:bCs w:val="0"/>
          <w:lang w:val="en-US"/>
        </w:rPr>
        <w:t>Most popular publication types in all glioblastoma research and in research on identified treatment options in glioblastoma.</w:t>
      </w:r>
      <w:bookmarkEnd w:id="1"/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1418"/>
        <w:gridCol w:w="1559"/>
        <w:gridCol w:w="1418"/>
        <w:gridCol w:w="1559"/>
        <w:gridCol w:w="2126"/>
      </w:tblGrid>
      <w:tr w:rsidR="00785CE0" w:rsidRPr="00180F7B" w14:paraId="6A0A423E" w14:textId="77777777" w:rsidTr="00914453">
        <w:trPr>
          <w:trHeight w:val="1134"/>
        </w:trPr>
        <w:tc>
          <w:tcPr>
            <w:tcW w:w="846" w:type="dxa"/>
            <w:shd w:val="clear" w:color="auto" w:fill="D9DFEF"/>
            <w:noWrap/>
            <w:vAlign w:val="center"/>
            <w:hideMark/>
          </w:tcPr>
          <w:p w14:paraId="27C8E0FC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Order</w:t>
            </w:r>
          </w:p>
        </w:tc>
        <w:tc>
          <w:tcPr>
            <w:tcW w:w="5386" w:type="dxa"/>
            <w:shd w:val="clear" w:color="auto" w:fill="D9DFEF"/>
            <w:noWrap/>
            <w:vAlign w:val="center"/>
            <w:hideMark/>
          </w:tcPr>
          <w:p w14:paraId="606BE3D5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Publication type</w:t>
            </w:r>
          </w:p>
        </w:tc>
        <w:tc>
          <w:tcPr>
            <w:tcW w:w="1418" w:type="dxa"/>
            <w:shd w:val="clear" w:color="auto" w:fill="D9DFEF"/>
            <w:noWrap/>
            <w:vAlign w:val="center"/>
            <w:hideMark/>
          </w:tcPr>
          <w:p w14:paraId="26105CBD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Publications on glioblastoma</w:t>
            </w:r>
          </w:p>
        </w:tc>
        <w:tc>
          <w:tcPr>
            <w:tcW w:w="1559" w:type="dxa"/>
            <w:shd w:val="clear" w:color="auto" w:fill="D9DFEF"/>
            <w:vAlign w:val="center"/>
          </w:tcPr>
          <w:p w14:paraId="5CC289E3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Average citation count per publication per year</w:t>
            </w:r>
          </w:p>
        </w:tc>
        <w:tc>
          <w:tcPr>
            <w:tcW w:w="1418" w:type="dxa"/>
            <w:shd w:val="clear" w:color="auto" w:fill="D9DFEF"/>
            <w:noWrap/>
            <w:vAlign w:val="center"/>
            <w:hideMark/>
          </w:tcPr>
          <w:p w14:paraId="2E30B164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Publications on identified treatment options</w:t>
            </w:r>
          </w:p>
        </w:tc>
        <w:tc>
          <w:tcPr>
            <w:tcW w:w="1559" w:type="dxa"/>
            <w:shd w:val="clear" w:color="auto" w:fill="D9DFEF"/>
            <w:vAlign w:val="center"/>
          </w:tcPr>
          <w:p w14:paraId="1D1220B2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Average citation count per publication per year</w:t>
            </w:r>
          </w:p>
        </w:tc>
        <w:tc>
          <w:tcPr>
            <w:tcW w:w="2126" w:type="dxa"/>
            <w:shd w:val="clear" w:color="auto" w:fill="D9DFEF"/>
            <w:noWrap/>
            <w:vAlign w:val="center"/>
            <w:hideMark/>
          </w:tcPr>
          <w:p w14:paraId="5B7D1E8F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Publications on identified treatment options as percent of all glioblastoma</w:t>
            </w:r>
          </w:p>
        </w:tc>
      </w:tr>
      <w:tr w:rsidR="00785CE0" w:rsidRPr="00BD2BF9" w14:paraId="7FA57928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69C2CC0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506D8EA0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Research, funding from non-US government agency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0577E7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12655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[39.05%]</w:t>
            </w:r>
          </w:p>
        </w:tc>
        <w:tc>
          <w:tcPr>
            <w:tcW w:w="1559" w:type="dxa"/>
            <w:vAlign w:val="center"/>
          </w:tcPr>
          <w:p w14:paraId="6AD5A258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5.97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C20A79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3945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[37.81%]</w:t>
            </w:r>
          </w:p>
        </w:tc>
        <w:tc>
          <w:tcPr>
            <w:tcW w:w="1559" w:type="dxa"/>
            <w:vAlign w:val="center"/>
          </w:tcPr>
          <w:p w14:paraId="4F188B37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6.55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BA18CDA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31.17%</w:t>
            </w:r>
          </w:p>
        </w:tc>
      </w:tr>
      <w:tr w:rsidR="00785CE0" w:rsidRPr="00BD2BF9" w14:paraId="3B7BD77F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25FE61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6E9C72AD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Research, support from an NIH grant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E853D5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3548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[10.95%]</w:t>
            </w:r>
          </w:p>
        </w:tc>
        <w:tc>
          <w:tcPr>
            <w:tcW w:w="1559" w:type="dxa"/>
            <w:vAlign w:val="center"/>
          </w:tcPr>
          <w:p w14:paraId="25E4C4F5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9.12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64B5C9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1129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[10.82%]</w:t>
            </w:r>
          </w:p>
        </w:tc>
        <w:tc>
          <w:tcPr>
            <w:tcW w:w="1559" w:type="dxa"/>
            <w:vAlign w:val="center"/>
          </w:tcPr>
          <w:p w14:paraId="369EB524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8.86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197E6BF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31.82%</w:t>
            </w:r>
          </w:p>
        </w:tc>
      </w:tr>
      <w:tr w:rsidR="00785CE0" w:rsidRPr="00BD2BF9" w14:paraId="531CFE0B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9070020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3C9C9A86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Review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E0EAC8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3413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[10.53%]</w:t>
            </w:r>
          </w:p>
        </w:tc>
        <w:tc>
          <w:tcPr>
            <w:tcW w:w="1559" w:type="dxa"/>
            <w:vAlign w:val="center"/>
          </w:tcPr>
          <w:p w14:paraId="759BEE45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5.98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10B151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1182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[11.33%]</w:t>
            </w:r>
          </w:p>
        </w:tc>
        <w:tc>
          <w:tcPr>
            <w:tcW w:w="1559" w:type="dxa"/>
            <w:vAlign w:val="center"/>
          </w:tcPr>
          <w:p w14:paraId="6D6F7220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5.94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77A1FA5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34.63%</w:t>
            </w:r>
          </w:p>
        </w:tc>
      </w:tr>
      <w:tr w:rsidR="00785CE0" w:rsidRPr="00BD2BF9" w14:paraId="4A17D623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A4AC490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4163969D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Case Reports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95D7C2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2351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[7.25%]</w:t>
            </w:r>
          </w:p>
        </w:tc>
        <w:tc>
          <w:tcPr>
            <w:tcW w:w="1559" w:type="dxa"/>
            <w:vAlign w:val="center"/>
          </w:tcPr>
          <w:p w14:paraId="2382F556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1.12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0A9F22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604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[5.79%]</w:t>
            </w:r>
          </w:p>
        </w:tc>
        <w:tc>
          <w:tcPr>
            <w:tcW w:w="1559" w:type="dxa"/>
            <w:vAlign w:val="center"/>
          </w:tcPr>
          <w:p w14:paraId="1C87D2B7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1.67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1AB7798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25.69%</w:t>
            </w:r>
          </w:p>
        </w:tc>
      </w:tr>
      <w:tr w:rsidR="00785CE0" w:rsidRPr="00BD2BF9" w14:paraId="7644E7D4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F7EE757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127DBA4B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Research, Public Health Service (PHS) support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607FDF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1467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[4.53%]</w:t>
            </w:r>
          </w:p>
        </w:tc>
        <w:tc>
          <w:tcPr>
            <w:tcW w:w="1559" w:type="dxa"/>
            <w:vAlign w:val="center"/>
          </w:tcPr>
          <w:p w14:paraId="1D1689CC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5.53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B10D49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393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[3.77%]</w:t>
            </w:r>
          </w:p>
        </w:tc>
        <w:tc>
          <w:tcPr>
            <w:tcW w:w="1559" w:type="dxa"/>
            <w:vAlign w:val="center"/>
          </w:tcPr>
          <w:p w14:paraId="17576983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7.2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F777EB7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26.79%</w:t>
            </w:r>
          </w:p>
        </w:tc>
      </w:tr>
      <w:tr w:rsidR="00785CE0" w:rsidRPr="00BD2BF9" w14:paraId="6ABA4CC1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C7E9671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2F5E5294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Comparative Study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92D653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1451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[4.48%]</w:t>
            </w:r>
          </w:p>
        </w:tc>
        <w:tc>
          <w:tcPr>
            <w:tcW w:w="1559" w:type="dxa"/>
            <w:vAlign w:val="center"/>
          </w:tcPr>
          <w:p w14:paraId="2C3510D6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4.34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D39DB0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469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[4.49%]</w:t>
            </w:r>
          </w:p>
        </w:tc>
        <w:tc>
          <w:tcPr>
            <w:tcW w:w="1559" w:type="dxa"/>
            <w:vAlign w:val="center"/>
          </w:tcPr>
          <w:p w14:paraId="73552866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5.33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FBCB7D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32.32%</w:t>
            </w:r>
          </w:p>
        </w:tc>
      </w:tr>
      <w:tr w:rsidR="00785CE0" w:rsidRPr="00BD2BF9" w14:paraId="4A45FCE4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81F79DC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3A92960F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Clinical Trial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938C93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737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[2.27%]</w:t>
            </w:r>
          </w:p>
        </w:tc>
        <w:tc>
          <w:tcPr>
            <w:tcW w:w="1559" w:type="dxa"/>
            <w:vAlign w:val="center"/>
          </w:tcPr>
          <w:p w14:paraId="4B84B60C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5.38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48D19C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512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[4.91%]</w:t>
            </w:r>
          </w:p>
        </w:tc>
        <w:tc>
          <w:tcPr>
            <w:tcW w:w="1559" w:type="dxa"/>
            <w:vAlign w:val="center"/>
          </w:tcPr>
          <w:p w14:paraId="2D9E330D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6.12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9194A59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69.47%</w:t>
            </w:r>
          </w:p>
        </w:tc>
      </w:tr>
      <w:tr w:rsidR="00785CE0" w:rsidRPr="00BD2BF9" w14:paraId="30B57DCA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A039862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76F9D478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Research, US government agency, non-PHS support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58FCF2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690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[2.13%]</w:t>
            </w:r>
          </w:p>
        </w:tc>
        <w:tc>
          <w:tcPr>
            <w:tcW w:w="1559" w:type="dxa"/>
            <w:vAlign w:val="center"/>
          </w:tcPr>
          <w:p w14:paraId="15ECCBC6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7.12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522812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204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[1.95%]</w:t>
            </w:r>
          </w:p>
        </w:tc>
        <w:tc>
          <w:tcPr>
            <w:tcW w:w="1559" w:type="dxa"/>
            <w:vAlign w:val="center"/>
          </w:tcPr>
          <w:p w14:paraId="42D81CC5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6.74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D4906C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29.57%</w:t>
            </w:r>
          </w:p>
        </w:tc>
      </w:tr>
      <w:tr w:rsidR="00785CE0" w:rsidRPr="00BD2BF9" w14:paraId="482CCF88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DA78048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5DF11216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English Abstract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4FBE39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645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[1.99%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4"/>
                <w:szCs w:val="14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02413739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0.21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F0471F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154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[1.48%]</w:t>
            </w:r>
          </w:p>
        </w:tc>
        <w:tc>
          <w:tcPr>
            <w:tcW w:w="1559" w:type="dxa"/>
            <w:vAlign w:val="center"/>
          </w:tcPr>
          <w:p w14:paraId="0EE539B2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0.21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AE32C72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23.88%</w:t>
            </w:r>
          </w:p>
        </w:tc>
      </w:tr>
      <w:tr w:rsidR="00785CE0" w:rsidRPr="00BD2BF9" w14:paraId="7384B203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A225E22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1382345E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Clinical Trial, Phase II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1FB0ED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557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[1.72%]</w:t>
            </w:r>
          </w:p>
        </w:tc>
        <w:tc>
          <w:tcPr>
            <w:tcW w:w="1559" w:type="dxa"/>
            <w:vAlign w:val="center"/>
          </w:tcPr>
          <w:p w14:paraId="2BD31F1C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7.64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5D32B0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507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[4.86%]</w:t>
            </w:r>
          </w:p>
        </w:tc>
        <w:tc>
          <w:tcPr>
            <w:tcW w:w="1559" w:type="dxa"/>
            <w:vAlign w:val="center"/>
          </w:tcPr>
          <w:p w14:paraId="5B6E68A5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7.87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5B1728F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91.02%</w:t>
            </w:r>
          </w:p>
        </w:tc>
      </w:tr>
      <w:tr w:rsidR="00785CE0" w:rsidRPr="00BD2BF9" w14:paraId="13E67604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4AE03AB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62CF8438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Comment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105506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485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[1.50%]</w:t>
            </w:r>
          </w:p>
        </w:tc>
        <w:tc>
          <w:tcPr>
            <w:tcW w:w="1559" w:type="dxa"/>
            <w:vAlign w:val="center"/>
          </w:tcPr>
          <w:p w14:paraId="639AAA9C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0.9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8FFDEF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113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[1.08%]</w:t>
            </w:r>
          </w:p>
        </w:tc>
        <w:tc>
          <w:tcPr>
            <w:tcW w:w="1559" w:type="dxa"/>
            <w:vAlign w:val="center"/>
          </w:tcPr>
          <w:p w14:paraId="120D9CCF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1.11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4562A7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23.30%</w:t>
            </w:r>
          </w:p>
        </w:tc>
      </w:tr>
      <w:tr w:rsidR="00785CE0" w:rsidRPr="00BD2BF9" w14:paraId="08C7A451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B4A26A9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36B9E581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Multicenter Study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A663FA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452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[1.39%]</w:t>
            </w:r>
          </w:p>
        </w:tc>
        <w:tc>
          <w:tcPr>
            <w:tcW w:w="1559" w:type="dxa"/>
            <w:vAlign w:val="center"/>
          </w:tcPr>
          <w:p w14:paraId="4E5626B1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12.49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1728F8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323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[3.10%]</w:t>
            </w:r>
          </w:p>
        </w:tc>
        <w:tc>
          <w:tcPr>
            <w:tcW w:w="1559" w:type="dxa"/>
            <w:vAlign w:val="center"/>
          </w:tcPr>
          <w:p w14:paraId="458B95AC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14.74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6F9D0B0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71.46%</w:t>
            </w:r>
          </w:p>
        </w:tc>
      </w:tr>
      <w:tr w:rsidR="00785CE0" w:rsidRPr="00BD2BF9" w14:paraId="665B6C75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DF769A0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479C13CA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Letter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AFFF2E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364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[1.12%]</w:t>
            </w:r>
          </w:p>
        </w:tc>
        <w:tc>
          <w:tcPr>
            <w:tcW w:w="1559" w:type="dxa"/>
            <w:vAlign w:val="center"/>
          </w:tcPr>
          <w:p w14:paraId="7FDD5688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1.23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4DA2E7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83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[0.80%]</w:t>
            </w:r>
          </w:p>
        </w:tc>
        <w:tc>
          <w:tcPr>
            <w:tcW w:w="1559" w:type="dxa"/>
            <w:vAlign w:val="center"/>
          </w:tcPr>
          <w:p w14:paraId="626F6FBA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1.65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1E1D6A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22.80%</w:t>
            </w:r>
          </w:p>
        </w:tc>
      </w:tr>
      <w:tr w:rsidR="00785CE0" w:rsidRPr="00BD2BF9" w14:paraId="6D93D19A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C5CB57F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6BAB9FAD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Clinical Trial, Phase 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19A82F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297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[0.92%]</w:t>
            </w:r>
          </w:p>
        </w:tc>
        <w:tc>
          <w:tcPr>
            <w:tcW w:w="1559" w:type="dxa"/>
            <w:vAlign w:val="center"/>
          </w:tcPr>
          <w:p w14:paraId="1D55E220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7.8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D0B14E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263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[2.52%]</w:t>
            </w:r>
          </w:p>
        </w:tc>
        <w:tc>
          <w:tcPr>
            <w:tcW w:w="1559" w:type="dxa"/>
            <w:vAlign w:val="center"/>
          </w:tcPr>
          <w:p w14:paraId="1B2EC259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7.51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BE28EF9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88.55%</w:t>
            </w:r>
          </w:p>
        </w:tc>
      </w:tr>
      <w:tr w:rsidR="00785CE0" w:rsidRPr="00BD2BF9" w14:paraId="1DAA4986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ADCF78E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6A11F11A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Randomized Controlled Trial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5B6F93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289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[0.89%]</w:t>
            </w:r>
          </w:p>
        </w:tc>
        <w:tc>
          <w:tcPr>
            <w:tcW w:w="1559" w:type="dxa"/>
            <w:vAlign w:val="center"/>
          </w:tcPr>
          <w:p w14:paraId="47D44147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15.99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D929B2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239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[2.29%]</w:t>
            </w:r>
          </w:p>
        </w:tc>
        <w:tc>
          <w:tcPr>
            <w:tcW w:w="1559" w:type="dxa"/>
            <w:vAlign w:val="center"/>
          </w:tcPr>
          <w:p w14:paraId="0A215088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18.19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B1B3418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82.70%</w:t>
            </w:r>
          </w:p>
        </w:tc>
      </w:tr>
      <w:tr w:rsidR="00785CE0" w:rsidRPr="00BD2BF9" w14:paraId="28C6AB8A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8D35420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4E4F1D2D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Evaluation Studies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1F211D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256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[0.79%]</w:t>
            </w:r>
          </w:p>
        </w:tc>
        <w:tc>
          <w:tcPr>
            <w:tcW w:w="1559" w:type="dxa"/>
            <w:vAlign w:val="center"/>
          </w:tcPr>
          <w:p w14:paraId="6146203D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4.76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4FA1AB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80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[0.77%]</w:t>
            </w:r>
          </w:p>
        </w:tc>
        <w:tc>
          <w:tcPr>
            <w:tcW w:w="1559" w:type="dxa"/>
            <w:vAlign w:val="center"/>
          </w:tcPr>
          <w:p w14:paraId="3BFA1156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5.02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377DF85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31.25%</w:t>
            </w:r>
          </w:p>
        </w:tc>
      </w:tr>
      <w:tr w:rsidR="00785CE0" w:rsidRPr="00BD2BF9" w14:paraId="1E4259C5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8AF85C7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30AC096C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Editorial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F23DD0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208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[0.64%]</w:t>
            </w:r>
          </w:p>
        </w:tc>
        <w:tc>
          <w:tcPr>
            <w:tcW w:w="1559" w:type="dxa"/>
            <w:vAlign w:val="center"/>
          </w:tcPr>
          <w:p w14:paraId="323A3CA4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1.11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351E84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49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[0.47%]</w:t>
            </w:r>
          </w:p>
        </w:tc>
        <w:tc>
          <w:tcPr>
            <w:tcW w:w="1559" w:type="dxa"/>
            <w:vAlign w:val="center"/>
          </w:tcPr>
          <w:p w14:paraId="33E09DF9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1.62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B192236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23.56%</w:t>
            </w:r>
          </w:p>
        </w:tc>
      </w:tr>
      <w:tr w:rsidR="00785CE0" w:rsidRPr="00BD2BF9" w14:paraId="79636463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27AA079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656B2DDA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Research, Intramural Program of NIH support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CAF39D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155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[0.48%]</w:t>
            </w:r>
          </w:p>
        </w:tc>
        <w:tc>
          <w:tcPr>
            <w:tcW w:w="1559" w:type="dxa"/>
            <w:vAlign w:val="center"/>
          </w:tcPr>
          <w:p w14:paraId="13F0ABB3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6.94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F7A774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46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[0.44%]</w:t>
            </w:r>
          </w:p>
        </w:tc>
        <w:tc>
          <w:tcPr>
            <w:tcW w:w="1559" w:type="dxa"/>
            <w:vAlign w:val="center"/>
          </w:tcPr>
          <w:p w14:paraId="41DFD42C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8.09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2DB7D51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29.68%</w:t>
            </w:r>
          </w:p>
        </w:tc>
      </w:tr>
      <w:tr w:rsidR="00785CE0" w:rsidRPr="00BD2BF9" w14:paraId="4FE4074E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50F339B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633BB512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Meta-Analysis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9E65CF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129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[0.40%]</w:t>
            </w:r>
          </w:p>
        </w:tc>
        <w:tc>
          <w:tcPr>
            <w:tcW w:w="1559" w:type="dxa"/>
            <w:vAlign w:val="center"/>
          </w:tcPr>
          <w:p w14:paraId="4BB469C0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5.22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49C363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55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[0.53%]</w:t>
            </w:r>
          </w:p>
        </w:tc>
        <w:tc>
          <w:tcPr>
            <w:tcW w:w="1559" w:type="dxa"/>
            <w:vAlign w:val="center"/>
          </w:tcPr>
          <w:p w14:paraId="1FD9A899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5.96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25C42E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42.64%</w:t>
            </w:r>
          </w:p>
        </w:tc>
      </w:tr>
      <w:tr w:rsidR="00785CE0" w:rsidRPr="00BD2BF9" w14:paraId="546372E9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9F91911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6443AA4B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Published Erratum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E8E8AC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106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[0.33%]</w:t>
            </w:r>
          </w:p>
        </w:tc>
        <w:tc>
          <w:tcPr>
            <w:tcW w:w="1559" w:type="dxa"/>
            <w:vAlign w:val="center"/>
          </w:tcPr>
          <w:p w14:paraId="0C32D7C5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0.24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8C4668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19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[0.18%]</w:t>
            </w:r>
          </w:p>
        </w:tc>
        <w:tc>
          <w:tcPr>
            <w:tcW w:w="1559" w:type="dxa"/>
            <w:vAlign w:val="center"/>
          </w:tcPr>
          <w:p w14:paraId="4175D335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0.02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0346069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17.92%</w:t>
            </w:r>
          </w:p>
        </w:tc>
      </w:tr>
      <w:tr w:rsidR="00785CE0" w:rsidRPr="00BD2BF9" w14:paraId="0DDFCA33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63C3B86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4FC44637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Systematic Review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C69136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95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[0.29%]</w:t>
            </w:r>
          </w:p>
        </w:tc>
        <w:tc>
          <w:tcPr>
            <w:tcW w:w="1559" w:type="dxa"/>
            <w:vAlign w:val="center"/>
          </w:tcPr>
          <w:p w14:paraId="57BD874D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5.4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FC8824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47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[0.45%]</w:t>
            </w:r>
          </w:p>
        </w:tc>
        <w:tc>
          <w:tcPr>
            <w:tcW w:w="1559" w:type="dxa"/>
            <w:vAlign w:val="center"/>
          </w:tcPr>
          <w:p w14:paraId="1EFF8786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5.06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BFEED3B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49.47%</w:t>
            </w:r>
          </w:p>
        </w:tc>
      </w:tr>
      <w:tr w:rsidR="00785CE0" w:rsidRPr="00BD2BF9" w14:paraId="234C2EF3" w14:textId="77777777" w:rsidTr="00914453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D5CD13B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4CD3A1F2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Clinical Trial, Phase III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F88EC3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85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[0.26%]</w:t>
            </w:r>
          </w:p>
        </w:tc>
        <w:tc>
          <w:tcPr>
            <w:tcW w:w="1559" w:type="dxa"/>
            <w:vAlign w:val="center"/>
          </w:tcPr>
          <w:p w14:paraId="7389C479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35.76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435D0E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 xml:space="preserve">79 </w:t>
            </w:r>
            <w:r w:rsidRPr="00BD2BF9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/>
              </w:rPr>
              <w:t>[0.76%]</w:t>
            </w:r>
          </w:p>
        </w:tc>
        <w:tc>
          <w:tcPr>
            <w:tcW w:w="1559" w:type="dxa"/>
            <w:vAlign w:val="center"/>
          </w:tcPr>
          <w:p w14:paraId="3E55A8BE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37.05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3765E0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92.94%</w:t>
            </w:r>
          </w:p>
        </w:tc>
      </w:tr>
      <w:tr w:rsidR="00785CE0" w:rsidRPr="00BD2BF9" w14:paraId="6D36A1DF" w14:textId="77777777" w:rsidTr="00914453">
        <w:trPr>
          <w:trHeight w:val="340"/>
        </w:trPr>
        <w:tc>
          <w:tcPr>
            <w:tcW w:w="84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1DB65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538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A9799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67D41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57901B0D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AA60D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6C7122E0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color w:val="000000"/>
                <w:sz w:val="16"/>
                <w:szCs w:val="16"/>
                <w:lang w:val="en-US"/>
              </w:rPr>
              <w:t>…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3E9A1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/>
              </w:rPr>
              <w:t>…</w:t>
            </w:r>
          </w:p>
        </w:tc>
      </w:tr>
      <w:tr w:rsidR="00785CE0" w:rsidRPr="00BD2BF9" w14:paraId="005E5D62" w14:textId="77777777" w:rsidTr="00914453">
        <w:trPr>
          <w:trHeight w:val="340"/>
        </w:trPr>
        <w:tc>
          <w:tcPr>
            <w:tcW w:w="846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ECE6CA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386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5EBA1D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169F22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32,410 </w:t>
            </w:r>
            <w:r w:rsidRPr="00BD2BF9">
              <w:rPr>
                <w:rFonts w:ascii="Century Schoolbook" w:eastAsia="Times New Roman" w:hAnsi="Century Schoolbook" w:cs="Calibri"/>
                <w:b/>
                <w:bCs/>
                <w:color w:val="000000"/>
                <w:sz w:val="12"/>
                <w:szCs w:val="12"/>
                <w:lang w:val="en-US"/>
              </w:rPr>
              <w:t>[100%]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E3C8D3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4.27 </w:t>
            </w:r>
            <w:r w:rsidRPr="00BD2BF9">
              <w:rPr>
                <w:rFonts w:ascii="Century Schoolbook" w:hAnsi="Century Schoolbook" w:cs="Calibri"/>
                <w:color w:val="000000"/>
                <w:sz w:val="12"/>
                <w:szCs w:val="12"/>
                <w:lang w:val="en-US"/>
              </w:rPr>
              <w:t>(average)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9C0897" w14:textId="77777777" w:rsidR="00785CE0" w:rsidRPr="00BD2BF9" w:rsidRDefault="00785CE0" w:rsidP="00914453">
            <w:pPr>
              <w:spacing w:before="0"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10,435 </w:t>
            </w:r>
            <w:r w:rsidRPr="00BD2BF9">
              <w:rPr>
                <w:rFonts w:ascii="Century Schoolbook" w:eastAsia="Times New Roman" w:hAnsi="Century Schoolbook" w:cs="Calibri"/>
                <w:b/>
                <w:bCs/>
                <w:color w:val="000000"/>
                <w:sz w:val="12"/>
                <w:szCs w:val="12"/>
                <w:lang w:val="en-US"/>
              </w:rPr>
              <w:t>[100%]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025CB3" w14:textId="77777777" w:rsidR="00785CE0" w:rsidRPr="00BD2BF9" w:rsidRDefault="00785CE0" w:rsidP="00914453">
            <w:pPr>
              <w:spacing w:before="0"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4.73 </w:t>
            </w:r>
            <w:r w:rsidRPr="00BD2BF9">
              <w:rPr>
                <w:rFonts w:ascii="Century Schoolbook" w:hAnsi="Century Schoolbook" w:cs="Calibri"/>
                <w:color w:val="000000"/>
                <w:sz w:val="12"/>
                <w:szCs w:val="12"/>
                <w:lang w:val="en-US"/>
              </w:rPr>
              <w:t>(average)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AB22AF" w14:textId="77777777" w:rsidR="00785CE0" w:rsidRPr="00BD2BF9" w:rsidRDefault="00785CE0" w:rsidP="00914453">
            <w:pPr>
              <w:spacing w:before="0"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D2BF9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>32.20%</w:t>
            </w:r>
            <w:r w:rsidRPr="00BD2BF9">
              <w:rPr>
                <w:rFonts w:ascii="Century Schoolbook" w:hAnsi="Century Schoolbook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BD2BF9">
              <w:rPr>
                <w:rFonts w:ascii="Century Schoolbook" w:hAnsi="Century Schoolbook" w:cs="Calibri"/>
                <w:color w:val="000000"/>
                <w:sz w:val="12"/>
                <w:szCs w:val="12"/>
                <w:lang w:val="en-US"/>
              </w:rPr>
              <w:t>(average)</w:t>
            </w:r>
          </w:p>
        </w:tc>
      </w:tr>
    </w:tbl>
    <w:p w14:paraId="3F3128DB" w14:textId="77777777" w:rsidR="00785CE0" w:rsidRDefault="00785CE0" w:rsidP="00785CE0">
      <w:pPr>
        <w:rPr>
          <w:lang w:val="en-US"/>
        </w:rPr>
        <w:sectPr w:rsidR="00785CE0" w:rsidSect="008D494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88FBC3D" w14:textId="77777777" w:rsidR="008D5D6C" w:rsidRDefault="003933E7" w:rsidP="00785CE0"/>
    <w:sectPr w:rsidR="008D5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E0"/>
    <w:rsid w:val="00180F7B"/>
    <w:rsid w:val="003933E7"/>
    <w:rsid w:val="00785CE0"/>
    <w:rsid w:val="00AA0138"/>
    <w:rsid w:val="00B3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4C0C"/>
  <w15:chartTrackingRefBased/>
  <w15:docId w15:val="{5CFAF902-EDC0-48B8-B623-F16F8B00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CE0"/>
    <w:pPr>
      <w:spacing w:before="100"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785CE0"/>
    <w:rPr>
      <w:b/>
      <w:bCs/>
      <w:color w:val="2F5496" w:themeColor="accent1" w:themeShade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039FFA83-DD36-4806-B589-275D2036B385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Łaba</dc:creator>
  <cp:keywords/>
  <dc:description/>
  <cp:lastModifiedBy>Aleksander Łaba</cp:lastModifiedBy>
  <cp:revision>3</cp:revision>
  <dcterms:created xsi:type="dcterms:W3CDTF">2020-09-21T21:13:00Z</dcterms:created>
  <dcterms:modified xsi:type="dcterms:W3CDTF">2020-12-06T00:27:00Z</dcterms:modified>
</cp:coreProperties>
</file>