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5"/>
        <w:gridCol w:w="1190"/>
        <w:gridCol w:w="795"/>
        <w:gridCol w:w="800"/>
        <w:gridCol w:w="787"/>
        <w:gridCol w:w="1238"/>
        <w:gridCol w:w="5077"/>
        <w:gridCol w:w="2816"/>
      </w:tblGrid>
      <w:tr w:rsidR="007F1124" w14:paraId="1D1474F8" w14:textId="77777777" w:rsidTr="007F1124">
        <w:trPr>
          <w:trHeight w:val="1544"/>
          <w:tblCellSpacing w:w="0" w:type="dxa"/>
        </w:trPr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9DEC2A5" w14:textId="77777777" w:rsidR="007F1124" w:rsidRDefault="007F1124" w:rsidP="000D05AD">
            <w:pPr>
              <w:pStyle w:val="a7"/>
              <w:widowControl/>
              <w:rPr>
                <w:kern w:val="2"/>
                <w:sz w:val="18"/>
                <w:szCs w:val="18"/>
                <w:lang w:val="en-GB"/>
              </w:rPr>
            </w:pPr>
            <w:r>
              <w:rPr>
                <w:kern w:val="2"/>
                <w:sz w:val="18"/>
                <w:szCs w:val="18"/>
                <w:lang w:val="en-GB"/>
              </w:rPr>
              <w:t>Studies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DE0E9B" w14:textId="77777777" w:rsidR="007F1124" w:rsidRDefault="007F1124" w:rsidP="000D05AD">
            <w:pPr>
              <w:pStyle w:val="a7"/>
              <w:widowControl/>
              <w:rPr>
                <w:kern w:val="2"/>
                <w:sz w:val="18"/>
                <w:szCs w:val="18"/>
                <w:lang w:val="en-GB"/>
              </w:rPr>
            </w:pPr>
            <w:r>
              <w:rPr>
                <w:kern w:val="2"/>
                <w:sz w:val="18"/>
                <w:szCs w:val="18"/>
                <w:lang w:val="en-GB"/>
              </w:rPr>
              <w:t>Study type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E321E8" w14:textId="77777777" w:rsidR="007F1124" w:rsidRDefault="007F1124" w:rsidP="000D05AD">
            <w:pPr>
              <w:pStyle w:val="a7"/>
              <w:widowControl/>
              <w:rPr>
                <w:kern w:val="2"/>
                <w:sz w:val="18"/>
                <w:szCs w:val="18"/>
                <w:lang w:val="en-GB"/>
              </w:rPr>
            </w:pPr>
            <w:r>
              <w:rPr>
                <w:kern w:val="2"/>
                <w:sz w:val="18"/>
                <w:szCs w:val="18"/>
                <w:lang w:val="en-GB"/>
              </w:rPr>
              <w:t>Tremor type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9893B3" w14:textId="77777777" w:rsidR="007F1124" w:rsidRDefault="007F1124" w:rsidP="000D05AD">
            <w:pPr>
              <w:pStyle w:val="a7"/>
              <w:widowControl/>
              <w:rPr>
                <w:kern w:val="2"/>
                <w:sz w:val="18"/>
                <w:szCs w:val="18"/>
                <w:lang w:val="en-GB"/>
              </w:rPr>
            </w:pPr>
            <w:r>
              <w:rPr>
                <w:kern w:val="2"/>
                <w:sz w:val="18"/>
                <w:szCs w:val="18"/>
                <w:lang w:val="en-GB"/>
              </w:rPr>
              <w:t>Intervention (Toxin type)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6732BD" w14:textId="77777777" w:rsidR="007F1124" w:rsidRDefault="007F1124" w:rsidP="000D05AD">
            <w:pPr>
              <w:pStyle w:val="a7"/>
              <w:widowControl/>
              <w:rPr>
                <w:kern w:val="2"/>
                <w:sz w:val="18"/>
                <w:szCs w:val="18"/>
                <w:lang w:val="en-GB"/>
              </w:rPr>
            </w:pPr>
            <w:r>
              <w:rPr>
                <w:kern w:val="2"/>
                <w:sz w:val="18"/>
                <w:szCs w:val="18"/>
                <w:lang w:val="en-GB"/>
              </w:rPr>
              <w:t>Comparison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412480A" w14:textId="77777777" w:rsidR="007F1124" w:rsidRDefault="007F1124" w:rsidP="000D05AD">
            <w:pPr>
              <w:pStyle w:val="a7"/>
              <w:widowControl/>
              <w:rPr>
                <w:kern w:val="2"/>
                <w:sz w:val="18"/>
                <w:szCs w:val="18"/>
                <w:lang w:val="en-GB"/>
              </w:rPr>
            </w:pPr>
            <w:r>
              <w:rPr>
                <w:kern w:val="2"/>
                <w:sz w:val="18"/>
                <w:szCs w:val="18"/>
                <w:lang w:val="en-GB"/>
              </w:rPr>
              <w:t>Evaluation period (</w:t>
            </w:r>
            <w:proofErr w:type="spellStart"/>
            <w:r>
              <w:rPr>
                <w:kern w:val="2"/>
                <w:sz w:val="18"/>
                <w:szCs w:val="18"/>
                <w:lang w:val="en-GB"/>
              </w:rPr>
              <w:t>wks</w:t>
            </w:r>
            <w:proofErr w:type="spellEnd"/>
            <w:r>
              <w:rPr>
                <w:kern w:val="2"/>
                <w:sz w:val="18"/>
                <w:szCs w:val="18"/>
                <w:lang w:val="en-GB"/>
              </w:rPr>
              <w:t>)</w:t>
            </w:r>
          </w:p>
        </w:tc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C627721" w14:textId="77777777" w:rsidR="007F1124" w:rsidRDefault="007F1124" w:rsidP="000D05AD">
            <w:pPr>
              <w:pStyle w:val="a7"/>
              <w:widowControl/>
              <w:rPr>
                <w:kern w:val="2"/>
                <w:sz w:val="18"/>
                <w:szCs w:val="18"/>
                <w:lang w:val="en-GB"/>
              </w:rPr>
            </w:pPr>
            <w:r>
              <w:rPr>
                <w:kern w:val="2"/>
                <w:sz w:val="18"/>
                <w:szCs w:val="18"/>
                <w:lang w:val="en-GB"/>
              </w:rPr>
              <w:t>Adverse effects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81227A" w14:textId="77777777" w:rsidR="007F1124" w:rsidRDefault="007F1124" w:rsidP="000D05AD">
            <w:pPr>
              <w:pStyle w:val="a7"/>
              <w:widowControl/>
              <w:rPr>
                <w:kern w:val="2"/>
                <w:sz w:val="18"/>
                <w:szCs w:val="18"/>
                <w:lang w:val="en-GB"/>
              </w:rPr>
            </w:pPr>
            <w:r>
              <w:rPr>
                <w:kern w:val="2"/>
                <w:sz w:val="18"/>
                <w:szCs w:val="18"/>
                <w:lang w:val="en-GB"/>
              </w:rPr>
              <w:t>Outcomes</w:t>
            </w:r>
          </w:p>
        </w:tc>
      </w:tr>
      <w:tr w:rsidR="007F1124" w14:paraId="111B4A5C" w14:textId="77777777" w:rsidTr="007F1124">
        <w:trPr>
          <w:trHeight w:val="1544"/>
          <w:tblCellSpacing w:w="0" w:type="dxa"/>
        </w:trPr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4D80EFC" w14:textId="77777777" w:rsidR="007F1124" w:rsidRDefault="007F1124" w:rsidP="000D05AD">
            <w:pPr>
              <w:pStyle w:val="a7"/>
              <w:widowControl/>
              <w:rPr>
                <w:kern w:val="2"/>
                <w:sz w:val="18"/>
                <w:szCs w:val="18"/>
                <w:lang w:val="en-GB"/>
              </w:rPr>
            </w:pPr>
            <w:r>
              <w:rPr>
                <w:kern w:val="2"/>
                <w:sz w:val="18"/>
                <w:szCs w:val="18"/>
                <w:lang w:val="en-GB"/>
              </w:rPr>
              <w:t>Brin, M F2001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C3988F" w14:textId="77777777" w:rsidR="007F1124" w:rsidRDefault="007F1124" w:rsidP="000D05AD">
            <w:pPr>
              <w:pStyle w:val="a7"/>
              <w:widowControl/>
              <w:rPr>
                <w:kern w:val="2"/>
                <w:sz w:val="18"/>
                <w:szCs w:val="18"/>
                <w:lang w:val="en-GB"/>
              </w:rPr>
            </w:pPr>
            <w:r>
              <w:rPr>
                <w:kern w:val="2"/>
                <w:sz w:val="18"/>
                <w:szCs w:val="18"/>
                <w:lang w:val="en-GB"/>
              </w:rPr>
              <w:t>R DB PC Parallel group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C09CEF" w14:textId="77777777" w:rsidR="007F1124" w:rsidRDefault="007F1124" w:rsidP="000D05AD">
            <w:pPr>
              <w:pStyle w:val="a7"/>
              <w:widowControl/>
              <w:rPr>
                <w:kern w:val="2"/>
                <w:sz w:val="18"/>
                <w:szCs w:val="18"/>
                <w:lang w:val="en-GB"/>
              </w:rPr>
            </w:pPr>
            <w:r>
              <w:rPr>
                <w:kern w:val="2"/>
                <w:sz w:val="18"/>
                <w:szCs w:val="18"/>
                <w:lang w:val="en-GB"/>
              </w:rPr>
              <w:t>ET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5167C0" w14:textId="77777777" w:rsidR="007F1124" w:rsidRDefault="007F1124" w:rsidP="000D05AD">
            <w:pPr>
              <w:pStyle w:val="a7"/>
              <w:widowControl/>
              <w:rPr>
                <w:kern w:val="2"/>
                <w:sz w:val="18"/>
                <w:szCs w:val="18"/>
                <w:lang w:val="en-GB"/>
              </w:rPr>
            </w:pPr>
            <w:proofErr w:type="spellStart"/>
            <w:r>
              <w:rPr>
                <w:kern w:val="2"/>
                <w:sz w:val="18"/>
                <w:szCs w:val="18"/>
                <w:lang w:val="en-GB"/>
              </w:rPr>
              <w:t>OnaA</w:t>
            </w:r>
            <w:proofErr w:type="spellEnd"/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B05EC04" w14:textId="77777777" w:rsidR="007F1124" w:rsidRDefault="007F1124" w:rsidP="000D05AD">
            <w:pPr>
              <w:pStyle w:val="a7"/>
              <w:widowControl/>
              <w:rPr>
                <w:kern w:val="2"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placebo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3C494B" w14:textId="77777777" w:rsidR="007F1124" w:rsidRDefault="007F1124" w:rsidP="000D05AD">
            <w:pPr>
              <w:pStyle w:val="a7"/>
              <w:widowControl/>
              <w:rPr>
                <w:kern w:val="2"/>
                <w:sz w:val="18"/>
                <w:szCs w:val="18"/>
                <w:lang w:val="en-GB"/>
              </w:rPr>
            </w:pPr>
            <w:r>
              <w:rPr>
                <w:kern w:val="2"/>
                <w:sz w:val="18"/>
                <w:szCs w:val="18"/>
                <w:lang w:val="en-GB"/>
              </w:rPr>
              <w:t>6, 12, 16</w:t>
            </w:r>
          </w:p>
        </w:tc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D49530" w14:textId="77777777" w:rsidR="007F1124" w:rsidRDefault="007F1124" w:rsidP="000D05AD">
            <w:pPr>
              <w:pStyle w:val="a7"/>
              <w:widowControl/>
              <w:rPr>
                <w:kern w:val="2"/>
                <w:sz w:val="18"/>
                <w:szCs w:val="18"/>
                <w:lang w:val="en-GB"/>
              </w:rPr>
            </w:pPr>
            <w:r>
              <w:rPr>
                <w:kern w:val="2"/>
                <w:sz w:val="18"/>
                <w:szCs w:val="18"/>
                <w:lang w:val="en-GB"/>
              </w:rPr>
              <w:t>Hand weakness in 30</w:t>
            </w:r>
            <w:proofErr w:type="gramStart"/>
            <w:r>
              <w:rPr>
                <w:kern w:val="2"/>
                <w:sz w:val="18"/>
                <w:szCs w:val="18"/>
                <w:lang w:val="en-GB"/>
              </w:rPr>
              <w:t>%(</w:t>
            </w:r>
            <w:proofErr w:type="gramEnd"/>
            <w:r>
              <w:rPr>
                <w:kern w:val="2"/>
                <w:sz w:val="18"/>
                <w:szCs w:val="18"/>
                <w:lang w:val="en-GB"/>
              </w:rPr>
              <w:t>13/43) of the low-dose group and in 70% (31/45) of the high-dose group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6C5591" w14:textId="77777777" w:rsidR="007F1124" w:rsidRDefault="007F1124" w:rsidP="000D05AD">
            <w:pPr>
              <w:pStyle w:val="a7"/>
              <w:widowControl/>
              <w:rPr>
                <w:rFonts w:hint="eastAsia"/>
                <w:kern w:val="2"/>
                <w:sz w:val="18"/>
                <w:szCs w:val="18"/>
                <w:lang w:val="en-GB"/>
              </w:rPr>
            </w:pPr>
            <w:r>
              <w:rPr>
                <w:kern w:val="2"/>
                <w:sz w:val="18"/>
                <w:szCs w:val="18"/>
                <w:lang w:val="en-GB"/>
              </w:rPr>
              <w:t>1. tremor severity, tremor treatment response, motor tasks, and functional ability. 2. quality of life. 3. grip strength.</w:t>
            </w:r>
          </w:p>
        </w:tc>
      </w:tr>
      <w:tr w:rsidR="007F1124" w14:paraId="3F3963B0" w14:textId="77777777" w:rsidTr="007F1124">
        <w:trPr>
          <w:trHeight w:val="1544"/>
          <w:tblCellSpacing w:w="0" w:type="dxa"/>
        </w:trPr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00651E" w14:textId="77777777" w:rsidR="007F1124" w:rsidRDefault="007F1124" w:rsidP="000D05AD">
            <w:pPr>
              <w:pStyle w:val="a7"/>
              <w:widowControl/>
              <w:rPr>
                <w:kern w:val="2"/>
                <w:sz w:val="18"/>
                <w:szCs w:val="18"/>
                <w:lang w:val="en-GB"/>
              </w:rPr>
            </w:pPr>
            <w:r>
              <w:rPr>
                <w:kern w:val="2"/>
                <w:sz w:val="18"/>
                <w:szCs w:val="18"/>
                <w:lang w:val="en-GB"/>
              </w:rPr>
              <w:t>Jankovic J1996 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341B7F" w14:textId="77777777" w:rsidR="007F1124" w:rsidRDefault="007F1124" w:rsidP="000D05AD">
            <w:pPr>
              <w:pStyle w:val="a7"/>
              <w:widowControl/>
              <w:rPr>
                <w:kern w:val="2"/>
                <w:sz w:val="18"/>
                <w:szCs w:val="18"/>
                <w:lang w:val="en-GB"/>
              </w:rPr>
            </w:pPr>
            <w:r>
              <w:rPr>
                <w:kern w:val="2"/>
                <w:sz w:val="18"/>
                <w:szCs w:val="18"/>
                <w:lang w:val="en-GB"/>
              </w:rPr>
              <w:t>R DB PC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0FAAAF" w14:textId="77777777" w:rsidR="007F1124" w:rsidRDefault="007F1124" w:rsidP="000D05AD">
            <w:pPr>
              <w:pStyle w:val="a7"/>
              <w:widowControl/>
              <w:rPr>
                <w:kern w:val="2"/>
                <w:sz w:val="18"/>
                <w:szCs w:val="18"/>
                <w:lang w:val="en-GB"/>
              </w:rPr>
            </w:pPr>
            <w:r>
              <w:rPr>
                <w:kern w:val="2"/>
                <w:sz w:val="18"/>
                <w:szCs w:val="18"/>
                <w:lang w:val="en-GB"/>
              </w:rPr>
              <w:t>ET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B13C35B" w14:textId="77777777" w:rsidR="007F1124" w:rsidRDefault="007F1124" w:rsidP="000D05AD">
            <w:pPr>
              <w:pStyle w:val="a7"/>
              <w:widowControl/>
              <w:rPr>
                <w:kern w:val="2"/>
                <w:sz w:val="18"/>
                <w:szCs w:val="18"/>
                <w:lang w:val="en-GB"/>
              </w:rPr>
            </w:pPr>
            <w:proofErr w:type="spellStart"/>
            <w:r>
              <w:rPr>
                <w:kern w:val="2"/>
                <w:sz w:val="18"/>
                <w:szCs w:val="18"/>
                <w:lang w:val="en-GB"/>
              </w:rPr>
              <w:t>OnaA</w:t>
            </w:r>
            <w:proofErr w:type="spellEnd"/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3A5459" w14:textId="77777777" w:rsidR="007F1124" w:rsidRDefault="007F1124" w:rsidP="000D05AD">
            <w:pPr>
              <w:pStyle w:val="a7"/>
              <w:widowControl/>
              <w:rPr>
                <w:kern w:val="2"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placebo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C2AF73" w14:textId="77777777" w:rsidR="007F1124" w:rsidRDefault="007F1124" w:rsidP="000D05AD">
            <w:pPr>
              <w:pStyle w:val="a7"/>
              <w:widowControl/>
              <w:rPr>
                <w:kern w:val="2"/>
                <w:sz w:val="18"/>
                <w:szCs w:val="18"/>
                <w:lang w:val="en-GB"/>
              </w:rPr>
            </w:pPr>
            <w:r>
              <w:rPr>
                <w:kern w:val="2"/>
                <w:sz w:val="18"/>
                <w:szCs w:val="18"/>
                <w:lang w:val="en-GB"/>
              </w:rPr>
              <w:t>16</w:t>
            </w:r>
          </w:p>
        </w:tc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FD1B5CF" w14:textId="77777777" w:rsidR="007F1124" w:rsidRDefault="007F1124" w:rsidP="000D05AD">
            <w:pPr>
              <w:pStyle w:val="a7"/>
              <w:widowControl/>
              <w:rPr>
                <w:kern w:val="2"/>
                <w:sz w:val="18"/>
                <w:szCs w:val="18"/>
                <w:lang w:val="en-GB"/>
              </w:rPr>
            </w:pPr>
            <w:r>
              <w:rPr>
                <w:kern w:val="2"/>
                <w:sz w:val="18"/>
                <w:szCs w:val="18"/>
                <w:lang w:val="en-GB"/>
              </w:rPr>
              <w:t>Mild (50%) to moderate (42%) weakness in extensor muscles at week 4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38704E" w14:textId="77777777" w:rsidR="007F1124" w:rsidRDefault="007F1124" w:rsidP="000D05AD">
            <w:pPr>
              <w:pStyle w:val="a7"/>
              <w:widowControl/>
              <w:rPr>
                <w:kern w:val="2"/>
                <w:sz w:val="18"/>
                <w:szCs w:val="18"/>
                <w:lang w:val="en-GB"/>
              </w:rPr>
            </w:pPr>
            <w:r>
              <w:rPr>
                <w:kern w:val="2"/>
                <w:sz w:val="18"/>
                <w:szCs w:val="18"/>
                <w:lang w:val="en-GB"/>
              </w:rPr>
              <w:t xml:space="preserve">1. </w:t>
            </w:r>
            <w:proofErr w:type="spellStart"/>
            <w:r>
              <w:rPr>
                <w:kern w:val="2"/>
                <w:sz w:val="18"/>
                <w:szCs w:val="18"/>
                <w:lang w:val="en-GB"/>
              </w:rPr>
              <w:t>accelerometry</w:t>
            </w:r>
            <w:proofErr w:type="spellEnd"/>
            <w:r>
              <w:rPr>
                <w:kern w:val="2"/>
                <w:sz w:val="18"/>
                <w:szCs w:val="18"/>
                <w:lang w:val="en-GB"/>
              </w:rPr>
              <w:t>. 2. UTRA. 3. force measurements.</w:t>
            </w:r>
          </w:p>
        </w:tc>
      </w:tr>
      <w:tr w:rsidR="007F1124" w14:paraId="604ED9D2" w14:textId="77777777" w:rsidTr="007F1124">
        <w:trPr>
          <w:trHeight w:val="1544"/>
          <w:tblCellSpacing w:w="0" w:type="dxa"/>
        </w:trPr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B21A73" w14:textId="77777777" w:rsidR="007F1124" w:rsidRDefault="007F1124" w:rsidP="000D05AD">
            <w:pPr>
              <w:pStyle w:val="a7"/>
              <w:widowControl/>
              <w:rPr>
                <w:kern w:val="2"/>
                <w:sz w:val="18"/>
                <w:szCs w:val="18"/>
                <w:lang w:val="en-GB"/>
              </w:rPr>
            </w:pPr>
            <w:r>
              <w:rPr>
                <w:kern w:val="2"/>
                <w:sz w:val="18"/>
                <w:szCs w:val="18"/>
                <w:lang w:val="en-GB"/>
              </w:rPr>
              <w:t>Mittal, SO2017   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6AD7A81" w14:textId="77777777" w:rsidR="007F1124" w:rsidRDefault="007F1124" w:rsidP="000D05AD">
            <w:pPr>
              <w:pStyle w:val="a7"/>
              <w:widowControl/>
              <w:rPr>
                <w:kern w:val="2"/>
                <w:sz w:val="18"/>
                <w:szCs w:val="18"/>
                <w:lang w:val="en-GB"/>
              </w:rPr>
            </w:pPr>
            <w:r>
              <w:rPr>
                <w:kern w:val="2"/>
                <w:sz w:val="18"/>
                <w:szCs w:val="18"/>
                <w:lang w:val="en-GB"/>
              </w:rPr>
              <w:t>R DB PC Crossover 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4180B3" w14:textId="77777777" w:rsidR="007F1124" w:rsidRDefault="007F1124" w:rsidP="000D05AD">
            <w:pPr>
              <w:pStyle w:val="a7"/>
              <w:widowControl/>
              <w:rPr>
                <w:kern w:val="2"/>
                <w:sz w:val="18"/>
                <w:szCs w:val="18"/>
                <w:lang w:val="en-GB"/>
              </w:rPr>
            </w:pPr>
            <w:r>
              <w:rPr>
                <w:kern w:val="2"/>
                <w:sz w:val="18"/>
                <w:szCs w:val="18"/>
                <w:lang w:val="en-GB"/>
              </w:rPr>
              <w:t>PD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3F34B10" w14:textId="77777777" w:rsidR="007F1124" w:rsidRDefault="007F1124" w:rsidP="000D05AD">
            <w:pPr>
              <w:pStyle w:val="a7"/>
              <w:widowControl/>
              <w:rPr>
                <w:kern w:val="2"/>
                <w:sz w:val="18"/>
                <w:szCs w:val="18"/>
                <w:lang w:val="en-GB"/>
              </w:rPr>
            </w:pPr>
            <w:proofErr w:type="spellStart"/>
            <w:r>
              <w:rPr>
                <w:kern w:val="2"/>
                <w:sz w:val="18"/>
                <w:szCs w:val="18"/>
                <w:lang w:val="en-GB"/>
              </w:rPr>
              <w:t>IncoA</w:t>
            </w:r>
            <w:proofErr w:type="spellEnd"/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937E34" w14:textId="77777777" w:rsidR="007F1124" w:rsidRDefault="007F1124" w:rsidP="000D05AD">
            <w:pPr>
              <w:pStyle w:val="a7"/>
              <w:widowControl/>
              <w:rPr>
                <w:kern w:val="2"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placebo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5D5F1E" w14:textId="77777777" w:rsidR="007F1124" w:rsidRDefault="007F1124" w:rsidP="000D05AD">
            <w:pPr>
              <w:pStyle w:val="a7"/>
              <w:widowControl/>
              <w:rPr>
                <w:kern w:val="2"/>
                <w:sz w:val="18"/>
                <w:szCs w:val="18"/>
                <w:lang w:val="en-GB"/>
              </w:rPr>
            </w:pPr>
            <w:r>
              <w:rPr>
                <w:kern w:val="2"/>
                <w:sz w:val="18"/>
                <w:szCs w:val="18"/>
                <w:lang w:val="en-GB"/>
              </w:rPr>
              <w:t>4, 8</w:t>
            </w:r>
          </w:p>
        </w:tc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16CDA6" w14:textId="77777777" w:rsidR="007F1124" w:rsidRDefault="007F1124" w:rsidP="000D05AD">
            <w:pPr>
              <w:pStyle w:val="a7"/>
              <w:widowControl/>
              <w:rPr>
                <w:kern w:val="2"/>
                <w:sz w:val="18"/>
                <w:szCs w:val="18"/>
                <w:lang w:val="en-GB"/>
              </w:rPr>
            </w:pPr>
            <w:r>
              <w:rPr>
                <w:kern w:val="2"/>
                <w:sz w:val="18"/>
                <w:szCs w:val="18"/>
                <w:lang w:val="en-GB"/>
              </w:rPr>
              <w:t>Hand weakness (p = 3.2). Weakness was observed in 10 of 27 patients (37%) in the IncoA group and 6 of 27 (22%) in the placebo group 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DC4BA6" w14:textId="77777777" w:rsidR="007F1124" w:rsidRDefault="007F1124" w:rsidP="000D05AD">
            <w:pPr>
              <w:pStyle w:val="a7"/>
              <w:widowControl/>
              <w:rPr>
                <w:kern w:val="2"/>
                <w:sz w:val="18"/>
                <w:szCs w:val="18"/>
                <w:lang w:val="en-GB"/>
              </w:rPr>
            </w:pPr>
            <w:r>
              <w:rPr>
                <w:kern w:val="2"/>
                <w:sz w:val="18"/>
                <w:szCs w:val="18"/>
                <w:lang w:val="en-GB"/>
              </w:rPr>
              <w:t>1. UPDRS. 2. NIHCGC. 3. PDQL</w:t>
            </w:r>
          </w:p>
        </w:tc>
      </w:tr>
      <w:tr w:rsidR="007F1124" w14:paraId="590F1505" w14:textId="77777777" w:rsidTr="007F1124">
        <w:trPr>
          <w:trHeight w:val="1544"/>
          <w:tblCellSpacing w:w="0" w:type="dxa"/>
        </w:trPr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07482C" w14:textId="77777777" w:rsidR="007F1124" w:rsidRDefault="007F1124" w:rsidP="000D05AD">
            <w:pPr>
              <w:pStyle w:val="a7"/>
              <w:widowControl/>
              <w:rPr>
                <w:kern w:val="2"/>
                <w:sz w:val="18"/>
                <w:szCs w:val="18"/>
                <w:lang w:val="en-GB"/>
              </w:rPr>
            </w:pPr>
            <w:r>
              <w:rPr>
                <w:kern w:val="2"/>
                <w:sz w:val="18"/>
                <w:szCs w:val="18"/>
                <w:lang w:val="en-GB"/>
              </w:rPr>
              <w:lastRenderedPageBreak/>
              <w:t>Van Der Walt2012  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6895A0" w14:textId="77777777" w:rsidR="007F1124" w:rsidRDefault="007F1124" w:rsidP="000D05AD">
            <w:pPr>
              <w:pStyle w:val="a7"/>
              <w:widowControl/>
              <w:rPr>
                <w:kern w:val="2"/>
                <w:sz w:val="18"/>
                <w:szCs w:val="18"/>
                <w:lang w:val="en-GB"/>
              </w:rPr>
            </w:pPr>
            <w:r>
              <w:rPr>
                <w:kern w:val="2"/>
                <w:sz w:val="18"/>
                <w:szCs w:val="18"/>
                <w:lang w:val="en-GB"/>
              </w:rPr>
              <w:t>R DB PC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410C92" w14:textId="77777777" w:rsidR="007F1124" w:rsidRDefault="007F1124" w:rsidP="000D05AD">
            <w:pPr>
              <w:pStyle w:val="a7"/>
              <w:widowControl/>
              <w:rPr>
                <w:kern w:val="2"/>
                <w:sz w:val="18"/>
                <w:szCs w:val="18"/>
                <w:lang w:val="en-GB"/>
              </w:rPr>
            </w:pPr>
            <w:r>
              <w:rPr>
                <w:kern w:val="2"/>
                <w:sz w:val="18"/>
                <w:szCs w:val="18"/>
                <w:lang w:val="en-GB"/>
              </w:rPr>
              <w:t>MS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38BF0AA" w14:textId="77777777" w:rsidR="007F1124" w:rsidRDefault="007F1124" w:rsidP="000D05AD">
            <w:pPr>
              <w:pStyle w:val="a7"/>
              <w:widowControl/>
              <w:rPr>
                <w:kern w:val="2"/>
                <w:sz w:val="18"/>
                <w:szCs w:val="18"/>
                <w:lang w:val="en-GB"/>
              </w:rPr>
            </w:pPr>
            <w:r>
              <w:rPr>
                <w:kern w:val="2"/>
                <w:sz w:val="18"/>
                <w:szCs w:val="18"/>
                <w:lang w:val="en-GB"/>
              </w:rPr>
              <w:t>BT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A9C895F" w14:textId="77777777" w:rsidR="007F1124" w:rsidRDefault="007F1124" w:rsidP="000D05AD">
            <w:pPr>
              <w:pStyle w:val="a7"/>
              <w:widowControl/>
              <w:rPr>
                <w:kern w:val="2"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placebo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4EAC4C" w14:textId="77777777" w:rsidR="007F1124" w:rsidRDefault="007F1124" w:rsidP="000D05AD">
            <w:pPr>
              <w:pStyle w:val="a7"/>
              <w:widowControl/>
              <w:rPr>
                <w:kern w:val="2"/>
                <w:sz w:val="18"/>
                <w:szCs w:val="18"/>
                <w:lang w:val="en-GB"/>
              </w:rPr>
            </w:pPr>
            <w:r>
              <w:rPr>
                <w:kern w:val="2"/>
                <w:sz w:val="18"/>
                <w:szCs w:val="18"/>
                <w:lang w:val="en-GB"/>
              </w:rPr>
              <w:t>6, 12</w:t>
            </w:r>
          </w:p>
        </w:tc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34AE96" w14:textId="77777777" w:rsidR="007F1124" w:rsidRDefault="007F1124" w:rsidP="000D05AD">
            <w:pPr>
              <w:pStyle w:val="a7"/>
              <w:widowControl/>
              <w:rPr>
                <w:rFonts w:eastAsia="微软雅黑"/>
                <w:kern w:val="2"/>
                <w:sz w:val="18"/>
                <w:szCs w:val="18"/>
                <w:lang w:val="en-GB"/>
              </w:rPr>
            </w:pPr>
            <w:r>
              <w:rPr>
                <w:kern w:val="2"/>
                <w:sz w:val="18"/>
                <w:szCs w:val="18"/>
                <w:lang w:val="en-GB"/>
              </w:rPr>
              <w:t>More patients developed weakness after BT (n = 14 [42.2%]) than after placebo (n = 2 [6.1%])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31A7533" w14:textId="77777777" w:rsidR="007F1124" w:rsidRDefault="007F1124" w:rsidP="000D05AD">
            <w:pPr>
              <w:pStyle w:val="a7"/>
              <w:widowControl/>
              <w:rPr>
                <w:kern w:val="2"/>
                <w:sz w:val="18"/>
                <w:szCs w:val="18"/>
                <w:lang w:val="en-GB"/>
              </w:rPr>
            </w:pPr>
            <w:r>
              <w:rPr>
                <w:kern w:val="2"/>
                <w:sz w:val="18"/>
                <w:szCs w:val="18"/>
                <w:lang w:val="en-GB"/>
              </w:rPr>
              <w:t xml:space="preserve">1. CRST </w:t>
            </w:r>
            <w:proofErr w:type="gramStart"/>
            <w:r>
              <w:rPr>
                <w:kern w:val="2"/>
                <w:sz w:val="18"/>
                <w:szCs w:val="18"/>
                <w:lang w:val="en-GB"/>
              </w:rPr>
              <w:t>2.quality</w:t>
            </w:r>
            <w:proofErr w:type="gramEnd"/>
            <w:r>
              <w:rPr>
                <w:kern w:val="2"/>
                <w:sz w:val="18"/>
                <w:szCs w:val="18"/>
                <w:lang w:val="en-GB"/>
              </w:rPr>
              <w:t> of life 3. writing and motor tasks</w:t>
            </w:r>
          </w:p>
        </w:tc>
      </w:tr>
      <w:tr w:rsidR="007F1124" w14:paraId="57497EC0" w14:textId="77777777" w:rsidTr="007F1124">
        <w:trPr>
          <w:trHeight w:val="1544"/>
          <w:tblCellSpacing w:w="0" w:type="dxa"/>
        </w:trPr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A64572" w14:textId="77777777" w:rsidR="007F1124" w:rsidRDefault="007F1124" w:rsidP="000D05AD">
            <w:pPr>
              <w:pStyle w:val="a7"/>
              <w:widowControl/>
              <w:rPr>
                <w:kern w:val="2"/>
                <w:sz w:val="18"/>
                <w:szCs w:val="18"/>
                <w:lang w:val="en-GB"/>
              </w:rPr>
            </w:pPr>
            <w:r>
              <w:rPr>
                <w:kern w:val="2"/>
                <w:sz w:val="18"/>
                <w:szCs w:val="18"/>
                <w:lang w:val="en-GB"/>
              </w:rPr>
              <w:t>Mittal, </w:t>
            </w:r>
            <w:proofErr w:type="spellStart"/>
            <w:r>
              <w:rPr>
                <w:kern w:val="2"/>
                <w:sz w:val="18"/>
                <w:szCs w:val="18"/>
                <w:lang w:val="en-GB"/>
              </w:rPr>
              <w:t>Shivam</w:t>
            </w:r>
            <w:proofErr w:type="spellEnd"/>
            <w:r>
              <w:rPr>
                <w:kern w:val="2"/>
                <w:sz w:val="18"/>
                <w:szCs w:val="18"/>
                <w:lang w:val="en-GB"/>
              </w:rPr>
              <w:t> Om2018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C2FE15" w14:textId="77777777" w:rsidR="007F1124" w:rsidRDefault="007F1124" w:rsidP="000D05AD">
            <w:pPr>
              <w:pStyle w:val="a7"/>
              <w:widowControl/>
              <w:rPr>
                <w:kern w:val="2"/>
                <w:sz w:val="18"/>
                <w:szCs w:val="18"/>
                <w:lang w:val="en-GB"/>
              </w:rPr>
            </w:pPr>
            <w:r>
              <w:rPr>
                <w:kern w:val="2"/>
                <w:sz w:val="18"/>
                <w:szCs w:val="18"/>
                <w:lang w:val="en-GB"/>
              </w:rPr>
              <w:t>R DB PC customized  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9A3309" w14:textId="77777777" w:rsidR="007F1124" w:rsidRDefault="007F1124" w:rsidP="000D05AD">
            <w:pPr>
              <w:pStyle w:val="a7"/>
              <w:widowControl/>
              <w:rPr>
                <w:kern w:val="2"/>
                <w:sz w:val="18"/>
                <w:szCs w:val="18"/>
                <w:lang w:val="en-GB"/>
              </w:rPr>
            </w:pPr>
            <w:r>
              <w:rPr>
                <w:kern w:val="2"/>
                <w:sz w:val="18"/>
                <w:szCs w:val="18"/>
                <w:lang w:val="en-GB"/>
              </w:rPr>
              <w:t>ET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4A4BE14" w14:textId="77777777" w:rsidR="007F1124" w:rsidRDefault="007F1124" w:rsidP="000D05AD">
            <w:pPr>
              <w:pStyle w:val="a7"/>
              <w:widowControl/>
              <w:rPr>
                <w:kern w:val="2"/>
                <w:sz w:val="18"/>
                <w:szCs w:val="18"/>
                <w:lang w:val="en-GB"/>
              </w:rPr>
            </w:pPr>
            <w:proofErr w:type="spellStart"/>
            <w:r>
              <w:rPr>
                <w:kern w:val="2"/>
                <w:sz w:val="18"/>
                <w:szCs w:val="18"/>
                <w:lang w:val="en-GB"/>
              </w:rPr>
              <w:t>IncoA</w:t>
            </w:r>
            <w:proofErr w:type="spellEnd"/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1CEEFC" w14:textId="77777777" w:rsidR="007F1124" w:rsidRDefault="007F1124" w:rsidP="000D05AD">
            <w:pPr>
              <w:pStyle w:val="a7"/>
              <w:widowControl/>
              <w:rPr>
                <w:kern w:val="2"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placebo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094511" w14:textId="77777777" w:rsidR="007F1124" w:rsidRDefault="007F1124" w:rsidP="000D05AD">
            <w:pPr>
              <w:pStyle w:val="a7"/>
              <w:widowControl/>
              <w:rPr>
                <w:kern w:val="2"/>
                <w:sz w:val="18"/>
                <w:szCs w:val="18"/>
                <w:lang w:val="en-GB"/>
              </w:rPr>
            </w:pPr>
            <w:r>
              <w:rPr>
                <w:kern w:val="2"/>
                <w:sz w:val="18"/>
                <w:szCs w:val="18"/>
                <w:lang w:val="en-GB"/>
              </w:rPr>
              <w:t>4, 8</w:t>
            </w:r>
          </w:p>
        </w:tc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AB590B" w14:textId="77777777" w:rsidR="007F1124" w:rsidRDefault="007F1124" w:rsidP="000D05AD">
            <w:pPr>
              <w:pStyle w:val="a7"/>
              <w:widowControl/>
              <w:rPr>
                <w:kern w:val="2"/>
                <w:sz w:val="18"/>
                <w:szCs w:val="18"/>
                <w:lang w:val="en-GB"/>
              </w:rPr>
            </w:pPr>
            <w:r>
              <w:rPr>
                <w:kern w:val="2"/>
                <w:sz w:val="18"/>
                <w:szCs w:val="18"/>
                <w:lang w:val="en-GB"/>
              </w:rPr>
              <w:t>The low incidence of hand weakness (~4% versus 50% or higher in previous ET studies) is notable and has practical value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4283D9DB" w14:textId="77777777" w:rsidR="007F1124" w:rsidRDefault="007F1124" w:rsidP="000D05AD">
            <w:pPr>
              <w:pStyle w:val="a7"/>
              <w:widowControl/>
              <w:rPr>
                <w:rFonts w:hint="eastAsia"/>
                <w:kern w:val="2"/>
                <w:sz w:val="18"/>
                <w:szCs w:val="18"/>
                <w:lang w:val="en-GB"/>
              </w:rPr>
            </w:pPr>
            <w:r>
              <w:rPr>
                <w:kern w:val="2"/>
                <w:sz w:val="18"/>
                <w:szCs w:val="18"/>
                <w:lang w:val="en-GB"/>
              </w:rPr>
              <w:t>1. FTM scale. 2. NIHCGC. 3. PGI. 4. grip strength</w:t>
            </w:r>
          </w:p>
        </w:tc>
      </w:tr>
      <w:tr w:rsidR="007F1124" w14:paraId="740989D5" w14:textId="77777777" w:rsidTr="007F1124">
        <w:trPr>
          <w:trHeight w:val="1544"/>
          <w:tblCellSpacing w:w="0" w:type="dxa"/>
        </w:trPr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905D93" w14:textId="77777777" w:rsidR="007F1124" w:rsidRDefault="007F1124" w:rsidP="000D05AD">
            <w:pPr>
              <w:pStyle w:val="a7"/>
              <w:widowControl/>
              <w:rPr>
                <w:kern w:val="2"/>
                <w:sz w:val="18"/>
                <w:szCs w:val="18"/>
                <w:lang w:val="en-GB"/>
              </w:rPr>
            </w:pPr>
            <w:r w:rsidRPr="009E6AA6">
              <w:rPr>
                <w:kern w:val="2"/>
                <w:sz w:val="18"/>
                <w:szCs w:val="18"/>
                <w:lang w:val="en-GB"/>
              </w:rPr>
              <w:t>Boonstra2020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262915D" w14:textId="77777777" w:rsidR="007F1124" w:rsidRDefault="007F1124" w:rsidP="000D05AD">
            <w:pPr>
              <w:pStyle w:val="a7"/>
              <w:widowControl/>
              <w:rPr>
                <w:kern w:val="2"/>
                <w:sz w:val="18"/>
                <w:szCs w:val="18"/>
                <w:lang w:val="en-GB"/>
              </w:rPr>
            </w:pPr>
            <w:r>
              <w:rPr>
                <w:kern w:val="2"/>
                <w:sz w:val="18"/>
                <w:szCs w:val="18"/>
                <w:lang w:val="en-GB"/>
              </w:rPr>
              <w:t>R DB PC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6F8922" w14:textId="77777777" w:rsidR="007F1124" w:rsidRDefault="007F1124" w:rsidP="000D05AD">
            <w:pPr>
              <w:pStyle w:val="a7"/>
              <w:widowControl/>
              <w:rPr>
                <w:kern w:val="2"/>
                <w:sz w:val="18"/>
                <w:szCs w:val="18"/>
                <w:lang w:val="en-GB"/>
              </w:rPr>
            </w:pPr>
            <w:r>
              <w:rPr>
                <w:rFonts w:hint="eastAsia"/>
                <w:kern w:val="2"/>
                <w:sz w:val="18"/>
                <w:szCs w:val="18"/>
                <w:lang w:val="en-GB"/>
              </w:rPr>
              <w:t>M</w:t>
            </w:r>
            <w:r>
              <w:rPr>
                <w:kern w:val="2"/>
                <w:sz w:val="18"/>
                <w:szCs w:val="18"/>
                <w:lang w:val="en-GB"/>
              </w:rPr>
              <w:t>S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3ECAA01" w14:textId="77777777" w:rsidR="007F1124" w:rsidRDefault="007F1124" w:rsidP="000D05AD">
            <w:pPr>
              <w:pStyle w:val="a7"/>
              <w:widowControl/>
              <w:rPr>
                <w:kern w:val="2"/>
                <w:sz w:val="18"/>
                <w:szCs w:val="18"/>
                <w:lang w:val="en-GB"/>
              </w:rPr>
            </w:pPr>
            <w:proofErr w:type="spellStart"/>
            <w:r>
              <w:rPr>
                <w:kern w:val="2"/>
                <w:sz w:val="18"/>
                <w:szCs w:val="18"/>
                <w:lang w:val="en-GB"/>
              </w:rPr>
              <w:t>IncoA</w:t>
            </w:r>
            <w:proofErr w:type="spellEnd"/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42BB3D" w14:textId="77777777" w:rsidR="007F1124" w:rsidRDefault="007F1124" w:rsidP="000D05AD">
            <w:pPr>
              <w:pStyle w:val="a7"/>
              <w:widowControl/>
              <w:rPr>
                <w:kern w:val="2"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placebo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15C297" w14:textId="77777777" w:rsidR="007F1124" w:rsidRDefault="007F1124" w:rsidP="000D05AD">
            <w:pPr>
              <w:pStyle w:val="a7"/>
              <w:widowControl/>
              <w:rPr>
                <w:kern w:val="2"/>
                <w:sz w:val="18"/>
                <w:szCs w:val="18"/>
                <w:lang w:val="en-GB"/>
              </w:rPr>
            </w:pPr>
            <w:r>
              <w:rPr>
                <w:rFonts w:hint="eastAsia"/>
                <w:kern w:val="2"/>
                <w:sz w:val="18"/>
                <w:szCs w:val="18"/>
                <w:lang w:val="en-GB"/>
              </w:rPr>
              <w:t>6</w:t>
            </w:r>
            <w:r>
              <w:rPr>
                <w:kern w:val="2"/>
                <w:sz w:val="18"/>
                <w:szCs w:val="18"/>
                <w:lang w:val="en-GB"/>
              </w:rPr>
              <w:t>,12</w:t>
            </w:r>
          </w:p>
        </w:tc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DD6F3DF" w14:textId="77777777" w:rsidR="007F1124" w:rsidRDefault="007F1124" w:rsidP="000D05AD">
            <w:pPr>
              <w:pStyle w:val="a7"/>
              <w:widowControl/>
              <w:rPr>
                <w:kern w:val="2"/>
                <w:sz w:val="18"/>
                <w:szCs w:val="18"/>
                <w:lang w:val="en-GB"/>
              </w:rPr>
            </w:pP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4A5683C2" w14:textId="77777777" w:rsidR="007F1124" w:rsidRDefault="007F1124" w:rsidP="000D05AD">
            <w:pPr>
              <w:pStyle w:val="a7"/>
              <w:widowControl/>
              <w:rPr>
                <w:kern w:val="2"/>
                <w:sz w:val="18"/>
                <w:szCs w:val="18"/>
                <w:lang w:val="en-GB"/>
              </w:rPr>
            </w:pPr>
            <w:r>
              <w:rPr>
                <w:kern w:val="2"/>
                <w:sz w:val="18"/>
                <w:szCs w:val="18"/>
                <w:lang w:val="en-GB"/>
              </w:rPr>
              <w:t>1.tremor severity 2.</w:t>
            </w:r>
            <w:r w:rsidRPr="000F03AC"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00F03AC">
              <w:rPr>
                <w:kern w:val="2"/>
                <w:sz w:val="18"/>
                <w:szCs w:val="18"/>
                <w:lang w:val="en-GB"/>
              </w:rPr>
              <w:t>Functional neuroplasticity:</w:t>
            </w:r>
            <w:r w:rsidRPr="000F03AC"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00F03AC">
              <w:rPr>
                <w:kern w:val="2"/>
                <w:sz w:val="18"/>
                <w:szCs w:val="18"/>
                <w:lang w:val="en-GB"/>
              </w:rPr>
              <w:t>MRI</w:t>
            </w:r>
          </w:p>
        </w:tc>
      </w:tr>
    </w:tbl>
    <w:p w14:paraId="64CDC5A5" w14:textId="77777777" w:rsidR="007F1124" w:rsidRDefault="007F1124" w:rsidP="007F1124">
      <w:pPr>
        <w:widowControl/>
        <w:shd w:val="clear" w:color="auto" w:fill="FFFFFF"/>
        <w:spacing w:line="12" w:lineRule="atLeast"/>
        <w:jc w:val="left"/>
        <w:rPr>
          <w:lang w:val="en-GB"/>
        </w:rPr>
      </w:pPr>
      <w:r>
        <w:rPr>
          <w:lang w:val="en-GB"/>
        </w:rPr>
        <w:t>Note: ET = essential tremor; MS = multiple sclerosis; PD = Parkinson</w:t>
      </w:r>
      <w:proofErr w:type="gramStart"/>
      <w:r>
        <w:rPr>
          <w:lang w:val="en-GB"/>
        </w:rPr>
        <w:t>’</w:t>
      </w:r>
      <w:proofErr w:type="gramEnd"/>
      <w:r>
        <w:rPr>
          <w:lang w:val="en-GB"/>
        </w:rPr>
        <w:t xml:space="preserve">s disease; </w:t>
      </w:r>
      <w:proofErr w:type="spellStart"/>
      <w:r>
        <w:rPr>
          <w:lang w:val="en-GB"/>
        </w:rPr>
        <w:t>IncoA</w:t>
      </w:r>
      <w:proofErr w:type="spellEnd"/>
      <w:r>
        <w:rPr>
          <w:lang w:val="en-GB"/>
        </w:rPr>
        <w:t xml:space="preserve"> = </w:t>
      </w:r>
      <w:proofErr w:type="spellStart"/>
      <w:r>
        <w:rPr>
          <w:lang w:val="en-GB"/>
        </w:rPr>
        <w:t>incobotulinum</w:t>
      </w:r>
      <w:proofErr w:type="spellEnd"/>
      <w:r>
        <w:rPr>
          <w:lang w:val="en-GB"/>
        </w:rPr>
        <w:t xml:space="preserve"> toxin A; </w:t>
      </w:r>
      <w:proofErr w:type="spellStart"/>
      <w:r>
        <w:rPr>
          <w:lang w:val="en-GB"/>
        </w:rPr>
        <w:t>OnaA</w:t>
      </w:r>
      <w:proofErr w:type="spellEnd"/>
      <w:r>
        <w:rPr>
          <w:lang w:val="en-GB"/>
        </w:rPr>
        <w:t xml:space="preserve"> = </w:t>
      </w:r>
      <w:proofErr w:type="spellStart"/>
      <w:r>
        <w:rPr>
          <w:lang w:val="en-GB"/>
        </w:rPr>
        <w:t>onabotulinum</w:t>
      </w:r>
      <w:proofErr w:type="spellEnd"/>
      <w:r>
        <w:rPr>
          <w:lang w:val="en-GB"/>
        </w:rPr>
        <w:t xml:space="preserve"> toxin A; NIHCGC = National Institutes of Health Collaborative Genetic Criteria; PDQL = Parkinson</w:t>
      </w:r>
      <w:proofErr w:type="gramStart"/>
      <w:r>
        <w:rPr>
          <w:lang w:val="en-GB"/>
        </w:rPr>
        <w:t>’</w:t>
      </w:r>
      <w:proofErr w:type="gramEnd"/>
      <w:r>
        <w:rPr>
          <w:lang w:val="en-GB"/>
        </w:rPr>
        <w:t>s Disease Quality of Life Questionnaire; PGIC = Patient Global Impression of Change; R DB PC = randomized, double-blind, placebo-controlled; UPDRS = Unified Parkinson</w:t>
      </w:r>
      <w:proofErr w:type="gramStart"/>
      <w:r>
        <w:rPr>
          <w:lang w:val="en-GB"/>
        </w:rPr>
        <w:t>’</w:t>
      </w:r>
      <w:proofErr w:type="gramEnd"/>
      <w:r>
        <w:rPr>
          <w:lang w:val="en-GB"/>
        </w:rPr>
        <w:t>s Disease Rating Scale; BT = botulinum toxin; MRI</w:t>
      </w:r>
      <w:r>
        <w:rPr>
          <w:rFonts w:hint="eastAsia"/>
          <w:lang w:val="en-GB"/>
        </w:rPr>
        <w:t>：</w:t>
      </w:r>
      <w:r w:rsidRPr="000F03AC">
        <w:rPr>
          <w:rFonts w:ascii="AdvOT596495f2" w:hAnsi="AdvOT596495f2"/>
          <w:color w:val="000000"/>
          <w:sz w:val="14"/>
          <w:szCs w:val="14"/>
        </w:rPr>
        <w:t>Functional MRI</w:t>
      </w:r>
    </w:p>
    <w:p w14:paraId="58F19B50" w14:textId="77777777" w:rsidR="007F1124" w:rsidRDefault="007F1124" w:rsidP="007F1124">
      <w:pPr>
        <w:rPr>
          <w:sz w:val="22"/>
          <w:lang w:val="en-GB"/>
        </w:rPr>
      </w:pPr>
    </w:p>
    <w:p w14:paraId="452443F3" w14:textId="2000C77C" w:rsidR="007F1124" w:rsidRDefault="007F1124" w:rsidP="007F1124">
      <w:pPr>
        <w:rPr>
          <w:sz w:val="22"/>
          <w:lang w:val="en-GB"/>
        </w:rPr>
      </w:pPr>
      <w:bookmarkStart w:id="0" w:name="_GoBack"/>
      <w:bookmarkEnd w:id="0"/>
      <w:r>
        <w:rPr>
          <w:sz w:val="22"/>
          <w:lang w:val="en-GB"/>
        </w:rPr>
        <w:t xml:space="preserve">TABLE 1: Double-blind studies evaluating the therapeutic effect of </w:t>
      </w:r>
      <w:proofErr w:type="spellStart"/>
      <w:r>
        <w:rPr>
          <w:sz w:val="22"/>
          <w:lang w:val="en-GB"/>
        </w:rPr>
        <w:t>BoNT</w:t>
      </w:r>
      <w:proofErr w:type="spellEnd"/>
      <w:r>
        <w:rPr>
          <w:sz w:val="22"/>
          <w:lang w:val="en-GB"/>
        </w:rPr>
        <w:t xml:space="preserve">-A on tremor </w:t>
      </w:r>
    </w:p>
    <w:p w14:paraId="10F2D190" w14:textId="797887DB" w:rsidR="00691E22" w:rsidRPr="007F1124" w:rsidRDefault="00691E22">
      <w:pPr>
        <w:rPr>
          <w:rFonts w:hint="eastAsia"/>
          <w:lang w:val="en-GB"/>
        </w:rPr>
      </w:pPr>
    </w:p>
    <w:sectPr w:rsidR="00691E22" w:rsidRPr="007F1124" w:rsidSect="007F112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A2F51E" w14:textId="77777777" w:rsidR="007F1124" w:rsidRDefault="007F1124" w:rsidP="007F1124">
      <w:r>
        <w:separator/>
      </w:r>
    </w:p>
  </w:endnote>
  <w:endnote w:type="continuationSeparator" w:id="0">
    <w:p w14:paraId="412E69D2" w14:textId="77777777" w:rsidR="007F1124" w:rsidRDefault="007F1124" w:rsidP="007F1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dvOT596495f2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2DA6C4" w14:textId="77777777" w:rsidR="007F1124" w:rsidRDefault="007F1124" w:rsidP="007F1124">
      <w:r>
        <w:separator/>
      </w:r>
    </w:p>
  </w:footnote>
  <w:footnote w:type="continuationSeparator" w:id="0">
    <w:p w14:paraId="713DEDC1" w14:textId="77777777" w:rsidR="007F1124" w:rsidRDefault="007F1124" w:rsidP="007F11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2B3"/>
    <w:rsid w:val="00467C09"/>
    <w:rsid w:val="005D12B3"/>
    <w:rsid w:val="00691E22"/>
    <w:rsid w:val="007F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F9A0D9"/>
  <w15:chartTrackingRefBased/>
  <w15:docId w15:val="{966D89AB-F0DC-4BE3-A63A-227173A1A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112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4"/>
    <w:rPr>
      <w:sz w:val="18"/>
      <w:szCs w:val="18"/>
    </w:rPr>
  </w:style>
  <w:style w:type="paragraph" w:styleId="a7">
    <w:name w:val="Normal (Web)"/>
    <w:basedOn w:val="a"/>
    <w:rsid w:val="007F1124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836D1-BF2C-4A7B-917B-24B7D2DE4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郑晓燕</dc:creator>
  <cp:keywords/>
  <dc:description/>
  <cp:lastModifiedBy>郑晓燕</cp:lastModifiedBy>
  <cp:revision>6</cp:revision>
  <dcterms:created xsi:type="dcterms:W3CDTF">2020-02-24T13:49:00Z</dcterms:created>
  <dcterms:modified xsi:type="dcterms:W3CDTF">2020-02-24T13:59:00Z</dcterms:modified>
</cp:coreProperties>
</file>