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450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2121"/>
      </w:tblGrid>
      <w:tr w:rsidR="0020126D" w:rsidRPr="00990D9B" w14:paraId="0CECACEA" w14:textId="77777777" w:rsidTr="00B52B9D">
        <w:tc>
          <w:tcPr>
            <w:tcW w:w="2405" w:type="dxa"/>
          </w:tcPr>
          <w:p w14:paraId="71FE6BE6" w14:textId="77777777" w:rsidR="00CB1893" w:rsidRDefault="00CB1893" w:rsidP="00B52B9D">
            <w:pPr>
              <w:spacing w:line="360" w:lineRule="auto"/>
              <w:rPr>
                <w:sz w:val="24"/>
                <w:szCs w:val="24"/>
              </w:rPr>
            </w:pPr>
          </w:p>
          <w:p w14:paraId="03F034FB" w14:textId="7ECF4E5E" w:rsidR="00CB1893" w:rsidRPr="00990D9B" w:rsidRDefault="00CB1893" w:rsidP="00B52B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12D2F7E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SMA + SPG4</w:t>
            </w:r>
          </w:p>
        </w:tc>
        <w:tc>
          <w:tcPr>
            <w:tcW w:w="2551" w:type="dxa"/>
          </w:tcPr>
          <w:p w14:paraId="2D83B1FE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SMA + Noonan syndrome</w:t>
            </w:r>
          </w:p>
        </w:tc>
        <w:tc>
          <w:tcPr>
            <w:tcW w:w="2121" w:type="dxa"/>
          </w:tcPr>
          <w:p w14:paraId="3050201C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SMA + CMT1A</w:t>
            </w:r>
          </w:p>
        </w:tc>
      </w:tr>
      <w:tr w:rsidR="003E7947" w:rsidRPr="00990D9B" w14:paraId="4FDFBB6B" w14:textId="77777777" w:rsidTr="00B52B9D">
        <w:tc>
          <w:tcPr>
            <w:tcW w:w="2405" w:type="dxa"/>
          </w:tcPr>
          <w:p w14:paraId="76CC0913" w14:textId="09BCD845" w:rsidR="003E7947" w:rsidRPr="00990D9B" w:rsidRDefault="003E7947" w:rsidP="00B52B9D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SMA type</w:t>
            </w:r>
          </w:p>
        </w:tc>
        <w:tc>
          <w:tcPr>
            <w:tcW w:w="1985" w:type="dxa"/>
          </w:tcPr>
          <w:p w14:paraId="0C850B73" w14:textId="168342A1" w:rsidR="003E7947" w:rsidRPr="00990D9B" w:rsidRDefault="003E7947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2551" w:type="dxa"/>
          </w:tcPr>
          <w:p w14:paraId="671503D5" w14:textId="41D86C76" w:rsidR="003E7947" w:rsidRPr="00990D9B" w:rsidRDefault="003E7947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2121" w:type="dxa"/>
          </w:tcPr>
          <w:p w14:paraId="2C40E00A" w14:textId="0E42EC78" w:rsidR="003E7947" w:rsidRPr="00990D9B" w:rsidRDefault="003E7947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</w:tr>
      <w:tr w:rsidR="0020126D" w:rsidRPr="00990D9B" w14:paraId="22E4F48D" w14:textId="77777777" w:rsidTr="00B52B9D">
        <w:tc>
          <w:tcPr>
            <w:tcW w:w="2405" w:type="dxa"/>
          </w:tcPr>
          <w:p w14:paraId="6EB23F35" w14:textId="77777777" w:rsidR="0020126D" w:rsidRPr="00990D9B" w:rsidRDefault="0020126D" w:rsidP="00B52B9D">
            <w:pPr>
              <w:spacing w:line="360" w:lineRule="auto"/>
              <w:rPr>
                <w:i/>
                <w:sz w:val="24"/>
                <w:szCs w:val="24"/>
              </w:rPr>
            </w:pPr>
            <w:r w:rsidRPr="00990D9B">
              <w:rPr>
                <w:i/>
                <w:sz w:val="24"/>
                <w:szCs w:val="24"/>
              </w:rPr>
              <w:t>SMN2 copies</w:t>
            </w:r>
          </w:p>
        </w:tc>
        <w:tc>
          <w:tcPr>
            <w:tcW w:w="1985" w:type="dxa"/>
          </w:tcPr>
          <w:p w14:paraId="472FC8EB" w14:textId="39A6E243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F3BB22C" w14:textId="3C066D84" w:rsidR="003E7947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14:paraId="002EEA73" w14:textId="5AB700CF" w:rsidR="003E7947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3</w:t>
            </w:r>
          </w:p>
        </w:tc>
      </w:tr>
      <w:tr w:rsidR="0020126D" w:rsidRPr="00990D9B" w14:paraId="3278B0FF" w14:textId="77777777" w:rsidTr="00B52B9D">
        <w:tc>
          <w:tcPr>
            <w:tcW w:w="2405" w:type="dxa"/>
          </w:tcPr>
          <w:p w14:paraId="44869699" w14:textId="77777777" w:rsidR="0020126D" w:rsidRPr="00990D9B" w:rsidRDefault="0020126D" w:rsidP="00B52B9D">
            <w:pPr>
              <w:spacing w:line="360" w:lineRule="auto"/>
              <w:rPr>
                <w:i/>
                <w:sz w:val="24"/>
                <w:szCs w:val="24"/>
              </w:rPr>
            </w:pPr>
            <w:r w:rsidRPr="00990D9B">
              <w:rPr>
                <w:i/>
                <w:sz w:val="24"/>
                <w:szCs w:val="24"/>
              </w:rPr>
              <w:t>Current age of the patient (years)</w:t>
            </w:r>
          </w:p>
        </w:tc>
        <w:tc>
          <w:tcPr>
            <w:tcW w:w="1985" w:type="dxa"/>
          </w:tcPr>
          <w:p w14:paraId="7A4C377B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1</w:t>
            </w:r>
            <w:r w:rsidR="00873CF7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58F969F6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14:paraId="7362DB01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20</w:t>
            </w:r>
          </w:p>
        </w:tc>
      </w:tr>
      <w:tr w:rsidR="0020126D" w:rsidRPr="00990D9B" w14:paraId="1A14AD23" w14:textId="77777777" w:rsidTr="00B52B9D">
        <w:tc>
          <w:tcPr>
            <w:tcW w:w="9062" w:type="dxa"/>
            <w:gridSpan w:val="4"/>
          </w:tcPr>
          <w:p w14:paraId="5B2AF563" w14:textId="77777777" w:rsidR="0020126D" w:rsidRPr="00990D9B" w:rsidRDefault="0020126D" w:rsidP="00B52B9D">
            <w:pPr>
              <w:rPr>
                <w:i/>
                <w:sz w:val="24"/>
                <w:szCs w:val="24"/>
              </w:rPr>
            </w:pPr>
            <w:r w:rsidRPr="00990D9B">
              <w:rPr>
                <w:i/>
                <w:sz w:val="24"/>
                <w:szCs w:val="24"/>
              </w:rPr>
              <w:t>Clinical features</w:t>
            </w:r>
          </w:p>
        </w:tc>
      </w:tr>
      <w:tr w:rsidR="0020126D" w:rsidRPr="00990D9B" w14:paraId="52CEFD2B" w14:textId="77777777" w:rsidTr="00B52B9D">
        <w:tc>
          <w:tcPr>
            <w:tcW w:w="2405" w:type="dxa"/>
          </w:tcPr>
          <w:p w14:paraId="2642C6D9" w14:textId="77777777" w:rsidR="0020126D" w:rsidRPr="00990D9B" w:rsidRDefault="0020126D" w:rsidP="00B52B9D">
            <w:pPr>
              <w:spacing w:line="360" w:lineRule="auto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Upper limbs weakness</w:t>
            </w:r>
          </w:p>
        </w:tc>
        <w:tc>
          <w:tcPr>
            <w:tcW w:w="1985" w:type="dxa"/>
          </w:tcPr>
          <w:p w14:paraId="6AD32FF9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Proximal</w:t>
            </w:r>
          </w:p>
        </w:tc>
        <w:tc>
          <w:tcPr>
            <w:tcW w:w="2551" w:type="dxa"/>
          </w:tcPr>
          <w:p w14:paraId="42E445B0" w14:textId="77777777" w:rsidR="0020126D" w:rsidRPr="00990D9B" w:rsidRDefault="00873CF7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0126D" w:rsidRPr="00990D9B">
              <w:rPr>
                <w:sz w:val="24"/>
                <w:szCs w:val="24"/>
              </w:rPr>
              <w:t>roximal</w:t>
            </w:r>
          </w:p>
        </w:tc>
        <w:tc>
          <w:tcPr>
            <w:tcW w:w="2121" w:type="dxa"/>
          </w:tcPr>
          <w:p w14:paraId="4A524FDF" w14:textId="586557E0" w:rsidR="0020126D" w:rsidRPr="00990D9B" w:rsidRDefault="00873CF7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Proximal</w:t>
            </w:r>
            <w:r w:rsidR="00B52B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  <w:r w:rsidR="00B52B9D">
              <w:rPr>
                <w:sz w:val="24"/>
                <w:szCs w:val="24"/>
              </w:rPr>
              <w:t xml:space="preserve"> </w:t>
            </w:r>
            <w:r w:rsidR="0020126D" w:rsidRPr="00990D9B">
              <w:rPr>
                <w:sz w:val="24"/>
                <w:szCs w:val="24"/>
              </w:rPr>
              <w:t>Distal</w:t>
            </w:r>
          </w:p>
        </w:tc>
      </w:tr>
      <w:tr w:rsidR="0020126D" w:rsidRPr="00990D9B" w14:paraId="6984102E" w14:textId="77777777" w:rsidTr="00B52B9D">
        <w:tc>
          <w:tcPr>
            <w:tcW w:w="2405" w:type="dxa"/>
          </w:tcPr>
          <w:p w14:paraId="69D34EAF" w14:textId="77777777" w:rsidR="0020126D" w:rsidRPr="00990D9B" w:rsidRDefault="0020126D" w:rsidP="00B52B9D">
            <w:pPr>
              <w:spacing w:line="360" w:lineRule="auto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Upper limbs wasting</w:t>
            </w:r>
          </w:p>
        </w:tc>
        <w:tc>
          <w:tcPr>
            <w:tcW w:w="1985" w:type="dxa"/>
          </w:tcPr>
          <w:p w14:paraId="6A7E7746" w14:textId="77777777" w:rsidR="0020126D" w:rsidRPr="00990D9B" w:rsidRDefault="00873CF7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Proximal</w:t>
            </w:r>
          </w:p>
        </w:tc>
        <w:tc>
          <w:tcPr>
            <w:tcW w:w="2551" w:type="dxa"/>
          </w:tcPr>
          <w:p w14:paraId="10B2A142" w14:textId="77777777" w:rsidR="0020126D" w:rsidRPr="00990D9B" w:rsidRDefault="00873CF7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0126D" w:rsidRPr="00990D9B">
              <w:rPr>
                <w:sz w:val="24"/>
                <w:szCs w:val="24"/>
              </w:rPr>
              <w:t>roximal</w:t>
            </w:r>
          </w:p>
        </w:tc>
        <w:tc>
          <w:tcPr>
            <w:tcW w:w="2121" w:type="dxa"/>
          </w:tcPr>
          <w:p w14:paraId="2FE118E0" w14:textId="052F4926" w:rsidR="0020126D" w:rsidRPr="00990D9B" w:rsidRDefault="00873CF7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Proximal</w:t>
            </w:r>
            <w:r w:rsidR="00B52B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  <w:r w:rsidR="00B52B9D">
              <w:rPr>
                <w:sz w:val="24"/>
                <w:szCs w:val="24"/>
              </w:rPr>
              <w:t xml:space="preserve"> </w:t>
            </w:r>
            <w:r w:rsidR="0020126D" w:rsidRPr="00990D9B">
              <w:rPr>
                <w:sz w:val="24"/>
                <w:szCs w:val="24"/>
              </w:rPr>
              <w:t>Distal</w:t>
            </w:r>
          </w:p>
        </w:tc>
      </w:tr>
      <w:tr w:rsidR="0020126D" w:rsidRPr="00990D9B" w14:paraId="277890C3" w14:textId="77777777" w:rsidTr="00B52B9D">
        <w:tc>
          <w:tcPr>
            <w:tcW w:w="2405" w:type="dxa"/>
          </w:tcPr>
          <w:p w14:paraId="0A6DA781" w14:textId="77777777" w:rsidR="0020126D" w:rsidRPr="00990D9B" w:rsidRDefault="0020126D" w:rsidP="00B52B9D">
            <w:pPr>
              <w:spacing w:line="360" w:lineRule="auto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Lower limb weakness</w:t>
            </w:r>
          </w:p>
        </w:tc>
        <w:tc>
          <w:tcPr>
            <w:tcW w:w="1985" w:type="dxa"/>
          </w:tcPr>
          <w:p w14:paraId="2BBFBDD5" w14:textId="4640D5A6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Proximal</w:t>
            </w:r>
            <w:r w:rsidR="00B52B9D">
              <w:rPr>
                <w:sz w:val="24"/>
                <w:szCs w:val="24"/>
              </w:rPr>
              <w:t xml:space="preserve"> </w:t>
            </w:r>
            <w:r w:rsidRPr="00990D9B">
              <w:rPr>
                <w:sz w:val="24"/>
                <w:szCs w:val="24"/>
              </w:rPr>
              <w:t>&gt;</w:t>
            </w:r>
            <w:r w:rsidR="00B52B9D">
              <w:rPr>
                <w:sz w:val="24"/>
                <w:szCs w:val="24"/>
              </w:rPr>
              <w:t xml:space="preserve"> </w:t>
            </w:r>
            <w:r w:rsidRPr="00990D9B">
              <w:rPr>
                <w:sz w:val="24"/>
                <w:szCs w:val="24"/>
              </w:rPr>
              <w:t>distal</w:t>
            </w:r>
          </w:p>
        </w:tc>
        <w:tc>
          <w:tcPr>
            <w:tcW w:w="2551" w:type="dxa"/>
          </w:tcPr>
          <w:p w14:paraId="75E2502B" w14:textId="025A4E51" w:rsidR="0020126D" w:rsidRPr="00990D9B" w:rsidRDefault="00FC7502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Proximal</w:t>
            </w:r>
            <w:r w:rsidR="00B52B9D">
              <w:rPr>
                <w:sz w:val="24"/>
                <w:szCs w:val="24"/>
              </w:rPr>
              <w:t xml:space="preserve"> </w:t>
            </w:r>
            <w:r w:rsidRPr="00990D9B">
              <w:rPr>
                <w:sz w:val="24"/>
                <w:szCs w:val="24"/>
              </w:rPr>
              <w:t>&gt;</w:t>
            </w:r>
            <w:r w:rsidR="00B52B9D">
              <w:rPr>
                <w:sz w:val="24"/>
                <w:szCs w:val="24"/>
              </w:rPr>
              <w:t xml:space="preserve"> </w:t>
            </w:r>
            <w:r w:rsidRPr="00990D9B">
              <w:rPr>
                <w:sz w:val="24"/>
                <w:szCs w:val="24"/>
              </w:rPr>
              <w:t>distal</w:t>
            </w:r>
          </w:p>
        </w:tc>
        <w:tc>
          <w:tcPr>
            <w:tcW w:w="2121" w:type="dxa"/>
          </w:tcPr>
          <w:p w14:paraId="062A7FE1" w14:textId="1FF18500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Proximal</w:t>
            </w:r>
            <w:r w:rsidR="00B52B9D">
              <w:rPr>
                <w:sz w:val="24"/>
                <w:szCs w:val="24"/>
              </w:rPr>
              <w:t xml:space="preserve"> </w:t>
            </w:r>
            <w:r w:rsidR="00873CF7">
              <w:rPr>
                <w:sz w:val="24"/>
                <w:szCs w:val="24"/>
              </w:rPr>
              <w:t>=</w:t>
            </w:r>
            <w:r w:rsidR="00B52B9D">
              <w:rPr>
                <w:sz w:val="24"/>
                <w:szCs w:val="24"/>
              </w:rPr>
              <w:t xml:space="preserve"> </w:t>
            </w:r>
            <w:r w:rsidRPr="00990D9B">
              <w:rPr>
                <w:sz w:val="24"/>
                <w:szCs w:val="24"/>
              </w:rPr>
              <w:t>distal</w:t>
            </w:r>
          </w:p>
        </w:tc>
      </w:tr>
      <w:tr w:rsidR="0020126D" w:rsidRPr="00990D9B" w14:paraId="2E5EE4BE" w14:textId="77777777" w:rsidTr="00B52B9D">
        <w:tc>
          <w:tcPr>
            <w:tcW w:w="2405" w:type="dxa"/>
          </w:tcPr>
          <w:p w14:paraId="57566141" w14:textId="77777777" w:rsidR="0020126D" w:rsidRPr="00990D9B" w:rsidRDefault="0020126D" w:rsidP="00B52B9D">
            <w:pPr>
              <w:spacing w:line="360" w:lineRule="auto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Lower limbs wasting</w:t>
            </w:r>
          </w:p>
        </w:tc>
        <w:tc>
          <w:tcPr>
            <w:tcW w:w="1985" w:type="dxa"/>
          </w:tcPr>
          <w:p w14:paraId="27DDE157" w14:textId="103968C4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Proximal</w:t>
            </w:r>
            <w:r w:rsidR="00B52B9D">
              <w:rPr>
                <w:sz w:val="24"/>
                <w:szCs w:val="24"/>
              </w:rPr>
              <w:t xml:space="preserve"> </w:t>
            </w:r>
            <w:r w:rsidRPr="00990D9B">
              <w:rPr>
                <w:sz w:val="24"/>
                <w:szCs w:val="24"/>
              </w:rPr>
              <w:t>=</w:t>
            </w:r>
            <w:r w:rsidR="00B52B9D">
              <w:rPr>
                <w:sz w:val="24"/>
                <w:szCs w:val="24"/>
              </w:rPr>
              <w:t xml:space="preserve"> </w:t>
            </w:r>
            <w:r w:rsidRPr="00990D9B">
              <w:rPr>
                <w:sz w:val="24"/>
                <w:szCs w:val="24"/>
              </w:rPr>
              <w:t>distal</w:t>
            </w:r>
          </w:p>
        </w:tc>
        <w:tc>
          <w:tcPr>
            <w:tcW w:w="2551" w:type="dxa"/>
          </w:tcPr>
          <w:p w14:paraId="061AA193" w14:textId="73C5E447" w:rsidR="0020126D" w:rsidRPr="00990D9B" w:rsidRDefault="00FC7502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Proximal</w:t>
            </w:r>
            <w:r w:rsidR="00B52B9D">
              <w:rPr>
                <w:sz w:val="24"/>
                <w:szCs w:val="24"/>
              </w:rPr>
              <w:t xml:space="preserve"> </w:t>
            </w:r>
            <w:r w:rsidRPr="00990D9B">
              <w:rPr>
                <w:sz w:val="24"/>
                <w:szCs w:val="24"/>
              </w:rPr>
              <w:t>&gt;</w:t>
            </w:r>
            <w:r w:rsidR="00B52B9D">
              <w:rPr>
                <w:sz w:val="24"/>
                <w:szCs w:val="24"/>
              </w:rPr>
              <w:t xml:space="preserve"> </w:t>
            </w:r>
            <w:r w:rsidRPr="00990D9B">
              <w:rPr>
                <w:sz w:val="24"/>
                <w:szCs w:val="24"/>
              </w:rPr>
              <w:t>distal</w:t>
            </w:r>
          </w:p>
        </w:tc>
        <w:tc>
          <w:tcPr>
            <w:tcW w:w="2121" w:type="dxa"/>
          </w:tcPr>
          <w:p w14:paraId="46B52525" w14:textId="72374CF0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Proximal</w:t>
            </w:r>
            <w:r w:rsidR="00B52B9D">
              <w:rPr>
                <w:sz w:val="24"/>
                <w:szCs w:val="24"/>
              </w:rPr>
              <w:t xml:space="preserve"> </w:t>
            </w:r>
            <w:r w:rsidRPr="00990D9B">
              <w:rPr>
                <w:sz w:val="24"/>
                <w:szCs w:val="24"/>
              </w:rPr>
              <w:t>=</w:t>
            </w:r>
            <w:r w:rsidR="00B52B9D">
              <w:rPr>
                <w:sz w:val="24"/>
                <w:szCs w:val="24"/>
              </w:rPr>
              <w:t xml:space="preserve"> </w:t>
            </w:r>
            <w:r w:rsidRPr="00990D9B">
              <w:rPr>
                <w:sz w:val="24"/>
                <w:szCs w:val="24"/>
              </w:rPr>
              <w:t>distal</w:t>
            </w:r>
          </w:p>
        </w:tc>
      </w:tr>
      <w:tr w:rsidR="0020126D" w:rsidRPr="00990D9B" w14:paraId="728DA69A" w14:textId="77777777" w:rsidTr="00B52B9D">
        <w:tc>
          <w:tcPr>
            <w:tcW w:w="2405" w:type="dxa"/>
          </w:tcPr>
          <w:p w14:paraId="097A20DF" w14:textId="77777777" w:rsidR="0020126D" w:rsidRPr="00990D9B" w:rsidRDefault="0020126D" w:rsidP="00B52B9D">
            <w:pPr>
              <w:spacing w:line="360" w:lineRule="auto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Knee reflex</w:t>
            </w:r>
          </w:p>
        </w:tc>
        <w:tc>
          <w:tcPr>
            <w:tcW w:w="1985" w:type="dxa"/>
          </w:tcPr>
          <w:p w14:paraId="2D4BC84E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 xml:space="preserve">Absent </w:t>
            </w:r>
          </w:p>
        </w:tc>
        <w:tc>
          <w:tcPr>
            <w:tcW w:w="2551" w:type="dxa"/>
          </w:tcPr>
          <w:p w14:paraId="4F502224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Absent</w:t>
            </w:r>
          </w:p>
        </w:tc>
        <w:tc>
          <w:tcPr>
            <w:tcW w:w="2121" w:type="dxa"/>
          </w:tcPr>
          <w:p w14:paraId="503A95B2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Absent</w:t>
            </w:r>
          </w:p>
        </w:tc>
      </w:tr>
      <w:tr w:rsidR="0020126D" w:rsidRPr="00990D9B" w14:paraId="2DFE40F6" w14:textId="77777777" w:rsidTr="00B52B9D">
        <w:tc>
          <w:tcPr>
            <w:tcW w:w="2405" w:type="dxa"/>
          </w:tcPr>
          <w:p w14:paraId="3F3D5316" w14:textId="77777777" w:rsidR="0020126D" w:rsidRPr="00990D9B" w:rsidRDefault="0020126D" w:rsidP="00B52B9D">
            <w:pPr>
              <w:spacing w:line="360" w:lineRule="auto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Ankle reflex</w:t>
            </w:r>
          </w:p>
        </w:tc>
        <w:tc>
          <w:tcPr>
            <w:tcW w:w="1985" w:type="dxa"/>
          </w:tcPr>
          <w:p w14:paraId="2EA9579F" w14:textId="77777777" w:rsidR="0020126D" w:rsidRPr="00990D9B" w:rsidRDefault="00F13C7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551" w:type="dxa"/>
          </w:tcPr>
          <w:p w14:paraId="3193466E" w14:textId="77777777" w:rsidR="0020126D" w:rsidRPr="00990D9B" w:rsidRDefault="00F13C7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Decreased</w:t>
            </w:r>
          </w:p>
        </w:tc>
        <w:tc>
          <w:tcPr>
            <w:tcW w:w="2121" w:type="dxa"/>
          </w:tcPr>
          <w:p w14:paraId="7A01B15D" w14:textId="77777777" w:rsidR="0020126D" w:rsidRPr="00990D9B" w:rsidRDefault="00F13C7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20126D" w:rsidRPr="00990D9B" w14:paraId="54A8F123" w14:textId="77777777" w:rsidTr="00B52B9D">
        <w:tc>
          <w:tcPr>
            <w:tcW w:w="2405" w:type="dxa"/>
          </w:tcPr>
          <w:p w14:paraId="0E0EE0BB" w14:textId="77777777" w:rsidR="0020126D" w:rsidRPr="00990D9B" w:rsidRDefault="0020126D" w:rsidP="00B52B9D">
            <w:pPr>
              <w:spacing w:line="360" w:lineRule="auto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Foot deformities</w:t>
            </w:r>
          </w:p>
        </w:tc>
        <w:tc>
          <w:tcPr>
            <w:tcW w:w="1985" w:type="dxa"/>
          </w:tcPr>
          <w:p w14:paraId="6BD024B9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 xml:space="preserve">Pes </w:t>
            </w:r>
            <w:proofErr w:type="spellStart"/>
            <w:r w:rsidRPr="00990D9B">
              <w:rPr>
                <w:sz w:val="24"/>
                <w:szCs w:val="24"/>
              </w:rPr>
              <w:t>cavus</w:t>
            </w:r>
            <w:proofErr w:type="spellEnd"/>
          </w:p>
        </w:tc>
        <w:tc>
          <w:tcPr>
            <w:tcW w:w="2551" w:type="dxa"/>
          </w:tcPr>
          <w:p w14:paraId="2B1DAF4A" w14:textId="77777777" w:rsidR="0020126D" w:rsidRPr="00990D9B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-</w:t>
            </w:r>
          </w:p>
        </w:tc>
        <w:tc>
          <w:tcPr>
            <w:tcW w:w="2121" w:type="dxa"/>
          </w:tcPr>
          <w:p w14:paraId="2CDA7AE2" w14:textId="3763B34E" w:rsidR="0020126D" w:rsidRPr="00990D9B" w:rsidRDefault="00D63727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26D" w:rsidRPr="00990D9B" w14:paraId="6161FE22" w14:textId="77777777" w:rsidTr="00B52B9D">
        <w:tc>
          <w:tcPr>
            <w:tcW w:w="2405" w:type="dxa"/>
          </w:tcPr>
          <w:p w14:paraId="7037BF07" w14:textId="77777777" w:rsidR="0020126D" w:rsidRPr="00990D9B" w:rsidRDefault="0020126D" w:rsidP="00B52B9D">
            <w:pPr>
              <w:spacing w:line="360" w:lineRule="auto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>Scoliosis</w:t>
            </w:r>
          </w:p>
        </w:tc>
        <w:tc>
          <w:tcPr>
            <w:tcW w:w="1985" w:type="dxa"/>
          </w:tcPr>
          <w:p w14:paraId="25A85E4A" w14:textId="77777777" w:rsidR="0020126D" w:rsidRPr="00990D9B" w:rsidRDefault="00F13C7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Mild</w:t>
            </w:r>
          </w:p>
        </w:tc>
        <w:tc>
          <w:tcPr>
            <w:tcW w:w="2551" w:type="dxa"/>
          </w:tcPr>
          <w:p w14:paraId="47360257" w14:textId="77777777" w:rsidR="0020126D" w:rsidRPr="00990D9B" w:rsidRDefault="00F13C7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Mild</w:t>
            </w:r>
          </w:p>
        </w:tc>
        <w:tc>
          <w:tcPr>
            <w:tcW w:w="2121" w:type="dxa"/>
          </w:tcPr>
          <w:p w14:paraId="7E04AC0D" w14:textId="77777777" w:rsidR="00F13C7D" w:rsidRDefault="0020126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D9B">
              <w:rPr>
                <w:sz w:val="24"/>
                <w:szCs w:val="24"/>
              </w:rPr>
              <w:t xml:space="preserve"> </w:t>
            </w:r>
            <w:r w:rsidR="00F13C7D">
              <w:rPr>
                <w:sz w:val="24"/>
                <w:szCs w:val="24"/>
              </w:rPr>
              <w:t>Severe</w:t>
            </w:r>
          </w:p>
          <w:p w14:paraId="144976DF" w14:textId="0574D151" w:rsidR="0020126D" w:rsidRPr="00990D9B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90D9B">
              <w:rPr>
                <w:sz w:val="24"/>
                <w:szCs w:val="24"/>
              </w:rPr>
              <w:t>S</w:t>
            </w:r>
            <w:r w:rsidR="0020126D" w:rsidRPr="00990D9B">
              <w:rPr>
                <w:sz w:val="24"/>
                <w:szCs w:val="24"/>
              </w:rPr>
              <w:t>urgery</w:t>
            </w:r>
            <w:r>
              <w:rPr>
                <w:sz w:val="24"/>
                <w:szCs w:val="24"/>
              </w:rPr>
              <w:t>)</w:t>
            </w:r>
          </w:p>
        </w:tc>
      </w:tr>
      <w:tr w:rsidR="00E907BD" w14:paraId="7421DD32" w14:textId="77777777" w:rsidTr="00B52B9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8A7E1A" w14:textId="77777777" w:rsidR="00E907BD" w:rsidRDefault="00E907BD" w:rsidP="00B52B9D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6MWT (meters)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147F10" w14:textId="77777777" w:rsidR="00E907BD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5B7DEE" w14:textId="77777777" w:rsidR="00E907BD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FAC345" w14:textId="77777777" w:rsidR="00E907BD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Loss of ambulation </w:t>
            </w:r>
          </w:p>
        </w:tc>
      </w:tr>
      <w:tr w:rsidR="00E907BD" w14:paraId="72AAAE1D" w14:textId="77777777" w:rsidTr="00B52B9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2FAAAB" w14:textId="77777777" w:rsidR="00E907BD" w:rsidRDefault="00E907BD" w:rsidP="00B52B9D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HFMSE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B3445B" w14:textId="77777777" w:rsidR="00E907BD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520F8E" w14:textId="77777777" w:rsidR="00E907BD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2B92C8" w14:textId="77777777" w:rsidR="00E907BD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7BD" w14:paraId="10D1E3B3" w14:textId="77777777" w:rsidTr="00B52B9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E675DD" w14:textId="77777777" w:rsidR="00E907BD" w:rsidRDefault="00E907BD" w:rsidP="00B52B9D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RULM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446557" w14:textId="77777777" w:rsidR="00E907BD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F0B470" w14:textId="77777777" w:rsidR="00E907BD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4713DE" w14:textId="1E2132EE" w:rsidR="00E907BD" w:rsidRDefault="003E7947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assessed</w:t>
            </w:r>
          </w:p>
        </w:tc>
      </w:tr>
      <w:tr w:rsidR="00E907BD" w14:paraId="17A0F6ED" w14:textId="77777777" w:rsidTr="00B52B9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18F868" w14:textId="77777777" w:rsidR="00E907BD" w:rsidRDefault="00E907BD" w:rsidP="00B52B9D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FE9854" w14:textId="77777777" w:rsidR="00E907BD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26B398" w14:textId="77777777" w:rsidR="00E907BD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C4A955" w14:textId="77777777" w:rsidR="00E907BD" w:rsidRDefault="00E907BD" w:rsidP="00B52B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14:paraId="64B033FA" w14:textId="77777777" w:rsidR="00B52B9D" w:rsidRDefault="00B52B9D" w:rsidP="00B52B9D">
      <w:pPr>
        <w:rPr>
          <w:sz w:val="24"/>
          <w:szCs w:val="24"/>
        </w:rPr>
      </w:pPr>
      <w:r w:rsidRPr="00B52B9D">
        <w:rPr>
          <w:b/>
          <w:sz w:val="24"/>
          <w:szCs w:val="24"/>
        </w:rPr>
        <w:t>Table 2.</w:t>
      </w:r>
      <w:r>
        <w:rPr>
          <w:sz w:val="24"/>
          <w:szCs w:val="24"/>
        </w:rPr>
        <w:t xml:space="preserve"> </w:t>
      </w:r>
      <w:r w:rsidRPr="00940DF5">
        <w:rPr>
          <w:sz w:val="24"/>
          <w:szCs w:val="24"/>
        </w:rPr>
        <w:t xml:space="preserve">Summary of </w:t>
      </w:r>
      <w:r>
        <w:rPr>
          <w:sz w:val="24"/>
          <w:szCs w:val="24"/>
        </w:rPr>
        <w:t xml:space="preserve">the </w:t>
      </w:r>
      <w:r w:rsidRPr="00940DF5">
        <w:rPr>
          <w:sz w:val="24"/>
          <w:szCs w:val="24"/>
        </w:rPr>
        <w:t>patients</w:t>
      </w:r>
      <w:r>
        <w:rPr>
          <w:sz w:val="24"/>
          <w:szCs w:val="24"/>
        </w:rPr>
        <w:t>’</w:t>
      </w:r>
      <w:r w:rsidRPr="00940DF5">
        <w:rPr>
          <w:sz w:val="24"/>
          <w:szCs w:val="24"/>
        </w:rPr>
        <w:t xml:space="preserve"> clinical details</w:t>
      </w:r>
      <w:bookmarkStart w:id="0" w:name="_GoBack"/>
      <w:bookmarkEnd w:id="0"/>
    </w:p>
    <w:p w14:paraId="075F563E" w14:textId="487E56C2" w:rsidR="00570048" w:rsidRDefault="00570048"/>
    <w:p w14:paraId="7C98E747" w14:textId="2FB4738A" w:rsidR="00CB1893" w:rsidRPr="00B52B9D" w:rsidRDefault="00CB1893" w:rsidP="00CB1893">
      <w:pPr>
        <w:rPr>
          <w:iCs/>
          <w:sz w:val="24"/>
          <w:szCs w:val="24"/>
        </w:rPr>
      </w:pPr>
      <w:r w:rsidRPr="00B52B9D">
        <w:rPr>
          <w:iCs/>
          <w:sz w:val="24"/>
          <w:szCs w:val="24"/>
        </w:rPr>
        <w:t>SMA</w:t>
      </w:r>
      <w:r w:rsidRPr="00B52B9D">
        <w:rPr>
          <w:sz w:val="24"/>
          <w:szCs w:val="24"/>
        </w:rPr>
        <w:t xml:space="preserve"> </w:t>
      </w:r>
      <w:r w:rsidR="00B52B9D">
        <w:rPr>
          <w:sz w:val="24"/>
          <w:szCs w:val="24"/>
        </w:rPr>
        <w:t>—</w:t>
      </w:r>
      <w:r w:rsidRPr="00B52B9D">
        <w:rPr>
          <w:sz w:val="24"/>
          <w:szCs w:val="24"/>
        </w:rPr>
        <w:t xml:space="preserve"> spinal muscular atrophy, </w:t>
      </w:r>
      <w:r w:rsidRPr="00B52B9D">
        <w:rPr>
          <w:iCs/>
          <w:sz w:val="24"/>
          <w:szCs w:val="24"/>
        </w:rPr>
        <w:t>SPG4</w:t>
      </w:r>
      <w:r w:rsidRPr="00B52B9D">
        <w:rPr>
          <w:sz w:val="24"/>
          <w:szCs w:val="24"/>
        </w:rPr>
        <w:t xml:space="preserve"> </w:t>
      </w:r>
      <w:r w:rsidR="00B52B9D">
        <w:rPr>
          <w:sz w:val="24"/>
          <w:szCs w:val="24"/>
        </w:rPr>
        <w:t>—</w:t>
      </w:r>
      <w:r w:rsidRPr="00B52B9D">
        <w:rPr>
          <w:sz w:val="24"/>
          <w:szCs w:val="24"/>
        </w:rPr>
        <w:t xml:space="preserve"> spastic paraplegia 4, </w:t>
      </w:r>
      <w:r w:rsidRPr="00B52B9D">
        <w:rPr>
          <w:iCs/>
          <w:sz w:val="24"/>
          <w:szCs w:val="24"/>
        </w:rPr>
        <w:t xml:space="preserve">CMT1A </w:t>
      </w:r>
      <w:r w:rsidR="00B52B9D">
        <w:rPr>
          <w:iCs/>
          <w:sz w:val="24"/>
          <w:szCs w:val="24"/>
        </w:rPr>
        <w:t>—</w:t>
      </w:r>
      <w:r w:rsidRPr="00B52B9D">
        <w:rPr>
          <w:iCs/>
          <w:sz w:val="24"/>
          <w:szCs w:val="24"/>
        </w:rPr>
        <w:t xml:space="preserve"> </w:t>
      </w:r>
      <w:r w:rsidR="00B52B9D">
        <w:rPr>
          <w:sz w:val="24"/>
          <w:szCs w:val="24"/>
        </w:rPr>
        <w:t>Charcot</w:t>
      </w:r>
      <w:r w:rsidRPr="00B52B9D">
        <w:rPr>
          <w:sz w:val="24"/>
          <w:szCs w:val="24"/>
        </w:rPr>
        <w:t>-Marie Tooth type 1A disease</w:t>
      </w:r>
      <w:r w:rsidR="00E907BD" w:rsidRPr="00B52B9D">
        <w:rPr>
          <w:sz w:val="24"/>
          <w:szCs w:val="24"/>
        </w:rPr>
        <w:t xml:space="preserve">, </w:t>
      </w:r>
      <w:r w:rsidR="00E907BD" w:rsidRPr="00B52B9D">
        <w:rPr>
          <w:iCs/>
          <w:sz w:val="24"/>
          <w:szCs w:val="24"/>
        </w:rPr>
        <w:t>6MWT</w:t>
      </w:r>
      <w:r w:rsidR="00B52B9D">
        <w:rPr>
          <w:iCs/>
          <w:sz w:val="24"/>
          <w:szCs w:val="24"/>
        </w:rPr>
        <w:t xml:space="preserve"> </w:t>
      </w:r>
      <w:r w:rsidR="00B52B9D">
        <w:rPr>
          <w:sz w:val="24"/>
          <w:szCs w:val="24"/>
        </w:rPr>
        <w:t>—</w:t>
      </w:r>
      <w:r w:rsidR="00E907BD" w:rsidRPr="00B52B9D">
        <w:rPr>
          <w:sz w:val="24"/>
          <w:szCs w:val="24"/>
        </w:rPr>
        <w:t xml:space="preserve"> Six Minutes Walking Test, </w:t>
      </w:r>
      <w:r w:rsidR="00E907BD" w:rsidRPr="00B52B9D">
        <w:rPr>
          <w:iCs/>
          <w:sz w:val="24"/>
          <w:szCs w:val="24"/>
        </w:rPr>
        <w:t xml:space="preserve">HFMSE </w:t>
      </w:r>
      <w:r w:rsidR="00B52B9D">
        <w:rPr>
          <w:sz w:val="24"/>
          <w:szCs w:val="24"/>
        </w:rPr>
        <w:t>—</w:t>
      </w:r>
      <w:r w:rsidR="00E907BD" w:rsidRPr="00B52B9D">
        <w:rPr>
          <w:sz w:val="24"/>
          <w:szCs w:val="24"/>
        </w:rPr>
        <w:t xml:space="preserve"> Hamm</w:t>
      </w:r>
      <w:r w:rsidR="00B52B9D">
        <w:rPr>
          <w:sz w:val="24"/>
          <w:szCs w:val="24"/>
        </w:rPr>
        <w:t xml:space="preserve">ersmith Functional Motor Scale – </w:t>
      </w:r>
      <w:r w:rsidR="00E907BD" w:rsidRPr="00B52B9D">
        <w:rPr>
          <w:sz w:val="24"/>
          <w:szCs w:val="24"/>
        </w:rPr>
        <w:t xml:space="preserve">Expanded, </w:t>
      </w:r>
      <w:r w:rsidR="00E907BD" w:rsidRPr="00B52B9D">
        <w:rPr>
          <w:iCs/>
          <w:sz w:val="24"/>
          <w:szCs w:val="24"/>
        </w:rPr>
        <w:t xml:space="preserve">RULM </w:t>
      </w:r>
      <w:r w:rsidR="00B52B9D">
        <w:rPr>
          <w:sz w:val="24"/>
          <w:szCs w:val="24"/>
        </w:rPr>
        <w:t>—</w:t>
      </w:r>
      <w:r w:rsidR="00E907BD" w:rsidRPr="00B52B9D">
        <w:rPr>
          <w:sz w:val="24"/>
          <w:szCs w:val="24"/>
        </w:rPr>
        <w:t xml:space="preserve"> Revised Upper Limb Module, </w:t>
      </w:r>
      <w:r w:rsidR="00E907BD" w:rsidRPr="00B52B9D">
        <w:rPr>
          <w:iCs/>
          <w:sz w:val="24"/>
          <w:szCs w:val="24"/>
        </w:rPr>
        <w:t>MFM</w:t>
      </w:r>
      <w:r w:rsidR="00E907BD" w:rsidRPr="00B52B9D">
        <w:rPr>
          <w:sz w:val="24"/>
          <w:szCs w:val="24"/>
        </w:rPr>
        <w:t xml:space="preserve"> </w:t>
      </w:r>
      <w:r w:rsidR="00B52B9D">
        <w:rPr>
          <w:sz w:val="24"/>
          <w:szCs w:val="24"/>
        </w:rPr>
        <w:t>—</w:t>
      </w:r>
      <w:r w:rsidR="00E907BD" w:rsidRPr="00B52B9D">
        <w:rPr>
          <w:sz w:val="24"/>
          <w:szCs w:val="24"/>
        </w:rPr>
        <w:t xml:space="preserve"> Motor Function Measure</w:t>
      </w:r>
    </w:p>
    <w:p w14:paraId="31D32239" w14:textId="77777777" w:rsidR="00CB1893" w:rsidRDefault="00CB1893"/>
    <w:sectPr w:rsidR="00CB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6D"/>
    <w:rsid w:val="0020126D"/>
    <w:rsid w:val="003E7947"/>
    <w:rsid w:val="00570048"/>
    <w:rsid w:val="00873CF7"/>
    <w:rsid w:val="00B52B9D"/>
    <w:rsid w:val="00CB1893"/>
    <w:rsid w:val="00D63727"/>
    <w:rsid w:val="00E907BD"/>
    <w:rsid w:val="00F13C7D"/>
    <w:rsid w:val="00F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B682"/>
  <w15:chartTrackingRefBased/>
  <w15:docId w15:val="{F7853488-F72D-4DA4-808D-E7D86EC8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26D"/>
    <w:pPr>
      <w:spacing w:line="480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126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7B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0C24-10F1-4BAF-A7D6-0E98F675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Frączek</dc:creator>
  <cp:keywords/>
  <dc:description/>
  <cp:lastModifiedBy>Dorota Czarnocka</cp:lastModifiedBy>
  <cp:revision>2</cp:revision>
  <dcterms:created xsi:type="dcterms:W3CDTF">2020-07-14T12:05:00Z</dcterms:created>
  <dcterms:modified xsi:type="dcterms:W3CDTF">2020-07-14T12:05:00Z</dcterms:modified>
</cp:coreProperties>
</file>