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427F4" w14:textId="13F805BF" w:rsidR="009E1AAF" w:rsidRPr="006D577C" w:rsidRDefault="00233453" w:rsidP="00F55584">
      <w:pPr>
        <w:jc w:val="center"/>
        <w:rPr>
          <w:b/>
          <w:bCs/>
          <w:sz w:val="28"/>
          <w:szCs w:val="28"/>
          <w:lang w:val="en-US"/>
        </w:rPr>
      </w:pPr>
      <w:r w:rsidRPr="006D577C">
        <w:rPr>
          <w:b/>
          <w:bCs/>
          <w:sz w:val="28"/>
          <w:szCs w:val="28"/>
          <w:lang w:val="en-US"/>
        </w:rPr>
        <w:t>SURVEY</w:t>
      </w:r>
    </w:p>
    <w:p w14:paraId="2D013CAA" w14:textId="23811C27" w:rsidR="00524BAB" w:rsidRDefault="00524BAB" w:rsidP="00F55584">
      <w:pPr>
        <w:jc w:val="center"/>
        <w:rPr>
          <w:sz w:val="23"/>
          <w:szCs w:val="23"/>
          <w:lang w:val="en-US"/>
        </w:rPr>
      </w:pPr>
    </w:p>
    <w:p w14:paraId="2B21C834" w14:textId="028F9AEC" w:rsidR="00524BAB" w:rsidRPr="00524BAB" w:rsidRDefault="00524BAB" w:rsidP="00F55584">
      <w:pPr>
        <w:jc w:val="center"/>
        <w:rPr>
          <w:b/>
          <w:bCs/>
          <w:i/>
          <w:iCs/>
          <w:sz w:val="23"/>
          <w:szCs w:val="23"/>
          <w:lang w:val="en-US"/>
        </w:rPr>
      </w:pPr>
      <w:r w:rsidRPr="00524BAB">
        <w:rPr>
          <w:b/>
          <w:bCs/>
          <w:i/>
          <w:iCs/>
          <w:sz w:val="23"/>
          <w:szCs w:val="23"/>
          <w:lang w:val="en-US"/>
        </w:rPr>
        <w:t>Correct answers in Q13-Q21 in Bold.</w:t>
      </w:r>
    </w:p>
    <w:p w14:paraId="2D2D9840" w14:textId="46DFEB51" w:rsidR="000D5D8D" w:rsidRPr="00A15052" w:rsidRDefault="00233453" w:rsidP="000D5D8D">
      <w:pPr>
        <w:pStyle w:val="Akapitzlist"/>
        <w:numPr>
          <w:ilvl w:val="0"/>
          <w:numId w:val="1"/>
        </w:numPr>
        <w:jc w:val="both"/>
        <w:rPr>
          <w:sz w:val="23"/>
          <w:szCs w:val="23"/>
          <w:lang w:val="en-US"/>
        </w:rPr>
      </w:pPr>
      <w:r w:rsidRPr="00A15052">
        <w:rPr>
          <w:sz w:val="23"/>
          <w:szCs w:val="23"/>
          <w:lang w:val="en-US"/>
        </w:rPr>
        <w:t>Demographics</w:t>
      </w:r>
      <w:r w:rsidR="000D5D8D" w:rsidRPr="00A15052">
        <w:rPr>
          <w:sz w:val="23"/>
          <w:szCs w:val="23"/>
          <w:lang w:val="en-US"/>
        </w:rPr>
        <w:t xml:space="preserve">: </w:t>
      </w:r>
    </w:p>
    <w:p w14:paraId="5FB63BA6" w14:textId="62358516" w:rsidR="000D5D8D" w:rsidRPr="00A15052" w:rsidRDefault="00233453" w:rsidP="000D5D8D">
      <w:pPr>
        <w:pStyle w:val="Akapitzlist"/>
        <w:numPr>
          <w:ilvl w:val="1"/>
          <w:numId w:val="1"/>
        </w:numPr>
        <w:ind w:left="1134" w:hanging="425"/>
        <w:jc w:val="both"/>
        <w:rPr>
          <w:sz w:val="23"/>
          <w:szCs w:val="23"/>
          <w:lang w:val="en-US"/>
        </w:rPr>
      </w:pPr>
      <w:r w:rsidRPr="00A15052">
        <w:rPr>
          <w:sz w:val="23"/>
          <w:szCs w:val="23"/>
          <w:lang w:val="en-US"/>
        </w:rPr>
        <w:t>age</w:t>
      </w:r>
      <w:r w:rsidR="000D5D8D" w:rsidRPr="00A15052">
        <w:rPr>
          <w:sz w:val="23"/>
          <w:szCs w:val="23"/>
          <w:lang w:val="en-US"/>
        </w:rPr>
        <w:t>………</w:t>
      </w:r>
    </w:p>
    <w:p w14:paraId="4CA7ECB6" w14:textId="27215A50" w:rsidR="000D5D8D" w:rsidRPr="00A15052" w:rsidRDefault="00233453" w:rsidP="000D5D8D">
      <w:pPr>
        <w:pStyle w:val="Akapitzlist"/>
        <w:numPr>
          <w:ilvl w:val="1"/>
          <w:numId w:val="1"/>
        </w:numPr>
        <w:ind w:left="1134" w:hanging="425"/>
        <w:jc w:val="both"/>
        <w:rPr>
          <w:sz w:val="23"/>
          <w:szCs w:val="23"/>
          <w:lang w:val="en-US"/>
        </w:rPr>
      </w:pPr>
      <w:r w:rsidRPr="00A15052">
        <w:rPr>
          <w:sz w:val="23"/>
          <w:szCs w:val="23"/>
          <w:lang w:val="en-US"/>
        </w:rPr>
        <w:t>sex</w:t>
      </w:r>
      <w:r w:rsidR="000D5D8D" w:rsidRPr="00A15052">
        <w:rPr>
          <w:sz w:val="23"/>
          <w:szCs w:val="23"/>
          <w:lang w:val="en-US"/>
        </w:rPr>
        <w:t>……….</w:t>
      </w:r>
    </w:p>
    <w:p w14:paraId="155DDB04" w14:textId="77777777" w:rsidR="000D5D8D" w:rsidRPr="00A15052" w:rsidRDefault="000D5D8D" w:rsidP="000D5D8D">
      <w:pPr>
        <w:pStyle w:val="Akapitzlist"/>
        <w:jc w:val="both"/>
        <w:rPr>
          <w:sz w:val="23"/>
          <w:szCs w:val="23"/>
          <w:lang w:val="en-US"/>
        </w:rPr>
      </w:pPr>
    </w:p>
    <w:p w14:paraId="584F7264" w14:textId="21C4FFEB" w:rsidR="009607ED" w:rsidRPr="00A15052" w:rsidRDefault="00A15052" w:rsidP="009607ED">
      <w:pPr>
        <w:pStyle w:val="Akapitzlist"/>
        <w:numPr>
          <w:ilvl w:val="0"/>
          <w:numId w:val="1"/>
        </w:numPr>
        <w:jc w:val="both"/>
        <w:rPr>
          <w:sz w:val="23"/>
          <w:szCs w:val="23"/>
          <w:lang w:val="en-US"/>
        </w:rPr>
      </w:pPr>
      <w:proofErr w:type="spellStart"/>
      <w:r>
        <w:rPr>
          <w:sz w:val="23"/>
          <w:szCs w:val="23"/>
          <w:lang w:val="en-US"/>
        </w:rPr>
        <w:t>Proffesion</w:t>
      </w:r>
      <w:proofErr w:type="spellEnd"/>
    </w:p>
    <w:p w14:paraId="7AE449AE" w14:textId="38EC81E9" w:rsidR="009607ED" w:rsidRPr="00A15052" w:rsidRDefault="00233453" w:rsidP="008D6B16">
      <w:pPr>
        <w:pStyle w:val="Akapitzlist"/>
        <w:numPr>
          <w:ilvl w:val="0"/>
          <w:numId w:val="8"/>
        </w:numPr>
        <w:jc w:val="both"/>
        <w:rPr>
          <w:sz w:val="23"/>
          <w:szCs w:val="23"/>
          <w:lang w:val="en-US"/>
        </w:rPr>
      </w:pPr>
      <w:r w:rsidRPr="00A15052">
        <w:rPr>
          <w:sz w:val="23"/>
          <w:szCs w:val="23"/>
          <w:lang w:val="en-US"/>
        </w:rPr>
        <w:t>Physician</w:t>
      </w:r>
    </w:p>
    <w:p w14:paraId="62D927F2" w14:textId="3DFD3EFD" w:rsidR="009607ED" w:rsidRPr="00A15052" w:rsidRDefault="00233453" w:rsidP="008D6B16">
      <w:pPr>
        <w:pStyle w:val="Akapitzlist"/>
        <w:numPr>
          <w:ilvl w:val="0"/>
          <w:numId w:val="8"/>
        </w:numPr>
        <w:jc w:val="both"/>
        <w:rPr>
          <w:sz w:val="23"/>
          <w:szCs w:val="23"/>
          <w:lang w:val="en-US"/>
        </w:rPr>
      </w:pPr>
      <w:r w:rsidRPr="00A15052">
        <w:rPr>
          <w:sz w:val="23"/>
          <w:szCs w:val="23"/>
          <w:lang w:val="en-US"/>
        </w:rPr>
        <w:t>Lawyer</w:t>
      </w:r>
    </w:p>
    <w:p w14:paraId="0CF431AA" w14:textId="77777777" w:rsidR="00233453" w:rsidRPr="00A15052" w:rsidRDefault="00233453" w:rsidP="00233453">
      <w:pPr>
        <w:jc w:val="both"/>
        <w:rPr>
          <w:sz w:val="23"/>
          <w:szCs w:val="23"/>
          <w:lang w:val="en-US"/>
        </w:rPr>
      </w:pPr>
    </w:p>
    <w:p w14:paraId="7D6F729E" w14:textId="356B2EB2" w:rsidR="00233453" w:rsidRPr="00A15052" w:rsidRDefault="00A15052" w:rsidP="00233453">
      <w:pPr>
        <w:pStyle w:val="Akapitzlist"/>
        <w:numPr>
          <w:ilvl w:val="0"/>
          <w:numId w:val="1"/>
        </w:numPr>
        <w:jc w:val="both"/>
        <w:rPr>
          <w:sz w:val="23"/>
          <w:szCs w:val="23"/>
          <w:lang w:val="en-US"/>
        </w:rPr>
      </w:pPr>
      <w:r>
        <w:rPr>
          <w:sz w:val="23"/>
          <w:szCs w:val="23"/>
          <w:lang w:val="en-US"/>
        </w:rPr>
        <w:t>P</w:t>
      </w:r>
      <w:r w:rsidR="00233453" w:rsidRPr="00A15052">
        <w:rPr>
          <w:sz w:val="23"/>
          <w:szCs w:val="23"/>
          <w:lang w:val="en-US"/>
        </w:rPr>
        <w:t xml:space="preserve">lace of work: </w:t>
      </w:r>
    </w:p>
    <w:p w14:paraId="378D13A1" w14:textId="4D00C794" w:rsidR="00233453" w:rsidRPr="00A15052" w:rsidRDefault="00233453" w:rsidP="008D6B16">
      <w:pPr>
        <w:pStyle w:val="Akapitzlist"/>
        <w:numPr>
          <w:ilvl w:val="1"/>
          <w:numId w:val="9"/>
        </w:numPr>
        <w:ind w:left="1134" w:hanging="425"/>
        <w:jc w:val="both"/>
        <w:rPr>
          <w:sz w:val="23"/>
          <w:szCs w:val="23"/>
          <w:lang w:val="en-US"/>
        </w:rPr>
      </w:pPr>
      <w:r w:rsidRPr="00A15052">
        <w:rPr>
          <w:sz w:val="23"/>
          <w:szCs w:val="23"/>
          <w:lang w:val="en-US"/>
        </w:rPr>
        <w:t xml:space="preserve">hospital department of the reference/academic </w:t>
      </w:r>
      <w:proofErr w:type="spellStart"/>
      <w:r w:rsidRPr="00A15052">
        <w:rPr>
          <w:sz w:val="23"/>
          <w:szCs w:val="23"/>
          <w:lang w:val="en-US"/>
        </w:rPr>
        <w:t>centre</w:t>
      </w:r>
      <w:proofErr w:type="spellEnd"/>
    </w:p>
    <w:p w14:paraId="3A36E79F" w14:textId="725577C4" w:rsidR="00233453" w:rsidRPr="00A15052" w:rsidRDefault="00233453" w:rsidP="008D6B16">
      <w:pPr>
        <w:pStyle w:val="Akapitzlist"/>
        <w:numPr>
          <w:ilvl w:val="1"/>
          <w:numId w:val="9"/>
        </w:numPr>
        <w:ind w:left="1134" w:hanging="425"/>
        <w:jc w:val="both"/>
        <w:rPr>
          <w:sz w:val="23"/>
          <w:szCs w:val="23"/>
          <w:lang w:val="en-US"/>
        </w:rPr>
      </w:pPr>
      <w:r w:rsidRPr="00A15052">
        <w:rPr>
          <w:sz w:val="23"/>
          <w:szCs w:val="23"/>
          <w:lang w:val="en-US"/>
        </w:rPr>
        <w:t>local hospital department, outpatient unit (outpatient clinic)</w:t>
      </w:r>
    </w:p>
    <w:p w14:paraId="67609A52" w14:textId="77777777" w:rsidR="00233453" w:rsidRPr="00A15052" w:rsidRDefault="00233453" w:rsidP="008D6B16">
      <w:pPr>
        <w:pStyle w:val="Akapitzlist"/>
        <w:numPr>
          <w:ilvl w:val="1"/>
          <w:numId w:val="9"/>
        </w:numPr>
        <w:ind w:left="1134" w:hanging="425"/>
        <w:jc w:val="both"/>
        <w:rPr>
          <w:sz w:val="23"/>
          <w:szCs w:val="23"/>
          <w:lang w:val="en-US"/>
        </w:rPr>
      </w:pPr>
      <w:r w:rsidRPr="00A15052">
        <w:rPr>
          <w:sz w:val="23"/>
          <w:szCs w:val="23"/>
          <w:lang w:val="en-US"/>
        </w:rPr>
        <w:t>law firm</w:t>
      </w:r>
    </w:p>
    <w:p w14:paraId="000D3AA6" w14:textId="77777777" w:rsidR="00233453" w:rsidRPr="00A15052" w:rsidRDefault="00233453" w:rsidP="008D6B16">
      <w:pPr>
        <w:pStyle w:val="Akapitzlist"/>
        <w:numPr>
          <w:ilvl w:val="1"/>
          <w:numId w:val="9"/>
        </w:numPr>
        <w:ind w:left="1134" w:hanging="425"/>
        <w:jc w:val="both"/>
        <w:rPr>
          <w:sz w:val="23"/>
          <w:szCs w:val="23"/>
          <w:lang w:val="en-US"/>
        </w:rPr>
      </w:pPr>
      <w:r w:rsidRPr="00A15052">
        <w:rPr>
          <w:sz w:val="23"/>
          <w:szCs w:val="23"/>
          <w:lang w:val="en-US"/>
        </w:rPr>
        <w:t>entity involved in the organization of transplantation</w:t>
      </w:r>
    </w:p>
    <w:p w14:paraId="1E51E8F8" w14:textId="5F1BB14B" w:rsidR="000D5D8D" w:rsidRPr="00A15052" w:rsidRDefault="00233453" w:rsidP="008D6B16">
      <w:pPr>
        <w:pStyle w:val="Akapitzlist"/>
        <w:numPr>
          <w:ilvl w:val="1"/>
          <w:numId w:val="9"/>
        </w:numPr>
        <w:ind w:left="1134" w:hanging="425"/>
        <w:jc w:val="both"/>
        <w:rPr>
          <w:sz w:val="23"/>
          <w:szCs w:val="23"/>
          <w:lang w:val="en-US"/>
        </w:rPr>
      </w:pPr>
      <w:r w:rsidRPr="00A15052">
        <w:rPr>
          <w:sz w:val="23"/>
          <w:szCs w:val="23"/>
          <w:lang w:val="en-US"/>
        </w:rPr>
        <w:t>other...............................................................................................................................</w:t>
      </w:r>
    </w:p>
    <w:p w14:paraId="446D6A28" w14:textId="77777777" w:rsidR="00233453" w:rsidRPr="00A15052" w:rsidRDefault="00233453" w:rsidP="00233453">
      <w:pPr>
        <w:pStyle w:val="Akapitzlist"/>
        <w:ind w:left="1134"/>
        <w:jc w:val="both"/>
        <w:rPr>
          <w:sz w:val="23"/>
          <w:szCs w:val="23"/>
          <w:lang w:val="en-US"/>
        </w:rPr>
      </w:pPr>
    </w:p>
    <w:p w14:paraId="65724B26" w14:textId="6CB9D342" w:rsidR="000B638B" w:rsidRPr="000B638B" w:rsidRDefault="00233453" w:rsidP="000B638B">
      <w:pPr>
        <w:pStyle w:val="Akapitzlist"/>
        <w:numPr>
          <w:ilvl w:val="0"/>
          <w:numId w:val="1"/>
        </w:numPr>
        <w:jc w:val="both"/>
        <w:rPr>
          <w:sz w:val="23"/>
          <w:szCs w:val="23"/>
          <w:lang w:val="en-US"/>
        </w:rPr>
      </w:pPr>
      <w:r w:rsidRPr="00A15052">
        <w:rPr>
          <w:sz w:val="23"/>
          <w:szCs w:val="23"/>
          <w:lang w:val="en-US"/>
        </w:rPr>
        <w:t>Professional practice</w:t>
      </w:r>
      <w:r w:rsidRPr="00F55584">
        <w:rPr>
          <w:sz w:val="23"/>
          <w:szCs w:val="23"/>
          <w:lang w:val="en"/>
        </w:rPr>
        <w:t xml:space="preserve"> (give in years) ..................</w:t>
      </w:r>
    </w:p>
    <w:p w14:paraId="2FEA7EBE" w14:textId="77777777" w:rsidR="000B638B" w:rsidRPr="000B638B" w:rsidRDefault="000B638B" w:rsidP="000B638B">
      <w:pPr>
        <w:pStyle w:val="Akapitzlist"/>
        <w:jc w:val="both"/>
        <w:rPr>
          <w:sz w:val="23"/>
          <w:szCs w:val="23"/>
          <w:lang w:val="en-US"/>
        </w:rPr>
      </w:pPr>
    </w:p>
    <w:p w14:paraId="53BB144B" w14:textId="59690003" w:rsidR="000B638B" w:rsidRPr="000B638B" w:rsidRDefault="000B638B" w:rsidP="000B638B">
      <w:pPr>
        <w:pStyle w:val="Akapitzlist"/>
        <w:numPr>
          <w:ilvl w:val="0"/>
          <w:numId w:val="1"/>
        </w:numPr>
        <w:jc w:val="both"/>
        <w:rPr>
          <w:sz w:val="23"/>
          <w:szCs w:val="23"/>
          <w:lang w:val="en-US"/>
        </w:rPr>
      </w:pPr>
      <w:r w:rsidRPr="000B638B">
        <w:rPr>
          <w:sz w:val="23"/>
          <w:szCs w:val="23"/>
          <w:lang w:val="en"/>
        </w:rPr>
        <w:t>Routine work includes donors’ death confirmation</w:t>
      </w:r>
      <w:r>
        <w:rPr>
          <w:sz w:val="23"/>
          <w:szCs w:val="23"/>
          <w:lang w:val="en"/>
        </w:rPr>
        <w:t>:</w:t>
      </w:r>
    </w:p>
    <w:p w14:paraId="7D70BE60" w14:textId="6C033FFF" w:rsidR="00233453" w:rsidRPr="00F55584" w:rsidRDefault="00233453" w:rsidP="000B638B">
      <w:pPr>
        <w:pStyle w:val="Akapitzlist"/>
        <w:jc w:val="both"/>
        <w:rPr>
          <w:sz w:val="23"/>
          <w:szCs w:val="23"/>
        </w:rPr>
      </w:pPr>
      <w:r w:rsidRPr="00F55584">
        <w:rPr>
          <w:sz w:val="23"/>
          <w:szCs w:val="23"/>
          <w:lang w:val="en"/>
        </w:rPr>
        <w:t>a.   YES</w:t>
      </w:r>
    </w:p>
    <w:p w14:paraId="69446601" w14:textId="77777777" w:rsidR="00233453" w:rsidRPr="00F55584" w:rsidRDefault="00233453" w:rsidP="000B638B">
      <w:pPr>
        <w:pStyle w:val="Akapitzlist"/>
        <w:jc w:val="both"/>
        <w:rPr>
          <w:sz w:val="23"/>
          <w:szCs w:val="23"/>
        </w:rPr>
      </w:pPr>
      <w:r w:rsidRPr="00F55584">
        <w:rPr>
          <w:sz w:val="23"/>
          <w:szCs w:val="23"/>
          <w:lang w:val="en"/>
        </w:rPr>
        <w:t>b.   NO</w:t>
      </w:r>
    </w:p>
    <w:p w14:paraId="03BC53E8" w14:textId="77777777" w:rsidR="00233453" w:rsidRDefault="00233453" w:rsidP="00233453">
      <w:pPr>
        <w:pStyle w:val="Akapitzlist"/>
        <w:ind w:left="709"/>
        <w:jc w:val="both"/>
        <w:rPr>
          <w:sz w:val="23"/>
          <w:szCs w:val="23"/>
          <w:lang w:val="en"/>
        </w:rPr>
      </w:pPr>
    </w:p>
    <w:p w14:paraId="216202BA" w14:textId="66A9DA4E" w:rsidR="00233453" w:rsidRPr="00233453" w:rsidRDefault="000B638B" w:rsidP="00233453">
      <w:pPr>
        <w:pStyle w:val="Akapitzlist"/>
        <w:numPr>
          <w:ilvl w:val="0"/>
          <w:numId w:val="1"/>
        </w:numPr>
        <w:jc w:val="both"/>
        <w:rPr>
          <w:sz w:val="23"/>
          <w:szCs w:val="23"/>
          <w:lang w:val="en-US"/>
        </w:rPr>
      </w:pPr>
      <w:r w:rsidRPr="000B638B">
        <w:rPr>
          <w:sz w:val="23"/>
          <w:szCs w:val="23"/>
          <w:lang w:val="en"/>
        </w:rPr>
        <w:t>Direct involvement in donors’ qualification</w:t>
      </w:r>
      <w:r w:rsidR="00233453" w:rsidRPr="00233453">
        <w:rPr>
          <w:sz w:val="23"/>
          <w:szCs w:val="23"/>
          <w:lang w:val="en"/>
        </w:rPr>
        <w:t>:</w:t>
      </w:r>
    </w:p>
    <w:p w14:paraId="480F4B19" w14:textId="77777777" w:rsidR="00233453" w:rsidRPr="000B638B" w:rsidRDefault="00233453" w:rsidP="003C2302">
      <w:pPr>
        <w:pStyle w:val="Akapitzlist"/>
        <w:ind w:left="993" w:hanging="284"/>
        <w:jc w:val="both"/>
        <w:rPr>
          <w:sz w:val="23"/>
          <w:szCs w:val="23"/>
          <w:lang w:val="en-US"/>
        </w:rPr>
      </w:pPr>
      <w:r w:rsidRPr="00F55584">
        <w:rPr>
          <w:sz w:val="23"/>
          <w:szCs w:val="23"/>
          <w:lang w:val="en"/>
        </w:rPr>
        <w:t>a.   YES</w:t>
      </w:r>
    </w:p>
    <w:p w14:paraId="0DC0DA66" w14:textId="77777777" w:rsidR="00233453" w:rsidRPr="000B638B" w:rsidRDefault="00233453" w:rsidP="003C2302">
      <w:pPr>
        <w:pStyle w:val="Akapitzlist"/>
        <w:jc w:val="both"/>
        <w:rPr>
          <w:sz w:val="23"/>
          <w:szCs w:val="23"/>
          <w:lang w:val="en-US"/>
        </w:rPr>
      </w:pPr>
      <w:r w:rsidRPr="00F55584">
        <w:rPr>
          <w:sz w:val="23"/>
          <w:szCs w:val="23"/>
          <w:lang w:val="en"/>
        </w:rPr>
        <w:t>b.   NO</w:t>
      </w:r>
    </w:p>
    <w:p w14:paraId="08344970" w14:textId="77777777" w:rsidR="000D5D8D" w:rsidRPr="000B638B" w:rsidRDefault="000D5D8D" w:rsidP="000D5D8D">
      <w:pPr>
        <w:jc w:val="both"/>
        <w:rPr>
          <w:sz w:val="23"/>
          <w:szCs w:val="23"/>
          <w:lang w:val="en-US"/>
        </w:rPr>
      </w:pPr>
    </w:p>
    <w:p w14:paraId="393FD847" w14:textId="1D3B7E0C" w:rsidR="000B638B" w:rsidRPr="000B638B" w:rsidRDefault="000B638B" w:rsidP="000B638B">
      <w:pPr>
        <w:pStyle w:val="Akapitzlist"/>
        <w:numPr>
          <w:ilvl w:val="0"/>
          <w:numId w:val="1"/>
        </w:numPr>
        <w:jc w:val="both"/>
        <w:rPr>
          <w:sz w:val="23"/>
          <w:szCs w:val="23"/>
          <w:lang w:val="en-US"/>
        </w:rPr>
      </w:pPr>
      <w:r w:rsidRPr="000B638B">
        <w:rPr>
          <w:sz w:val="23"/>
          <w:szCs w:val="23"/>
          <w:lang w:val="en"/>
        </w:rPr>
        <w:t>Knows persons who are included directly into donors’ qualification</w:t>
      </w:r>
      <w:r w:rsidR="0030282E">
        <w:rPr>
          <w:sz w:val="23"/>
          <w:szCs w:val="23"/>
          <w:lang w:val="en"/>
        </w:rPr>
        <w:t>:</w:t>
      </w:r>
      <w:r w:rsidRPr="000B638B">
        <w:rPr>
          <w:sz w:val="23"/>
          <w:szCs w:val="23"/>
          <w:lang w:val="en"/>
        </w:rPr>
        <w:t xml:space="preserve"> </w:t>
      </w:r>
    </w:p>
    <w:p w14:paraId="2E84310F" w14:textId="43EC1558" w:rsidR="000B638B" w:rsidRPr="000B638B" w:rsidRDefault="000B638B" w:rsidP="000B638B">
      <w:pPr>
        <w:pStyle w:val="Akapitzlist"/>
        <w:jc w:val="both"/>
        <w:rPr>
          <w:sz w:val="23"/>
          <w:szCs w:val="23"/>
          <w:lang w:val="en-US"/>
        </w:rPr>
      </w:pPr>
      <w:r w:rsidRPr="00F55584">
        <w:rPr>
          <w:sz w:val="23"/>
          <w:szCs w:val="23"/>
          <w:lang w:val="en"/>
        </w:rPr>
        <w:t>a.   YES</w:t>
      </w:r>
    </w:p>
    <w:p w14:paraId="371D7792" w14:textId="77777777" w:rsidR="0082284C" w:rsidRDefault="000B638B" w:rsidP="0082284C">
      <w:pPr>
        <w:pStyle w:val="Akapitzlist"/>
        <w:jc w:val="both"/>
        <w:rPr>
          <w:sz w:val="23"/>
          <w:szCs w:val="23"/>
          <w:lang w:val="en"/>
        </w:rPr>
      </w:pPr>
      <w:r w:rsidRPr="00F55584">
        <w:rPr>
          <w:sz w:val="23"/>
          <w:szCs w:val="23"/>
          <w:lang w:val="en"/>
        </w:rPr>
        <w:t>b.   NO</w:t>
      </w:r>
    </w:p>
    <w:p w14:paraId="6B494E3B" w14:textId="77777777" w:rsidR="0082284C" w:rsidRDefault="0082284C" w:rsidP="0082284C">
      <w:pPr>
        <w:pStyle w:val="Akapitzlist"/>
        <w:jc w:val="both"/>
        <w:rPr>
          <w:sz w:val="23"/>
          <w:szCs w:val="23"/>
          <w:lang w:val="en"/>
        </w:rPr>
      </w:pPr>
    </w:p>
    <w:p w14:paraId="01F2B8BC" w14:textId="62AB9A92" w:rsidR="0082284C" w:rsidRPr="0082284C" w:rsidRDefault="0082284C" w:rsidP="0082284C">
      <w:pPr>
        <w:pStyle w:val="Akapitzlist"/>
        <w:numPr>
          <w:ilvl w:val="0"/>
          <w:numId w:val="1"/>
        </w:numPr>
        <w:jc w:val="both"/>
        <w:rPr>
          <w:sz w:val="23"/>
          <w:szCs w:val="23"/>
          <w:lang w:val="en-US"/>
        </w:rPr>
      </w:pPr>
      <w:r w:rsidRPr="0082284C">
        <w:rPr>
          <w:sz w:val="23"/>
          <w:szCs w:val="23"/>
          <w:lang w:val="en-US"/>
        </w:rPr>
        <w:t>Opportunity to acquire knowledge of transplant qualification during university education and/or professional career</w:t>
      </w:r>
      <w:r>
        <w:rPr>
          <w:sz w:val="23"/>
          <w:szCs w:val="23"/>
          <w:lang w:val="en-US"/>
        </w:rPr>
        <w:t>:</w:t>
      </w:r>
    </w:p>
    <w:p w14:paraId="03DF0D5F" w14:textId="77777777" w:rsidR="0082284C" w:rsidRPr="000B638B" w:rsidRDefault="0082284C" w:rsidP="0082284C">
      <w:pPr>
        <w:pStyle w:val="Akapitzlist"/>
        <w:jc w:val="both"/>
        <w:rPr>
          <w:sz w:val="23"/>
          <w:szCs w:val="23"/>
          <w:lang w:val="en-US"/>
        </w:rPr>
      </w:pPr>
      <w:r w:rsidRPr="00F55584">
        <w:rPr>
          <w:sz w:val="23"/>
          <w:szCs w:val="23"/>
          <w:lang w:val="en"/>
        </w:rPr>
        <w:t>a.   YES</w:t>
      </w:r>
    </w:p>
    <w:p w14:paraId="4DAA154D" w14:textId="77777777" w:rsidR="002815C2" w:rsidRDefault="0082284C" w:rsidP="002815C2">
      <w:pPr>
        <w:pStyle w:val="Akapitzlist"/>
        <w:jc w:val="both"/>
        <w:rPr>
          <w:sz w:val="23"/>
          <w:szCs w:val="23"/>
          <w:lang w:val="en"/>
        </w:rPr>
      </w:pPr>
      <w:r w:rsidRPr="00F55584">
        <w:rPr>
          <w:sz w:val="23"/>
          <w:szCs w:val="23"/>
          <w:lang w:val="en"/>
        </w:rPr>
        <w:t>b.   NO</w:t>
      </w:r>
    </w:p>
    <w:p w14:paraId="4BC7CE93" w14:textId="77777777" w:rsidR="002815C2" w:rsidRDefault="002815C2" w:rsidP="002815C2">
      <w:pPr>
        <w:pStyle w:val="Akapitzlist"/>
        <w:jc w:val="both"/>
        <w:rPr>
          <w:sz w:val="23"/>
          <w:szCs w:val="23"/>
          <w:lang w:val="en"/>
        </w:rPr>
      </w:pPr>
    </w:p>
    <w:p w14:paraId="675F79B8" w14:textId="13805E7B" w:rsidR="002815C2" w:rsidRPr="002815C2" w:rsidRDefault="002815C2" w:rsidP="002815C2">
      <w:pPr>
        <w:pStyle w:val="Akapitzlist"/>
        <w:numPr>
          <w:ilvl w:val="0"/>
          <w:numId w:val="1"/>
        </w:numPr>
        <w:jc w:val="both"/>
        <w:rPr>
          <w:sz w:val="23"/>
          <w:szCs w:val="23"/>
          <w:lang w:val="en"/>
        </w:rPr>
      </w:pPr>
      <w:r>
        <w:rPr>
          <w:sz w:val="23"/>
          <w:szCs w:val="23"/>
          <w:lang w:val="en"/>
        </w:rPr>
        <w:t>I</w:t>
      </w:r>
      <w:r w:rsidRPr="002815C2">
        <w:rPr>
          <w:sz w:val="23"/>
          <w:szCs w:val="23"/>
          <w:lang w:val="en"/>
        </w:rPr>
        <w:t xml:space="preserve">f </w:t>
      </w:r>
      <w:r>
        <w:rPr>
          <w:sz w:val="23"/>
          <w:szCs w:val="23"/>
          <w:lang w:val="en"/>
        </w:rPr>
        <w:t>YES</w:t>
      </w:r>
      <w:r w:rsidRPr="002815C2">
        <w:rPr>
          <w:sz w:val="23"/>
          <w:szCs w:val="23"/>
          <w:lang w:val="en"/>
        </w:rPr>
        <w:t xml:space="preserve">, in what form: </w:t>
      </w:r>
    </w:p>
    <w:p w14:paraId="54CD7649" w14:textId="77777777" w:rsidR="002815C2" w:rsidRPr="00F55584" w:rsidRDefault="002815C2" w:rsidP="008D6B16">
      <w:pPr>
        <w:pStyle w:val="Akapitzlist"/>
        <w:numPr>
          <w:ilvl w:val="1"/>
          <w:numId w:val="10"/>
        </w:numPr>
        <w:ind w:left="1134" w:hanging="425"/>
        <w:jc w:val="both"/>
        <w:rPr>
          <w:sz w:val="23"/>
          <w:szCs w:val="23"/>
        </w:rPr>
      </w:pPr>
      <w:r w:rsidRPr="00F55584">
        <w:rPr>
          <w:sz w:val="23"/>
          <w:szCs w:val="23"/>
          <w:lang w:val="en"/>
        </w:rPr>
        <w:t>subject at university</w:t>
      </w:r>
    </w:p>
    <w:p w14:paraId="693FC4AE" w14:textId="7A791E75" w:rsidR="002815C2" w:rsidRPr="00F55584" w:rsidRDefault="002815C2" w:rsidP="008D6B16">
      <w:pPr>
        <w:pStyle w:val="Akapitzlist"/>
        <w:numPr>
          <w:ilvl w:val="1"/>
          <w:numId w:val="10"/>
        </w:numPr>
        <w:ind w:left="1134" w:hanging="425"/>
        <w:jc w:val="both"/>
        <w:rPr>
          <w:sz w:val="23"/>
          <w:szCs w:val="23"/>
        </w:rPr>
      </w:pPr>
      <w:r>
        <w:rPr>
          <w:sz w:val="23"/>
          <w:szCs w:val="23"/>
          <w:lang w:val="en"/>
        </w:rPr>
        <w:t>additional</w:t>
      </w:r>
      <w:r w:rsidRPr="00F55584">
        <w:rPr>
          <w:sz w:val="23"/>
          <w:szCs w:val="23"/>
          <w:lang w:val="en"/>
        </w:rPr>
        <w:t xml:space="preserve"> training course</w:t>
      </w:r>
    </w:p>
    <w:p w14:paraId="3C5DFD5C" w14:textId="77777777" w:rsidR="002815C2" w:rsidRPr="002815C2" w:rsidRDefault="002815C2" w:rsidP="008D6B16">
      <w:pPr>
        <w:pStyle w:val="Akapitzlist"/>
        <w:numPr>
          <w:ilvl w:val="1"/>
          <w:numId w:val="10"/>
        </w:numPr>
        <w:ind w:left="1134" w:hanging="425"/>
        <w:jc w:val="both"/>
        <w:rPr>
          <w:sz w:val="23"/>
          <w:szCs w:val="23"/>
          <w:lang w:val="en-US"/>
        </w:rPr>
      </w:pPr>
      <w:r w:rsidRPr="00F55584">
        <w:rPr>
          <w:sz w:val="23"/>
          <w:szCs w:val="23"/>
          <w:lang w:val="en"/>
        </w:rPr>
        <w:t xml:space="preserve">internal training by specialists dealing with this subject </w:t>
      </w:r>
    </w:p>
    <w:p w14:paraId="5847662A" w14:textId="77777777" w:rsidR="002815C2" w:rsidRDefault="002815C2" w:rsidP="002815C2">
      <w:pPr>
        <w:ind w:left="709"/>
        <w:jc w:val="both"/>
        <w:rPr>
          <w:sz w:val="23"/>
          <w:szCs w:val="23"/>
          <w:lang w:val="en"/>
        </w:rPr>
      </w:pPr>
    </w:p>
    <w:p w14:paraId="51D7EB67" w14:textId="69713E4E" w:rsidR="002815C2" w:rsidRPr="002815C2" w:rsidRDefault="002815C2" w:rsidP="002815C2">
      <w:pPr>
        <w:pStyle w:val="Akapitzlist"/>
        <w:numPr>
          <w:ilvl w:val="0"/>
          <w:numId w:val="1"/>
        </w:numPr>
        <w:jc w:val="both"/>
        <w:rPr>
          <w:sz w:val="23"/>
          <w:szCs w:val="23"/>
          <w:lang w:val="en-US"/>
        </w:rPr>
      </w:pPr>
      <w:r>
        <w:rPr>
          <w:sz w:val="23"/>
          <w:szCs w:val="23"/>
          <w:lang w:val="en"/>
        </w:rPr>
        <w:t>I</w:t>
      </w:r>
      <w:r w:rsidRPr="002815C2">
        <w:rPr>
          <w:sz w:val="23"/>
          <w:szCs w:val="23"/>
          <w:lang w:val="en"/>
        </w:rPr>
        <w:t xml:space="preserve">f </w:t>
      </w:r>
      <w:r>
        <w:rPr>
          <w:sz w:val="23"/>
          <w:szCs w:val="23"/>
          <w:lang w:val="en"/>
        </w:rPr>
        <w:t>NO</w:t>
      </w:r>
      <w:r w:rsidRPr="002815C2">
        <w:rPr>
          <w:sz w:val="23"/>
          <w:szCs w:val="23"/>
          <w:lang w:val="en"/>
        </w:rPr>
        <w:t>, whether:</w:t>
      </w:r>
    </w:p>
    <w:p w14:paraId="636EA722" w14:textId="77777777" w:rsidR="002815C2" w:rsidRPr="002815C2" w:rsidRDefault="002815C2" w:rsidP="008D6B16">
      <w:pPr>
        <w:pStyle w:val="Akapitzlist"/>
        <w:numPr>
          <w:ilvl w:val="1"/>
          <w:numId w:val="11"/>
        </w:numPr>
        <w:ind w:left="1134" w:hanging="425"/>
        <w:jc w:val="both"/>
        <w:rPr>
          <w:sz w:val="23"/>
          <w:szCs w:val="23"/>
          <w:lang w:val="en-US"/>
        </w:rPr>
      </w:pPr>
      <w:r w:rsidRPr="00F55584">
        <w:rPr>
          <w:sz w:val="23"/>
          <w:szCs w:val="23"/>
          <w:lang w:val="en"/>
        </w:rPr>
        <w:t>I independently acquired / obtained information on this subject</w:t>
      </w:r>
    </w:p>
    <w:p w14:paraId="270E9F97" w14:textId="3870193E" w:rsidR="002815C2" w:rsidRPr="002815C2" w:rsidRDefault="002815C2" w:rsidP="008D6B16">
      <w:pPr>
        <w:pStyle w:val="Akapitzlist"/>
        <w:numPr>
          <w:ilvl w:val="1"/>
          <w:numId w:val="11"/>
        </w:numPr>
        <w:ind w:left="1134" w:hanging="425"/>
        <w:jc w:val="both"/>
        <w:rPr>
          <w:sz w:val="23"/>
          <w:szCs w:val="23"/>
          <w:lang w:val="en-US"/>
        </w:rPr>
      </w:pPr>
      <w:r w:rsidRPr="00F55584">
        <w:rPr>
          <w:sz w:val="23"/>
          <w:szCs w:val="23"/>
          <w:lang w:val="en"/>
        </w:rPr>
        <w:t>I used professional literature (textbooks, magazines</w:t>
      </w:r>
      <w:r>
        <w:rPr>
          <w:sz w:val="23"/>
          <w:szCs w:val="23"/>
          <w:lang w:val="en"/>
        </w:rPr>
        <w:t>)</w:t>
      </w:r>
      <w:r w:rsidRPr="00F55584">
        <w:rPr>
          <w:sz w:val="23"/>
          <w:szCs w:val="23"/>
          <w:lang w:val="en"/>
        </w:rPr>
        <w:t xml:space="preserve"> – please indicate: ....</w:t>
      </w:r>
    </w:p>
    <w:p w14:paraId="770D2E55" w14:textId="5005CD52" w:rsidR="002815C2" w:rsidRPr="002815C2" w:rsidRDefault="002815C2" w:rsidP="008D6B16">
      <w:pPr>
        <w:pStyle w:val="Akapitzlist"/>
        <w:numPr>
          <w:ilvl w:val="1"/>
          <w:numId w:val="11"/>
        </w:numPr>
        <w:ind w:left="1134" w:hanging="425"/>
        <w:jc w:val="both"/>
        <w:rPr>
          <w:sz w:val="23"/>
          <w:szCs w:val="23"/>
          <w:lang w:val="en-US"/>
        </w:rPr>
      </w:pPr>
      <w:r w:rsidRPr="00F55584">
        <w:rPr>
          <w:sz w:val="23"/>
          <w:szCs w:val="23"/>
          <w:lang w:val="en"/>
        </w:rPr>
        <w:t>I used the available Internet resources</w:t>
      </w:r>
      <w:r>
        <w:rPr>
          <w:sz w:val="23"/>
          <w:szCs w:val="23"/>
          <w:lang w:val="en"/>
        </w:rPr>
        <w:t xml:space="preserve"> – </w:t>
      </w:r>
      <w:r w:rsidRPr="00F55584">
        <w:rPr>
          <w:sz w:val="23"/>
          <w:szCs w:val="23"/>
          <w:lang w:val="en"/>
        </w:rPr>
        <w:t>please indicate: ....</w:t>
      </w:r>
    </w:p>
    <w:p w14:paraId="4FB761D9" w14:textId="09A2A985" w:rsidR="002815C2" w:rsidRPr="002815C2" w:rsidRDefault="002815C2" w:rsidP="008D6B16">
      <w:pPr>
        <w:pStyle w:val="Akapitzlist"/>
        <w:numPr>
          <w:ilvl w:val="1"/>
          <w:numId w:val="11"/>
        </w:numPr>
        <w:ind w:left="1134" w:hanging="425"/>
        <w:jc w:val="both"/>
        <w:rPr>
          <w:sz w:val="23"/>
          <w:szCs w:val="23"/>
          <w:lang w:val="en-US"/>
        </w:rPr>
      </w:pPr>
      <w:r w:rsidRPr="00F55584">
        <w:rPr>
          <w:sz w:val="23"/>
          <w:szCs w:val="23"/>
          <w:lang w:val="en"/>
        </w:rPr>
        <w:t>knowledge gained through ongoing cooperation with specialists dealing with this subject</w:t>
      </w:r>
    </w:p>
    <w:p w14:paraId="19B85F2B" w14:textId="77777777" w:rsidR="002815C2" w:rsidRPr="00524BAB" w:rsidRDefault="002815C2" w:rsidP="00524BAB">
      <w:pPr>
        <w:jc w:val="both"/>
        <w:rPr>
          <w:sz w:val="23"/>
          <w:szCs w:val="23"/>
          <w:lang w:val="en-US"/>
        </w:rPr>
      </w:pPr>
    </w:p>
    <w:p w14:paraId="624777F5" w14:textId="325B4025" w:rsidR="000D5D8D" w:rsidRPr="002815C2" w:rsidRDefault="002815C2" w:rsidP="002815C2">
      <w:pPr>
        <w:pStyle w:val="Akapitzlist"/>
        <w:numPr>
          <w:ilvl w:val="0"/>
          <w:numId w:val="1"/>
        </w:numPr>
        <w:jc w:val="both"/>
        <w:rPr>
          <w:sz w:val="23"/>
          <w:szCs w:val="23"/>
          <w:lang w:val="en-US"/>
        </w:rPr>
      </w:pPr>
      <w:r w:rsidRPr="002815C2">
        <w:rPr>
          <w:sz w:val="23"/>
          <w:szCs w:val="23"/>
          <w:lang w:val="en-US"/>
        </w:rPr>
        <w:lastRenderedPageBreak/>
        <w:t>Access to knowledge on transplantation is:</w:t>
      </w:r>
    </w:p>
    <w:p w14:paraId="26750E94" w14:textId="28FD7132" w:rsidR="009607ED" w:rsidRPr="002815C2" w:rsidRDefault="002815C2" w:rsidP="000D5D8D">
      <w:pPr>
        <w:pStyle w:val="Akapitzlist"/>
        <w:numPr>
          <w:ilvl w:val="1"/>
          <w:numId w:val="1"/>
        </w:numPr>
        <w:ind w:left="1134" w:hanging="425"/>
        <w:jc w:val="both"/>
        <w:rPr>
          <w:sz w:val="23"/>
          <w:szCs w:val="23"/>
          <w:lang w:val="en-US"/>
        </w:rPr>
      </w:pPr>
      <w:r w:rsidRPr="002815C2">
        <w:rPr>
          <w:sz w:val="23"/>
          <w:szCs w:val="23"/>
          <w:lang w:val="en-US"/>
        </w:rPr>
        <w:t>Easy</w:t>
      </w:r>
    </w:p>
    <w:p w14:paraId="546B7F82" w14:textId="0BA7E09F" w:rsidR="002815C2" w:rsidRPr="002815C2" w:rsidRDefault="002815C2" w:rsidP="000D5D8D">
      <w:pPr>
        <w:pStyle w:val="Akapitzlist"/>
        <w:numPr>
          <w:ilvl w:val="1"/>
          <w:numId w:val="1"/>
        </w:numPr>
        <w:ind w:left="1134" w:hanging="425"/>
        <w:jc w:val="both"/>
        <w:rPr>
          <w:sz w:val="23"/>
          <w:szCs w:val="23"/>
          <w:lang w:val="en-US"/>
        </w:rPr>
      </w:pPr>
      <w:r w:rsidRPr="002815C2">
        <w:rPr>
          <w:sz w:val="23"/>
          <w:szCs w:val="23"/>
          <w:lang w:val="en-US"/>
        </w:rPr>
        <w:t>Needs effort</w:t>
      </w:r>
    </w:p>
    <w:p w14:paraId="4260E870" w14:textId="51619C21" w:rsidR="002815C2" w:rsidRPr="002815C2" w:rsidRDefault="002815C2" w:rsidP="000D5D8D">
      <w:pPr>
        <w:pStyle w:val="Akapitzlist"/>
        <w:numPr>
          <w:ilvl w:val="1"/>
          <w:numId w:val="1"/>
        </w:numPr>
        <w:ind w:left="1134" w:hanging="425"/>
        <w:jc w:val="both"/>
        <w:rPr>
          <w:sz w:val="23"/>
          <w:szCs w:val="23"/>
          <w:lang w:val="en-US"/>
        </w:rPr>
      </w:pPr>
      <w:r w:rsidRPr="002815C2">
        <w:rPr>
          <w:sz w:val="23"/>
          <w:szCs w:val="23"/>
          <w:lang w:val="en-US"/>
        </w:rPr>
        <w:t xml:space="preserve">Difficult </w:t>
      </w:r>
    </w:p>
    <w:p w14:paraId="3A7851AC" w14:textId="77777777" w:rsidR="000D5D8D" w:rsidRPr="002815C2" w:rsidRDefault="000D5D8D" w:rsidP="000D5D8D">
      <w:pPr>
        <w:pStyle w:val="Akapitzlist"/>
        <w:ind w:left="1134"/>
        <w:jc w:val="both"/>
        <w:rPr>
          <w:sz w:val="23"/>
          <w:szCs w:val="23"/>
          <w:lang w:val="en-US"/>
        </w:rPr>
      </w:pPr>
    </w:p>
    <w:p w14:paraId="7A0A2475" w14:textId="7C5B5439" w:rsidR="00F55584" w:rsidRPr="002815C2" w:rsidRDefault="002815C2" w:rsidP="002815C2">
      <w:pPr>
        <w:pStyle w:val="Akapitzlist"/>
        <w:numPr>
          <w:ilvl w:val="0"/>
          <w:numId w:val="1"/>
        </w:numPr>
        <w:jc w:val="both"/>
        <w:rPr>
          <w:sz w:val="23"/>
          <w:szCs w:val="23"/>
          <w:lang w:val="en-US"/>
        </w:rPr>
      </w:pPr>
      <w:r w:rsidRPr="002815C2">
        <w:rPr>
          <w:sz w:val="23"/>
          <w:szCs w:val="23"/>
          <w:lang w:val="en-US"/>
        </w:rPr>
        <w:t>Transplantation issues information in various media are:</w:t>
      </w:r>
    </w:p>
    <w:p w14:paraId="55FAEC7B" w14:textId="278EC471" w:rsidR="00F55584" w:rsidRPr="00940563" w:rsidRDefault="002815C2" w:rsidP="00F55584">
      <w:pPr>
        <w:pStyle w:val="Akapitzlist"/>
        <w:numPr>
          <w:ilvl w:val="1"/>
          <w:numId w:val="1"/>
        </w:numPr>
        <w:ind w:left="1134" w:hanging="425"/>
        <w:jc w:val="both"/>
        <w:rPr>
          <w:sz w:val="23"/>
          <w:szCs w:val="23"/>
          <w:lang w:val="en-US"/>
        </w:rPr>
      </w:pPr>
      <w:r w:rsidRPr="00940563">
        <w:rPr>
          <w:sz w:val="23"/>
          <w:szCs w:val="23"/>
          <w:lang w:val="en-US"/>
        </w:rPr>
        <w:t>Adequate</w:t>
      </w:r>
    </w:p>
    <w:p w14:paraId="363B8662" w14:textId="212B4C4D" w:rsidR="00F55584" w:rsidRPr="00940563" w:rsidRDefault="002815C2" w:rsidP="00F55584">
      <w:pPr>
        <w:pStyle w:val="Akapitzlist"/>
        <w:numPr>
          <w:ilvl w:val="1"/>
          <w:numId w:val="1"/>
        </w:numPr>
        <w:ind w:left="1134" w:hanging="425"/>
        <w:jc w:val="both"/>
        <w:rPr>
          <w:sz w:val="23"/>
          <w:szCs w:val="23"/>
          <w:lang w:val="en-US"/>
        </w:rPr>
      </w:pPr>
      <w:r w:rsidRPr="00940563">
        <w:rPr>
          <w:sz w:val="23"/>
          <w:szCs w:val="23"/>
          <w:lang w:val="en-US"/>
        </w:rPr>
        <w:t>Excessively</w:t>
      </w:r>
    </w:p>
    <w:p w14:paraId="69C46475" w14:textId="50FB0FCD" w:rsidR="002815C2" w:rsidRPr="00940563" w:rsidRDefault="00940563" w:rsidP="00F55584">
      <w:pPr>
        <w:pStyle w:val="Akapitzlist"/>
        <w:numPr>
          <w:ilvl w:val="1"/>
          <w:numId w:val="1"/>
        </w:numPr>
        <w:ind w:left="1134" w:hanging="425"/>
        <w:jc w:val="both"/>
        <w:rPr>
          <w:sz w:val="23"/>
          <w:szCs w:val="23"/>
          <w:lang w:val="en-US"/>
        </w:rPr>
      </w:pPr>
      <w:r w:rsidRPr="00940563">
        <w:rPr>
          <w:sz w:val="23"/>
          <w:szCs w:val="23"/>
          <w:lang w:val="en-US"/>
        </w:rPr>
        <w:t>Superficially</w:t>
      </w:r>
    </w:p>
    <w:p w14:paraId="70692420" w14:textId="7F6FDAA4" w:rsidR="00940563" w:rsidRPr="00940563" w:rsidRDefault="00940563" w:rsidP="00F55584">
      <w:pPr>
        <w:pStyle w:val="Akapitzlist"/>
        <w:numPr>
          <w:ilvl w:val="1"/>
          <w:numId w:val="1"/>
        </w:numPr>
        <w:ind w:left="1134" w:hanging="425"/>
        <w:jc w:val="both"/>
        <w:rPr>
          <w:sz w:val="23"/>
          <w:szCs w:val="23"/>
          <w:lang w:val="en-US"/>
        </w:rPr>
      </w:pPr>
      <w:r w:rsidRPr="00940563">
        <w:rPr>
          <w:sz w:val="23"/>
          <w:szCs w:val="23"/>
          <w:lang w:val="en-US"/>
        </w:rPr>
        <w:t>Rarely</w:t>
      </w:r>
    </w:p>
    <w:p w14:paraId="23B73A1A" w14:textId="77777777" w:rsidR="00940563" w:rsidRPr="00940563" w:rsidRDefault="00940563" w:rsidP="00940563">
      <w:pPr>
        <w:pStyle w:val="Akapitzlist"/>
        <w:ind w:left="1134"/>
        <w:jc w:val="both"/>
        <w:rPr>
          <w:sz w:val="23"/>
          <w:szCs w:val="23"/>
          <w:lang w:val="en-US"/>
        </w:rPr>
      </w:pPr>
    </w:p>
    <w:p w14:paraId="487FB4DE" w14:textId="194A926A" w:rsidR="00233453" w:rsidRPr="00940563" w:rsidRDefault="00940563" w:rsidP="00233453">
      <w:pPr>
        <w:pStyle w:val="Akapitzlist"/>
        <w:numPr>
          <w:ilvl w:val="0"/>
          <w:numId w:val="1"/>
        </w:numPr>
        <w:rPr>
          <w:lang w:val="en-US"/>
        </w:rPr>
      </w:pPr>
      <w:r w:rsidRPr="00940563">
        <w:rPr>
          <w:lang w:val="en-US"/>
        </w:rPr>
        <w:t>Brai</w:t>
      </w:r>
      <w:r w:rsidR="00CD2890">
        <w:rPr>
          <w:lang w:val="en-US"/>
        </w:rPr>
        <w:t>n</w:t>
      </w:r>
      <w:r w:rsidRPr="00940563">
        <w:rPr>
          <w:lang w:val="en-US"/>
        </w:rPr>
        <w:t xml:space="preserve"> death confirmation is regulated</w:t>
      </w:r>
      <w:r>
        <w:rPr>
          <w:lang w:val="en-US"/>
        </w:rPr>
        <w:t xml:space="preserve"> in</w:t>
      </w:r>
      <w:r w:rsidRPr="00940563">
        <w:rPr>
          <w:lang w:val="en-US"/>
        </w:rPr>
        <w:t>:</w:t>
      </w:r>
    </w:p>
    <w:p w14:paraId="664A8EC6" w14:textId="4B0B37D3" w:rsidR="00233453" w:rsidRPr="00940563" w:rsidRDefault="00940563" w:rsidP="00233453">
      <w:pPr>
        <w:pStyle w:val="Akapitzlist"/>
        <w:numPr>
          <w:ilvl w:val="0"/>
          <w:numId w:val="2"/>
        </w:numPr>
        <w:rPr>
          <w:lang w:val="en-US"/>
        </w:rPr>
      </w:pPr>
      <w:r>
        <w:rPr>
          <w:lang w:val="en-US"/>
        </w:rPr>
        <w:t>Physician Code</w:t>
      </w:r>
    </w:p>
    <w:p w14:paraId="798230F7" w14:textId="3C6D663A" w:rsidR="00CD2890" w:rsidRPr="00CD2890" w:rsidRDefault="00940563" w:rsidP="00CD2890">
      <w:pPr>
        <w:pStyle w:val="Akapitzlist"/>
        <w:numPr>
          <w:ilvl w:val="0"/>
          <w:numId w:val="2"/>
        </w:numPr>
        <w:rPr>
          <w:lang w:val="en-US"/>
        </w:rPr>
      </w:pPr>
      <w:r>
        <w:rPr>
          <w:lang w:val="en-US"/>
        </w:rPr>
        <w:t>Transplantation Act</w:t>
      </w:r>
      <w:r w:rsidR="00CD2890" w:rsidRPr="00CD2890">
        <w:rPr>
          <w:b/>
          <w:bCs/>
          <w:lang w:val="en-US"/>
        </w:rPr>
        <w:t xml:space="preserve"> </w:t>
      </w:r>
    </w:p>
    <w:p w14:paraId="1A0A2017" w14:textId="255E6FE1" w:rsidR="00233453" w:rsidRPr="00CD2890" w:rsidRDefault="00CD2890" w:rsidP="00233453">
      <w:pPr>
        <w:pStyle w:val="Akapitzlist"/>
        <w:numPr>
          <w:ilvl w:val="0"/>
          <w:numId w:val="2"/>
        </w:numPr>
        <w:rPr>
          <w:b/>
          <w:bCs/>
          <w:lang w:val="en-US"/>
        </w:rPr>
      </w:pPr>
      <w:r w:rsidRPr="00CD2890">
        <w:rPr>
          <w:b/>
          <w:bCs/>
          <w:lang w:val="en-US"/>
        </w:rPr>
        <w:t>Act of the professions of doctor and dentist</w:t>
      </w:r>
    </w:p>
    <w:p w14:paraId="117DD14C" w14:textId="12B1C746" w:rsidR="00233453" w:rsidRPr="00940563" w:rsidRDefault="00233453" w:rsidP="00233453">
      <w:pPr>
        <w:pStyle w:val="Akapitzlist"/>
        <w:numPr>
          <w:ilvl w:val="0"/>
          <w:numId w:val="2"/>
        </w:numPr>
        <w:rPr>
          <w:lang w:val="en-US"/>
        </w:rPr>
      </w:pPr>
      <w:r w:rsidRPr="00940563">
        <w:rPr>
          <w:lang w:val="en-US"/>
        </w:rPr>
        <w:t xml:space="preserve">a </w:t>
      </w:r>
      <w:r w:rsidR="0030282E">
        <w:rPr>
          <w:lang w:val="en-US"/>
        </w:rPr>
        <w:t>and</w:t>
      </w:r>
      <w:r w:rsidRPr="00940563">
        <w:rPr>
          <w:lang w:val="en-US"/>
        </w:rPr>
        <w:t xml:space="preserve"> c</w:t>
      </w:r>
    </w:p>
    <w:p w14:paraId="22D31A44" w14:textId="77777777" w:rsidR="00233453" w:rsidRPr="00940563" w:rsidRDefault="00233453" w:rsidP="00233453">
      <w:pPr>
        <w:rPr>
          <w:lang w:val="en-US"/>
        </w:rPr>
      </w:pPr>
    </w:p>
    <w:p w14:paraId="17A36B63" w14:textId="7F1DE3B8" w:rsidR="00233453" w:rsidRPr="00A06D75" w:rsidRDefault="00CD2890" w:rsidP="00233453">
      <w:pPr>
        <w:pStyle w:val="Akapitzlist"/>
        <w:numPr>
          <w:ilvl w:val="0"/>
          <w:numId w:val="1"/>
        </w:numPr>
        <w:rPr>
          <w:lang w:val="en-US"/>
        </w:rPr>
      </w:pPr>
      <w:r w:rsidRPr="00A06D75">
        <w:rPr>
          <w:color w:val="000000"/>
          <w:lang w:val="en-US"/>
        </w:rPr>
        <w:t>Confirmation of death for transplantation in Poland can be performed:</w:t>
      </w:r>
    </w:p>
    <w:p w14:paraId="735B6FC8" w14:textId="178BA8D1" w:rsidR="00233453" w:rsidRPr="00A06D75" w:rsidRDefault="00A15052" w:rsidP="00233453">
      <w:pPr>
        <w:pStyle w:val="Akapitzlist"/>
        <w:numPr>
          <w:ilvl w:val="0"/>
          <w:numId w:val="3"/>
        </w:numPr>
        <w:jc w:val="both"/>
        <w:rPr>
          <w:lang w:val="en-US"/>
        </w:rPr>
      </w:pPr>
      <w:r>
        <w:rPr>
          <w:lang w:val="en-US"/>
        </w:rPr>
        <w:t>w</w:t>
      </w:r>
      <w:r w:rsidR="00CD2890" w:rsidRPr="00A06D75">
        <w:rPr>
          <w:lang w:val="en-US"/>
        </w:rPr>
        <w:t>ith brain death criteria</w:t>
      </w:r>
    </w:p>
    <w:p w14:paraId="15DC3C0D" w14:textId="728CC554" w:rsidR="00233453" w:rsidRPr="00A06D75" w:rsidRDefault="00A15052" w:rsidP="00233453">
      <w:pPr>
        <w:pStyle w:val="Akapitzlist"/>
        <w:numPr>
          <w:ilvl w:val="0"/>
          <w:numId w:val="3"/>
        </w:numPr>
        <w:jc w:val="both"/>
        <w:rPr>
          <w:lang w:val="en-US"/>
        </w:rPr>
      </w:pPr>
      <w:r>
        <w:rPr>
          <w:lang w:val="en-US"/>
        </w:rPr>
        <w:t>a</w:t>
      </w:r>
      <w:r w:rsidR="00A06D75" w:rsidRPr="00A06D75">
        <w:rPr>
          <w:lang w:val="en-US"/>
        </w:rPr>
        <w:t>s</w:t>
      </w:r>
      <w:r w:rsidR="00CD2890" w:rsidRPr="00A06D75">
        <w:rPr>
          <w:lang w:val="en-US"/>
        </w:rPr>
        <w:t xml:space="preserve"> result of irreversible cardiac arrest</w:t>
      </w:r>
    </w:p>
    <w:p w14:paraId="3CF883E2" w14:textId="211E1BCC" w:rsidR="00233453" w:rsidRPr="00A06D75" w:rsidRDefault="00233453" w:rsidP="00233453">
      <w:pPr>
        <w:pStyle w:val="Akapitzlist"/>
        <w:numPr>
          <w:ilvl w:val="0"/>
          <w:numId w:val="3"/>
        </w:numPr>
        <w:jc w:val="both"/>
        <w:rPr>
          <w:b/>
          <w:bCs/>
          <w:lang w:val="en-US"/>
        </w:rPr>
      </w:pPr>
      <w:r w:rsidRPr="00A06D75">
        <w:rPr>
          <w:b/>
          <w:bCs/>
          <w:lang w:val="en-US"/>
        </w:rPr>
        <w:t xml:space="preserve">a </w:t>
      </w:r>
      <w:r w:rsidR="0030282E">
        <w:rPr>
          <w:b/>
          <w:bCs/>
          <w:lang w:val="en-US"/>
        </w:rPr>
        <w:t>and</w:t>
      </w:r>
      <w:r w:rsidRPr="00A06D75">
        <w:rPr>
          <w:b/>
          <w:bCs/>
          <w:lang w:val="en-US"/>
        </w:rPr>
        <w:t xml:space="preserve"> b</w:t>
      </w:r>
    </w:p>
    <w:p w14:paraId="724C47FD" w14:textId="77777777" w:rsidR="00A06D75" w:rsidRPr="00A06D75" w:rsidRDefault="00A06D75" w:rsidP="00A06D75">
      <w:pPr>
        <w:pStyle w:val="Akapitzlist"/>
        <w:numPr>
          <w:ilvl w:val="0"/>
          <w:numId w:val="3"/>
        </w:numPr>
        <w:jc w:val="both"/>
        <w:rPr>
          <w:lang w:val="en-US"/>
        </w:rPr>
      </w:pPr>
      <w:r w:rsidRPr="00A06D75">
        <w:rPr>
          <w:lang w:val="en-US"/>
        </w:rPr>
        <w:t>none of the above</w:t>
      </w:r>
    </w:p>
    <w:p w14:paraId="7D2C7C1C" w14:textId="77777777" w:rsidR="00233453" w:rsidRPr="00A06D75" w:rsidRDefault="00233453" w:rsidP="00233453">
      <w:pPr>
        <w:pStyle w:val="Akapitzlist"/>
        <w:ind w:left="1080"/>
        <w:jc w:val="both"/>
        <w:rPr>
          <w:lang w:val="en-US"/>
        </w:rPr>
      </w:pPr>
    </w:p>
    <w:p w14:paraId="2EA23E73" w14:textId="6E4232BB" w:rsidR="00233453" w:rsidRPr="00A06D75" w:rsidRDefault="00A06D75" w:rsidP="00233453">
      <w:pPr>
        <w:pStyle w:val="Akapitzlist"/>
        <w:numPr>
          <w:ilvl w:val="0"/>
          <w:numId w:val="1"/>
        </w:numPr>
        <w:jc w:val="both"/>
        <w:rPr>
          <w:rFonts w:cstheme="minorHAnsi"/>
          <w:color w:val="000000" w:themeColor="text1"/>
          <w:lang w:val="en-US"/>
        </w:rPr>
      </w:pPr>
      <w:r w:rsidRPr="00A06D75">
        <w:rPr>
          <w:rFonts w:cstheme="minorHAnsi"/>
          <w:color w:val="000000" w:themeColor="text1"/>
          <w:lang w:val="en-US"/>
        </w:rPr>
        <w:t>Declaration of death is complementary with</w:t>
      </w:r>
      <w:r w:rsidR="00233453" w:rsidRPr="00A06D75">
        <w:rPr>
          <w:rFonts w:cstheme="minorHAnsi"/>
          <w:color w:val="000000" w:themeColor="text1"/>
          <w:lang w:val="en-US"/>
        </w:rPr>
        <w:t>:</w:t>
      </w:r>
    </w:p>
    <w:p w14:paraId="1B00A035" w14:textId="77777777" w:rsidR="00A06D75" w:rsidRPr="00A06D75" w:rsidRDefault="00A06D75" w:rsidP="008D6B16">
      <w:pPr>
        <w:pStyle w:val="Akapitzlist"/>
        <w:numPr>
          <w:ilvl w:val="0"/>
          <w:numId w:val="12"/>
        </w:numPr>
        <w:ind w:left="1134" w:hanging="425"/>
        <w:jc w:val="both"/>
        <w:rPr>
          <w:rFonts w:eastAsia="Times New Roman" w:cstheme="minorHAnsi"/>
          <w:b/>
          <w:bCs/>
          <w:color w:val="000000" w:themeColor="text1"/>
          <w:lang w:val="en-US" w:eastAsia="pl-PL"/>
        </w:rPr>
      </w:pPr>
      <w:r w:rsidRPr="00A06D75">
        <w:rPr>
          <w:b/>
          <w:bCs/>
          <w:color w:val="000000" w:themeColor="text1"/>
          <w:shd w:val="clear" w:color="auto" w:fill="FFFFFF"/>
          <w:lang w:val="en" w:eastAsia="pl-PL"/>
        </w:rPr>
        <w:t>finding permanent irreversible cessation of brain function (brain death) or irreversible cardiac arrest prior to organ donation</w:t>
      </w:r>
    </w:p>
    <w:p w14:paraId="3293A049" w14:textId="77777777" w:rsidR="00A06D75" w:rsidRPr="00A06D75" w:rsidRDefault="00A06D75" w:rsidP="008D6B16">
      <w:pPr>
        <w:pStyle w:val="Akapitzlist"/>
        <w:numPr>
          <w:ilvl w:val="0"/>
          <w:numId w:val="12"/>
        </w:numPr>
        <w:ind w:left="1134" w:hanging="425"/>
        <w:jc w:val="both"/>
        <w:rPr>
          <w:rFonts w:eastAsia="Times New Roman" w:cstheme="minorHAnsi"/>
          <w:color w:val="000000" w:themeColor="text1"/>
          <w:lang w:val="en-US" w:eastAsia="pl-PL"/>
        </w:rPr>
      </w:pPr>
      <w:r w:rsidRPr="00A06D75">
        <w:rPr>
          <w:color w:val="000000" w:themeColor="text1"/>
          <w:shd w:val="clear" w:color="auto" w:fill="FFFFFF"/>
          <w:lang w:val="en" w:eastAsia="pl-PL"/>
        </w:rPr>
        <w:t xml:space="preserve">finding permanent irreversible cessation of brain function (brain death) prior to organ donation or irreversible cardiac arrest </w:t>
      </w:r>
    </w:p>
    <w:p w14:paraId="1F2C82D5" w14:textId="77777777" w:rsidR="00A06D75" w:rsidRPr="00A06D75" w:rsidRDefault="00A06D75" w:rsidP="008D6B16">
      <w:pPr>
        <w:pStyle w:val="Akapitzlist"/>
        <w:numPr>
          <w:ilvl w:val="0"/>
          <w:numId w:val="12"/>
        </w:numPr>
        <w:ind w:left="1134" w:hanging="425"/>
        <w:jc w:val="both"/>
        <w:rPr>
          <w:rFonts w:eastAsia="Times New Roman" w:cstheme="minorHAnsi"/>
          <w:color w:val="000000" w:themeColor="text1"/>
          <w:lang w:val="en-US" w:eastAsia="pl-PL"/>
        </w:rPr>
      </w:pPr>
      <w:r w:rsidRPr="00A06D75">
        <w:rPr>
          <w:color w:val="000000" w:themeColor="text1"/>
          <w:shd w:val="clear" w:color="auto" w:fill="FFFFFF"/>
          <w:lang w:val="en" w:eastAsia="pl-PL"/>
        </w:rPr>
        <w:t xml:space="preserve">finding permanent irreversible cessation of brain function (brain death) or irreversible cardiac arrest </w:t>
      </w:r>
    </w:p>
    <w:p w14:paraId="58FA6EDF" w14:textId="0143D92E" w:rsidR="00A06D75" w:rsidRPr="00A06D75" w:rsidRDefault="00A06D75" w:rsidP="008D6B16">
      <w:pPr>
        <w:pStyle w:val="Akapitzlist"/>
        <w:numPr>
          <w:ilvl w:val="0"/>
          <w:numId w:val="12"/>
        </w:numPr>
        <w:ind w:left="1134" w:hanging="425"/>
        <w:jc w:val="both"/>
        <w:rPr>
          <w:rFonts w:eastAsia="Times New Roman" w:cstheme="minorHAnsi"/>
          <w:color w:val="000000" w:themeColor="text1"/>
          <w:lang w:val="en-US" w:eastAsia="pl-PL"/>
        </w:rPr>
      </w:pPr>
      <w:r w:rsidRPr="00A06D75">
        <w:rPr>
          <w:color w:val="000000" w:themeColor="text1"/>
          <w:shd w:val="clear" w:color="auto" w:fill="FFFFFF"/>
          <w:lang w:val="en" w:eastAsia="pl-PL"/>
        </w:rPr>
        <w:t>finding permanent irreversible cessation of brain</w:t>
      </w:r>
      <w:r>
        <w:rPr>
          <w:color w:val="000000" w:themeColor="text1"/>
          <w:shd w:val="clear" w:color="auto" w:fill="FFFFFF"/>
          <w:lang w:val="en" w:eastAsia="pl-PL"/>
        </w:rPr>
        <w:t xml:space="preserve"> stem</w:t>
      </w:r>
      <w:r w:rsidRPr="00A06D75">
        <w:rPr>
          <w:color w:val="000000" w:themeColor="text1"/>
          <w:shd w:val="clear" w:color="auto" w:fill="FFFFFF"/>
          <w:lang w:val="en" w:eastAsia="pl-PL"/>
        </w:rPr>
        <w:t xml:space="preserve"> function prior to organ donation or irreversible respiratory arrest</w:t>
      </w:r>
    </w:p>
    <w:p w14:paraId="3D0476C9" w14:textId="77777777" w:rsidR="00233453" w:rsidRPr="00A06D75" w:rsidRDefault="00233453" w:rsidP="00A15052">
      <w:pPr>
        <w:jc w:val="both"/>
        <w:rPr>
          <w:rFonts w:cstheme="minorHAnsi"/>
          <w:lang w:val="en-US"/>
        </w:rPr>
      </w:pPr>
    </w:p>
    <w:p w14:paraId="6F4DDFD9" w14:textId="21BCE336" w:rsidR="00233453" w:rsidRPr="00A06D75" w:rsidRDefault="00A06D75" w:rsidP="00A15052">
      <w:pPr>
        <w:pStyle w:val="Akapitzlist"/>
        <w:numPr>
          <w:ilvl w:val="0"/>
          <w:numId w:val="1"/>
        </w:numPr>
        <w:jc w:val="both"/>
        <w:rPr>
          <w:lang w:val="en-US"/>
        </w:rPr>
      </w:pPr>
      <w:r>
        <w:rPr>
          <w:lang w:val="en-US"/>
        </w:rPr>
        <w:t xml:space="preserve">Indicate incorrect in </w:t>
      </w:r>
      <w:r>
        <w:rPr>
          <w:color w:val="000000"/>
          <w:lang w:val="en-US"/>
        </w:rPr>
        <w:t xml:space="preserve">legal </w:t>
      </w:r>
      <w:proofErr w:type="spellStart"/>
      <w:r>
        <w:rPr>
          <w:color w:val="000000"/>
          <w:lang w:val="en-US"/>
        </w:rPr>
        <w:t>postmortal</w:t>
      </w:r>
      <w:proofErr w:type="spellEnd"/>
      <w:r>
        <w:rPr>
          <w:color w:val="000000"/>
          <w:lang w:val="en-US"/>
        </w:rPr>
        <w:t xml:space="preserve"> donation in Poland</w:t>
      </w:r>
      <w:r w:rsidR="00233453" w:rsidRPr="00A06D75">
        <w:rPr>
          <w:lang w:val="en-US"/>
        </w:rPr>
        <w:t>:</w:t>
      </w:r>
    </w:p>
    <w:p w14:paraId="3BC0614F" w14:textId="05225BAC" w:rsidR="00A06D75" w:rsidRPr="00A06D75" w:rsidRDefault="00A06D75" w:rsidP="00A15052">
      <w:pPr>
        <w:pStyle w:val="Akapitzlist"/>
        <w:numPr>
          <w:ilvl w:val="0"/>
          <w:numId w:val="4"/>
        </w:numPr>
        <w:jc w:val="both"/>
        <w:rPr>
          <w:lang w:val="en-US"/>
        </w:rPr>
      </w:pPr>
      <w:r w:rsidRPr="00A06D75">
        <w:rPr>
          <w:lang w:val="en"/>
        </w:rPr>
        <w:t>the removal of cells, tissues or organs from human corpses for transplantation or the procurement of cells or tissues for human use may be carried out if the deceased has not objected during his or her lifetime</w:t>
      </w:r>
    </w:p>
    <w:p w14:paraId="2B222C9F" w14:textId="22721091" w:rsidR="00A15052" w:rsidRPr="00A15052" w:rsidRDefault="00A15052" w:rsidP="00A15052">
      <w:pPr>
        <w:pStyle w:val="Akapitzlist"/>
        <w:numPr>
          <w:ilvl w:val="0"/>
          <w:numId w:val="4"/>
        </w:numPr>
        <w:jc w:val="both"/>
        <w:rPr>
          <w:b/>
          <w:bCs/>
          <w:lang w:val="en"/>
        </w:rPr>
      </w:pPr>
      <w:r w:rsidRPr="00A06D75">
        <w:rPr>
          <w:b/>
          <w:bCs/>
          <w:lang w:val="en"/>
        </w:rPr>
        <w:t>in the case of a minor or other person who does not have full legal capacity,</w:t>
      </w:r>
      <w:r>
        <w:rPr>
          <w:b/>
          <w:bCs/>
          <w:lang w:val="en"/>
        </w:rPr>
        <w:t xml:space="preserve"> </w:t>
      </w:r>
      <w:r w:rsidRPr="00A15052">
        <w:rPr>
          <w:b/>
          <w:bCs/>
          <w:lang w:val="en"/>
        </w:rPr>
        <w:t>consent may be given during their lifetime by a legal representative</w:t>
      </w:r>
    </w:p>
    <w:p w14:paraId="33E91BF3" w14:textId="48354293" w:rsidR="00524BAB" w:rsidRPr="00524BAB" w:rsidRDefault="00524BAB" w:rsidP="00524BAB">
      <w:pPr>
        <w:pStyle w:val="Akapitzlist"/>
        <w:numPr>
          <w:ilvl w:val="0"/>
          <w:numId w:val="4"/>
        </w:numPr>
        <w:jc w:val="both"/>
        <w:rPr>
          <w:lang w:val="en-US"/>
        </w:rPr>
      </w:pPr>
      <w:r w:rsidRPr="00A15052">
        <w:rPr>
          <w:lang w:val="en"/>
        </w:rPr>
        <w:t>in the case of a minor over sixteen years of age, the minor may also object</w:t>
      </w:r>
    </w:p>
    <w:p w14:paraId="05DBE76A" w14:textId="4F1019D1" w:rsidR="00524BAB" w:rsidRPr="00524BAB" w:rsidRDefault="00524BAB" w:rsidP="00524BAB">
      <w:pPr>
        <w:pStyle w:val="Akapitzlist"/>
        <w:numPr>
          <w:ilvl w:val="0"/>
          <w:numId w:val="4"/>
        </w:numPr>
        <w:jc w:val="both"/>
        <w:rPr>
          <w:lang w:val="en-US"/>
        </w:rPr>
      </w:pPr>
      <w:r w:rsidRPr="00524BAB">
        <w:rPr>
          <w:lang w:val="en"/>
        </w:rPr>
        <w:t>provisions a, b and c shall not apply in the case of the procurement of cells, tissues and organs for the purpose of identifying the cause of death and assessing the therapeutic management during an autopsy</w:t>
      </w:r>
    </w:p>
    <w:p w14:paraId="6E4B2B98" w14:textId="1D9AA5D4" w:rsidR="00233453" w:rsidRPr="00524BAB" w:rsidRDefault="00233453" w:rsidP="00A15052">
      <w:pPr>
        <w:jc w:val="both"/>
        <w:rPr>
          <w:lang w:val="en-US"/>
        </w:rPr>
      </w:pPr>
    </w:p>
    <w:p w14:paraId="50D8661E" w14:textId="18D27E45" w:rsidR="00A15052" w:rsidRPr="00524BAB" w:rsidRDefault="00A15052" w:rsidP="00A15052">
      <w:pPr>
        <w:jc w:val="both"/>
        <w:rPr>
          <w:lang w:val="en-US"/>
        </w:rPr>
      </w:pPr>
    </w:p>
    <w:p w14:paraId="5E42C9B9" w14:textId="37BB5765" w:rsidR="00A15052" w:rsidRDefault="00A15052" w:rsidP="00A15052">
      <w:pPr>
        <w:jc w:val="both"/>
        <w:rPr>
          <w:lang w:val="en-US"/>
        </w:rPr>
      </w:pPr>
    </w:p>
    <w:p w14:paraId="291489D2" w14:textId="77777777" w:rsidR="00524BAB" w:rsidRPr="00524BAB" w:rsidRDefault="00524BAB" w:rsidP="00A15052">
      <w:pPr>
        <w:jc w:val="both"/>
        <w:rPr>
          <w:lang w:val="en-US"/>
        </w:rPr>
      </w:pPr>
    </w:p>
    <w:p w14:paraId="47EE44F6" w14:textId="77777777" w:rsidR="00A15052" w:rsidRPr="00524BAB" w:rsidRDefault="00A15052" w:rsidP="00A15052">
      <w:pPr>
        <w:jc w:val="both"/>
        <w:rPr>
          <w:lang w:val="en-US"/>
        </w:rPr>
      </w:pPr>
    </w:p>
    <w:p w14:paraId="59AFEE2F" w14:textId="4C16DBAE" w:rsidR="00524BAB" w:rsidRPr="00524BAB" w:rsidRDefault="00524BAB" w:rsidP="00524BAB">
      <w:pPr>
        <w:pStyle w:val="Akapitzlist"/>
        <w:numPr>
          <w:ilvl w:val="0"/>
          <w:numId w:val="1"/>
        </w:numPr>
        <w:jc w:val="both"/>
        <w:rPr>
          <w:lang w:val="en-US"/>
        </w:rPr>
      </w:pPr>
      <w:r w:rsidRPr="00524BAB">
        <w:rPr>
          <w:color w:val="000000"/>
          <w:lang w:val="en-US"/>
        </w:rPr>
        <w:lastRenderedPageBreak/>
        <w:t>Forms of donors’ objection in Poland:</w:t>
      </w:r>
    </w:p>
    <w:p w14:paraId="778F2866" w14:textId="5B8AEE92" w:rsidR="00524BAB" w:rsidRPr="00524BAB" w:rsidRDefault="00524BAB" w:rsidP="00524BAB">
      <w:pPr>
        <w:pStyle w:val="Akapitzlist"/>
        <w:numPr>
          <w:ilvl w:val="1"/>
          <w:numId w:val="1"/>
        </w:numPr>
        <w:ind w:left="993" w:hanging="284"/>
        <w:jc w:val="both"/>
        <w:rPr>
          <w:lang w:val="en-US"/>
        </w:rPr>
      </w:pPr>
      <w:r w:rsidRPr="00524BAB">
        <w:rPr>
          <w:lang w:val="en"/>
        </w:rPr>
        <w:t>entry in the central register of objections to the procurement of cells, tissues and organs from human corpses</w:t>
      </w:r>
      <w:r>
        <w:rPr>
          <w:lang w:val="en"/>
        </w:rPr>
        <w:t xml:space="preserve"> - CRS</w:t>
      </w:r>
    </w:p>
    <w:p w14:paraId="3247F8AF" w14:textId="0E1C0EB8" w:rsidR="00524BAB" w:rsidRDefault="00524BAB" w:rsidP="00524BAB">
      <w:pPr>
        <w:pStyle w:val="Akapitzlist"/>
        <w:numPr>
          <w:ilvl w:val="1"/>
          <w:numId w:val="1"/>
        </w:numPr>
        <w:ind w:left="993" w:hanging="284"/>
        <w:jc w:val="both"/>
        <w:rPr>
          <w:lang w:val="en"/>
        </w:rPr>
      </w:pPr>
      <w:r w:rsidRPr="00524BAB">
        <w:rPr>
          <w:lang w:val="en"/>
        </w:rPr>
        <w:t>a written declaration signed by hand</w:t>
      </w:r>
    </w:p>
    <w:p w14:paraId="630C058D" w14:textId="46291CF0" w:rsidR="00524BAB" w:rsidRPr="00524BAB" w:rsidRDefault="00524BAB" w:rsidP="00524BAB">
      <w:pPr>
        <w:pStyle w:val="Akapitzlist"/>
        <w:numPr>
          <w:ilvl w:val="1"/>
          <w:numId w:val="1"/>
        </w:numPr>
        <w:ind w:left="993" w:hanging="284"/>
        <w:jc w:val="both"/>
        <w:rPr>
          <w:lang w:val="en-US"/>
        </w:rPr>
      </w:pPr>
      <w:r w:rsidRPr="00524BAB">
        <w:rPr>
          <w:lang w:val="en"/>
        </w:rPr>
        <w:t>an oral statement made in the presence of at least two witnesses, confirmed in writing by them</w:t>
      </w:r>
    </w:p>
    <w:p w14:paraId="70133F91" w14:textId="0AF72D51" w:rsidR="00524BAB" w:rsidRPr="00A06D75" w:rsidRDefault="00524BAB" w:rsidP="00524BAB">
      <w:pPr>
        <w:pStyle w:val="Akapitzlist"/>
        <w:jc w:val="both"/>
        <w:rPr>
          <w:b/>
          <w:bCs/>
          <w:lang w:val="en-US"/>
        </w:rPr>
      </w:pPr>
      <w:r>
        <w:rPr>
          <w:b/>
          <w:bCs/>
          <w:lang w:val="en"/>
        </w:rPr>
        <w:t xml:space="preserve">d. </w:t>
      </w:r>
      <w:r w:rsidRPr="00A06D75">
        <w:rPr>
          <w:b/>
          <w:bCs/>
          <w:lang w:val="en"/>
        </w:rPr>
        <w:t>all of the above</w:t>
      </w:r>
    </w:p>
    <w:p w14:paraId="15902F55" w14:textId="77777777" w:rsidR="00233453" w:rsidRPr="00A06D75" w:rsidRDefault="00233453" w:rsidP="00233453">
      <w:pPr>
        <w:jc w:val="both"/>
        <w:rPr>
          <w:lang w:val="en-US"/>
        </w:rPr>
      </w:pPr>
    </w:p>
    <w:p w14:paraId="57748C58" w14:textId="47FE603C" w:rsidR="00233453" w:rsidRPr="007E7C5D" w:rsidRDefault="007E7C5D" w:rsidP="00524BAB">
      <w:pPr>
        <w:pStyle w:val="Akapitzlist"/>
        <w:numPr>
          <w:ilvl w:val="0"/>
          <w:numId w:val="1"/>
        </w:numPr>
        <w:jc w:val="both"/>
        <w:rPr>
          <w:lang w:val="en-US"/>
        </w:rPr>
      </w:pPr>
      <w:r>
        <w:rPr>
          <w:color w:val="000000"/>
          <w:lang w:val="en-US"/>
        </w:rPr>
        <w:t>Possibility of withdrawing the objection</w:t>
      </w:r>
      <w:r w:rsidR="00233453" w:rsidRPr="007E7C5D">
        <w:rPr>
          <w:lang w:val="en-US"/>
        </w:rPr>
        <w:t>:</w:t>
      </w:r>
    </w:p>
    <w:p w14:paraId="66BE13AA" w14:textId="56FE91F0" w:rsidR="007E7C5D" w:rsidRPr="00A06D75" w:rsidRDefault="007E7C5D" w:rsidP="008D6B16">
      <w:pPr>
        <w:pStyle w:val="Akapitzlist"/>
        <w:numPr>
          <w:ilvl w:val="0"/>
          <w:numId w:val="5"/>
        </w:numPr>
        <w:jc w:val="both"/>
        <w:rPr>
          <w:lang w:val="en-US"/>
        </w:rPr>
      </w:pPr>
      <w:r w:rsidRPr="00A06D75">
        <w:rPr>
          <w:lang w:val="en"/>
        </w:rPr>
        <w:t xml:space="preserve">in the form of an entry </w:t>
      </w:r>
      <w:r>
        <w:rPr>
          <w:lang w:val="en"/>
        </w:rPr>
        <w:t xml:space="preserve">in CRS </w:t>
      </w:r>
      <w:r w:rsidRPr="00A06D75">
        <w:rPr>
          <w:lang w:val="en"/>
        </w:rPr>
        <w:t>cannot be revoked</w:t>
      </w:r>
    </w:p>
    <w:p w14:paraId="0C413674" w14:textId="4364589E" w:rsidR="007E7C5D" w:rsidRPr="007E7C5D" w:rsidRDefault="007E7C5D" w:rsidP="008D6B16">
      <w:pPr>
        <w:pStyle w:val="Akapitzlist"/>
        <w:numPr>
          <w:ilvl w:val="0"/>
          <w:numId w:val="5"/>
        </w:numPr>
        <w:jc w:val="both"/>
        <w:rPr>
          <w:lang w:val="en-US"/>
        </w:rPr>
      </w:pPr>
      <w:r w:rsidRPr="007E7C5D">
        <w:rPr>
          <w:lang w:val="en"/>
        </w:rPr>
        <w:t>can be withdrawn up to 12 months from submission</w:t>
      </w:r>
    </w:p>
    <w:p w14:paraId="2CD5E0B4" w14:textId="37D2D70E" w:rsidR="007E7C5D" w:rsidRPr="007E7C5D" w:rsidRDefault="007E7C5D" w:rsidP="008D6B16">
      <w:pPr>
        <w:pStyle w:val="Akapitzlist"/>
        <w:numPr>
          <w:ilvl w:val="0"/>
          <w:numId w:val="5"/>
        </w:numPr>
        <w:jc w:val="both"/>
        <w:rPr>
          <w:b/>
          <w:bCs/>
          <w:lang w:val="en-US"/>
        </w:rPr>
      </w:pPr>
      <w:r w:rsidRPr="007E7C5D">
        <w:rPr>
          <w:b/>
          <w:bCs/>
          <w:lang w:val="en"/>
        </w:rPr>
        <w:t>can be revoked at any time and in legally recognized forms</w:t>
      </w:r>
    </w:p>
    <w:p w14:paraId="42B8C9F0" w14:textId="6B7C36D7" w:rsidR="007E7C5D" w:rsidRPr="007E7C5D" w:rsidRDefault="007E7C5D" w:rsidP="008D6B16">
      <w:pPr>
        <w:pStyle w:val="Akapitzlist"/>
        <w:numPr>
          <w:ilvl w:val="0"/>
          <w:numId w:val="5"/>
        </w:numPr>
        <w:jc w:val="both"/>
        <w:rPr>
          <w:lang w:val="en-US"/>
        </w:rPr>
      </w:pPr>
      <w:r w:rsidRPr="007E7C5D">
        <w:rPr>
          <w:lang w:val="en"/>
        </w:rPr>
        <w:t xml:space="preserve">may not be revoked in any </w:t>
      </w:r>
      <w:proofErr w:type="spellStart"/>
      <w:r w:rsidRPr="007E7C5D">
        <w:rPr>
          <w:lang w:val="en"/>
        </w:rPr>
        <w:t>recognised</w:t>
      </w:r>
      <w:proofErr w:type="spellEnd"/>
      <w:r w:rsidRPr="007E7C5D">
        <w:rPr>
          <w:lang w:val="en"/>
        </w:rPr>
        <w:t xml:space="preserve"> form</w:t>
      </w:r>
    </w:p>
    <w:p w14:paraId="3779C106" w14:textId="77777777" w:rsidR="00233453" w:rsidRPr="007E7C5D" w:rsidRDefault="00233453" w:rsidP="00233453">
      <w:pPr>
        <w:pStyle w:val="Akapitzlist"/>
        <w:ind w:left="1068"/>
        <w:jc w:val="both"/>
        <w:rPr>
          <w:lang w:val="en-US"/>
        </w:rPr>
      </w:pPr>
    </w:p>
    <w:p w14:paraId="54EEDEAB" w14:textId="115DC137" w:rsidR="00233453" w:rsidRPr="007E7C5D" w:rsidRDefault="007E7C5D" w:rsidP="00524BAB">
      <w:pPr>
        <w:pStyle w:val="Akapitzlist"/>
        <w:numPr>
          <w:ilvl w:val="0"/>
          <w:numId w:val="1"/>
        </w:numPr>
        <w:jc w:val="both"/>
        <w:rPr>
          <w:lang w:val="en-US"/>
        </w:rPr>
      </w:pPr>
      <w:r w:rsidRPr="007E7C5D">
        <w:rPr>
          <w:lang w:val="en-US"/>
        </w:rPr>
        <w:t>Objection confirmation in Poland is performer by</w:t>
      </w:r>
      <w:r w:rsidR="00233453" w:rsidRPr="007E7C5D">
        <w:rPr>
          <w:lang w:val="en-US"/>
        </w:rPr>
        <w:t>:</w:t>
      </w:r>
    </w:p>
    <w:p w14:paraId="6AE117A4" w14:textId="2E266012" w:rsidR="00233453" w:rsidRPr="00A06D75" w:rsidRDefault="007E7C5D" w:rsidP="008D6B16">
      <w:pPr>
        <w:pStyle w:val="Akapitzlist"/>
        <w:numPr>
          <w:ilvl w:val="0"/>
          <w:numId w:val="7"/>
        </w:numPr>
        <w:jc w:val="both"/>
        <w:rPr>
          <w:lang w:val="en-US"/>
        </w:rPr>
      </w:pPr>
      <w:r>
        <w:rPr>
          <w:lang w:val="en-US"/>
        </w:rPr>
        <w:t>physician</w:t>
      </w:r>
    </w:p>
    <w:p w14:paraId="0942D811" w14:textId="27337775" w:rsidR="007E7C5D" w:rsidRPr="00A06D75" w:rsidRDefault="007E7C5D" w:rsidP="008D6B16">
      <w:pPr>
        <w:pStyle w:val="Akapitzlist"/>
        <w:numPr>
          <w:ilvl w:val="0"/>
          <w:numId w:val="7"/>
        </w:numPr>
        <w:jc w:val="both"/>
        <w:rPr>
          <w:lang w:val="en-US"/>
        </w:rPr>
      </w:pPr>
      <w:r w:rsidRPr="00A06D75">
        <w:rPr>
          <w:lang w:val="en"/>
        </w:rPr>
        <w:t xml:space="preserve">a person authorized by a </w:t>
      </w:r>
      <w:r>
        <w:rPr>
          <w:lang w:val="en"/>
        </w:rPr>
        <w:t>physician</w:t>
      </w:r>
    </w:p>
    <w:p w14:paraId="4B31593C" w14:textId="70453F2A" w:rsidR="00233453" w:rsidRPr="007E7C5D" w:rsidRDefault="007E7C5D" w:rsidP="008D6B16">
      <w:pPr>
        <w:pStyle w:val="Akapitzlist"/>
        <w:numPr>
          <w:ilvl w:val="0"/>
          <w:numId w:val="7"/>
        </w:numPr>
        <w:jc w:val="both"/>
        <w:rPr>
          <w:b/>
          <w:bCs/>
          <w:lang w:val="en-US"/>
        </w:rPr>
      </w:pPr>
      <w:r w:rsidRPr="007E7C5D">
        <w:rPr>
          <w:b/>
          <w:bCs/>
          <w:lang w:val="en-US"/>
        </w:rPr>
        <w:t>physician or</w:t>
      </w:r>
      <w:r w:rsidRPr="007E7C5D">
        <w:rPr>
          <w:b/>
          <w:bCs/>
          <w:lang w:val="en"/>
        </w:rPr>
        <w:t xml:space="preserve"> person authorized by a physician</w:t>
      </w:r>
    </w:p>
    <w:p w14:paraId="0F72ADB3" w14:textId="196EF700" w:rsidR="007E7C5D" w:rsidRPr="006D577C" w:rsidRDefault="007E7C5D" w:rsidP="008D6B16">
      <w:pPr>
        <w:pStyle w:val="Akapitzlist"/>
        <w:numPr>
          <w:ilvl w:val="0"/>
          <w:numId w:val="7"/>
        </w:numPr>
        <w:jc w:val="both"/>
        <w:rPr>
          <w:lang w:val="en-US"/>
        </w:rPr>
      </w:pPr>
      <w:r w:rsidRPr="006D577C">
        <w:rPr>
          <w:lang w:val="en"/>
        </w:rPr>
        <w:t>transplant coordinator</w:t>
      </w:r>
    </w:p>
    <w:p w14:paraId="0E446878" w14:textId="77777777" w:rsidR="00233453" w:rsidRPr="00A06D75" w:rsidRDefault="00233453" w:rsidP="00233453">
      <w:pPr>
        <w:jc w:val="both"/>
        <w:rPr>
          <w:rFonts w:cstheme="minorHAnsi"/>
          <w:lang w:val="en-US"/>
        </w:rPr>
      </w:pPr>
    </w:p>
    <w:p w14:paraId="20E80003" w14:textId="1F5E8CC2" w:rsidR="006D577C" w:rsidRPr="006D577C" w:rsidRDefault="006D577C" w:rsidP="006D577C">
      <w:pPr>
        <w:pStyle w:val="Akapitzlist"/>
        <w:numPr>
          <w:ilvl w:val="0"/>
          <w:numId w:val="1"/>
        </w:numPr>
        <w:jc w:val="both"/>
        <w:rPr>
          <w:lang w:val="en-US"/>
        </w:rPr>
      </w:pPr>
      <w:r w:rsidRPr="00524BAB">
        <w:rPr>
          <w:lang w:val="en"/>
        </w:rPr>
        <w:t>Who</w:t>
      </w:r>
      <w:r>
        <w:rPr>
          <w:lang w:val="en"/>
        </w:rPr>
        <w:t xml:space="preserve">, </w:t>
      </w:r>
      <w:r w:rsidRPr="00524BAB">
        <w:rPr>
          <w:lang w:val="en"/>
        </w:rPr>
        <w:t xml:space="preserve">without the required </w:t>
      </w:r>
      <w:proofErr w:type="spellStart"/>
      <w:r w:rsidRPr="00524BAB">
        <w:rPr>
          <w:lang w:val="en"/>
        </w:rPr>
        <w:t>authorisation</w:t>
      </w:r>
      <w:proofErr w:type="spellEnd"/>
      <w:r w:rsidRPr="00524BAB">
        <w:rPr>
          <w:lang w:val="en"/>
        </w:rPr>
        <w:t xml:space="preserve"> or contrary to the provisions of the Transplantation Act, collects a cell, tissue or organ, or transplants a cell, tissue or organ, or uses a cell or tissue in humans, shall be subject to:</w:t>
      </w:r>
    </w:p>
    <w:p w14:paraId="51368D7E" w14:textId="67DBE1E9" w:rsidR="00233453" w:rsidRPr="00A06D75" w:rsidRDefault="006D577C" w:rsidP="008D6B16">
      <w:pPr>
        <w:pStyle w:val="Akapitzlist"/>
        <w:numPr>
          <w:ilvl w:val="0"/>
          <w:numId w:val="6"/>
        </w:numPr>
        <w:jc w:val="both"/>
        <w:rPr>
          <w:lang w:val="en-US"/>
        </w:rPr>
      </w:pPr>
      <w:r>
        <w:rPr>
          <w:rFonts w:cstheme="minorHAnsi"/>
          <w:lang w:val="en-US"/>
        </w:rPr>
        <w:t>fine</w:t>
      </w:r>
    </w:p>
    <w:p w14:paraId="34DEFF1A" w14:textId="3C75D724" w:rsidR="00233453" w:rsidRPr="00A06D75" w:rsidRDefault="006D577C" w:rsidP="008D6B16">
      <w:pPr>
        <w:pStyle w:val="Akapitzlist"/>
        <w:numPr>
          <w:ilvl w:val="0"/>
          <w:numId w:val="6"/>
        </w:numPr>
        <w:jc w:val="both"/>
        <w:rPr>
          <w:lang w:val="en-US"/>
        </w:rPr>
      </w:pPr>
      <w:r>
        <w:rPr>
          <w:rFonts w:cstheme="minorHAnsi"/>
          <w:lang w:val="en-US"/>
        </w:rPr>
        <w:t>restriction of liberty</w:t>
      </w:r>
    </w:p>
    <w:p w14:paraId="5E209D21" w14:textId="27AD202F" w:rsidR="006D577C" w:rsidRPr="00A06D75" w:rsidRDefault="006D577C" w:rsidP="008D6B16">
      <w:pPr>
        <w:pStyle w:val="Akapitzlist"/>
        <w:numPr>
          <w:ilvl w:val="0"/>
          <w:numId w:val="6"/>
        </w:numPr>
        <w:jc w:val="both"/>
        <w:rPr>
          <w:lang w:val="en-US"/>
        </w:rPr>
      </w:pPr>
      <w:r w:rsidRPr="00A06D75">
        <w:rPr>
          <w:lang w:val="en"/>
        </w:rPr>
        <w:t>imprisonment for up to 3 years</w:t>
      </w:r>
    </w:p>
    <w:p w14:paraId="541F6DD6" w14:textId="77CC9DAC" w:rsidR="00233453" w:rsidRPr="00A06D75" w:rsidRDefault="006D577C" w:rsidP="008D6B16">
      <w:pPr>
        <w:pStyle w:val="Akapitzlist"/>
        <w:numPr>
          <w:ilvl w:val="0"/>
          <w:numId w:val="6"/>
        </w:numPr>
        <w:jc w:val="both"/>
        <w:rPr>
          <w:b/>
          <w:bCs/>
          <w:lang w:val="en-US"/>
        </w:rPr>
      </w:pPr>
      <w:r>
        <w:rPr>
          <w:rFonts w:cstheme="minorHAnsi"/>
          <w:b/>
          <w:bCs/>
          <w:lang w:val="en-US"/>
        </w:rPr>
        <w:t>all of the above</w:t>
      </w:r>
    </w:p>
    <w:p w14:paraId="54C5870E" w14:textId="77777777" w:rsidR="00233453" w:rsidRPr="00A06D75" w:rsidRDefault="00233453" w:rsidP="00233453">
      <w:pPr>
        <w:jc w:val="both"/>
        <w:rPr>
          <w:lang w:val="en-US"/>
        </w:rPr>
      </w:pPr>
    </w:p>
    <w:p w14:paraId="38DAF589" w14:textId="0B71F527" w:rsidR="00233453" w:rsidRPr="007E7C5D" w:rsidRDefault="007E7C5D" w:rsidP="00524BAB">
      <w:pPr>
        <w:pStyle w:val="Akapitzlist"/>
        <w:numPr>
          <w:ilvl w:val="0"/>
          <w:numId w:val="1"/>
        </w:numPr>
        <w:jc w:val="both"/>
        <w:rPr>
          <w:lang w:val="en-US"/>
        </w:rPr>
      </w:pPr>
      <w:r w:rsidRPr="007E7C5D">
        <w:rPr>
          <w:lang w:val="en-US"/>
        </w:rPr>
        <w:t>Abroad organ transfer in Poland is</w:t>
      </w:r>
      <w:r w:rsidR="00233453" w:rsidRPr="007E7C5D">
        <w:rPr>
          <w:lang w:val="en-US"/>
        </w:rPr>
        <w:t>:</w:t>
      </w:r>
    </w:p>
    <w:p w14:paraId="107D81BC" w14:textId="7A76CBBC" w:rsidR="007E7C5D" w:rsidRPr="007E7C5D" w:rsidRDefault="007E7C5D" w:rsidP="008D6B16">
      <w:pPr>
        <w:pStyle w:val="Akapitzlist"/>
        <w:numPr>
          <w:ilvl w:val="0"/>
          <w:numId w:val="13"/>
        </w:numPr>
        <w:tabs>
          <w:tab w:val="clear" w:pos="720"/>
        </w:tabs>
        <w:ind w:left="1134" w:hanging="425"/>
        <w:jc w:val="both"/>
        <w:rPr>
          <w:lang w:val="en-US"/>
        </w:rPr>
      </w:pPr>
      <w:r w:rsidRPr="007E7C5D">
        <w:rPr>
          <w:lang w:val="en"/>
        </w:rPr>
        <w:t>not allowed</w:t>
      </w:r>
    </w:p>
    <w:p w14:paraId="39E6B654" w14:textId="2A40DBA2" w:rsidR="007E7C5D" w:rsidRPr="007E7C5D" w:rsidRDefault="007E7C5D" w:rsidP="008D6B16">
      <w:pPr>
        <w:pStyle w:val="Akapitzlist"/>
        <w:numPr>
          <w:ilvl w:val="0"/>
          <w:numId w:val="13"/>
        </w:numPr>
        <w:tabs>
          <w:tab w:val="clear" w:pos="720"/>
        </w:tabs>
        <w:ind w:left="1134" w:hanging="425"/>
        <w:jc w:val="both"/>
        <w:rPr>
          <w:lang w:val="en-US"/>
        </w:rPr>
      </w:pPr>
      <w:r w:rsidRPr="007E7C5D">
        <w:rPr>
          <w:lang w:val="en"/>
        </w:rPr>
        <w:t>allowed for cells</w:t>
      </w:r>
    </w:p>
    <w:p w14:paraId="62ED94B9" w14:textId="235D0858" w:rsidR="007E7C5D" w:rsidRPr="007E7C5D" w:rsidRDefault="007E7C5D" w:rsidP="008D6B16">
      <w:pPr>
        <w:pStyle w:val="Akapitzlist"/>
        <w:numPr>
          <w:ilvl w:val="0"/>
          <w:numId w:val="13"/>
        </w:numPr>
        <w:tabs>
          <w:tab w:val="clear" w:pos="720"/>
        </w:tabs>
        <w:ind w:left="1134" w:hanging="425"/>
        <w:jc w:val="both"/>
        <w:rPr>
          <w:lang w:val="en-US"/>
        </w:rPr>
      </w:pPr>
      <w:r w:rsidRPr="007E7C5D">
        <w:rPr>
          <w:lang w:val="en"/>
        </w:rPr>
        <w:t>allowed for organs</w:t>
      </w:r>
    </w:p>
    <w:p w14:paraId="47BE4BDD" w14:textId="54AD5F72" w:rsidR="007E7C5D" w:rsidRPr="007E7C5D" w:rsidRDefault="007E7C5D" w:rsidP="008D6B16">
      <w:pPr>
        <w:pStyle w:val="Akapitzlist"/>
        <w:numPr>
          <w:ilvl w:val="0"/>
          <w:numId w:val="13"/>
        </w:numPr>
        <w:tabs>
          <w:tab w:val="clear" w:pos="720"/>
        </w:tabs>
        <w:ind w:left="1134" w:hanging="425"/>
        <w:jc w:val="both"/>
        <w:rPr>
          <w:b/>
          <w:bCs/>
          <w:lang w:val="en-US"/>
        </w:rPr>
      </w:pPr>
      <w:r w:rsidRPr="007E7C5D">
        <w:rPr>
          <w:b/>
          <w:bCs/>
          <w:lang w:val="en"/>
        </w:rPr>
        <w:t>allowed only with the required permission</w:t>
      </w:r>
    </w:p>
    <w:p w14:paraId="2DD43B01" w14:textId="6BE1978C" w:rsidR="00F55584" w:rsidRPr="007E7C5D" w:rsidRDefault="00F55584" w:rsidP="00233453">
      <w:pPr>
        <w:pStyle w:val="Akapitzlist"/>
        <w:jc w:val="both"/>
        <w:rPr>
          <w:rFonts w:eastAsia="Times New Roman" w:cstheme="minorHAnsi"/>
          <w:color w:val="000000" w:themeColor="text1"/>
          <w:sz w:val="22"/>
          <w:szCs w:val="22"/>
          <w:lang w:val="en-US" w:eastAsia="pl-PL"/>
        </w:rPr>
      </w:pPr>
    </w:p>
    <w:sectPr w:rsidR="00F55584" w:rsidRPr="007E7C5D" w:rsidSect="005B1917">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F2BE1" w14:textId="77777777" w:rsidR="007B3167" w:rsidRDefault="007B3167" w:rsidP="00F55584">
      <w:r>
        <w:separator/>
      </w:r>
    </w:p>
  </w:endnote>
  <w:endnote w:type="continuationSeparator" w:id="0">
    <w:p w14:paraId="66BD163C" w14:textId="77777777" w:rsidR="007B3167" w:rsidRDefault="007B3167" w:rsidP="00F55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2142142384"/>
      <w:docPartObj>
        <w:docPartGallery w:val="Page Numbers (Bottom of Page)"/>
        <w:docPartUnique/>
      </w:docPartObj>
    </w:sdtPr>
    <w:sdtEndPr>
      <w:rPr>
        <w:rStyle w:val="Numerstrony"/>
      </w:rPr>
    </w:sdtEndPr>
    <w:sdtContent>
      <w:p w14:paraId="0F5310BD" w14:textId="5CD05845" w:rsidR="00F55584" w:rsidRDefault="00F55584" w:rsidP="002761E0">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58BABF8B" w14:textId="77777777" w:rsidR="00F55584" w:rsidRDefault="00F55584" w:rsidP="00F5558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1094518879"/>
      <w:docPartObj>
        <w:docPartGallery w:val="Page Numbers (Bottom of Page)"/>
        <w:docPartUnique/>
      </w:docPartObj>
    </w:sdtPr>
    <w:sdtEndPr>
      <w:rPr>
        <w:rStyle w:val="Numerstrony"/>
      </w:rPr>
    </w:sdtEndPr>
    <w:sdtContent>
      <w:p w14:paraId="4F38AB40" w14:textId="589335FC" w:rsidR="00F55584" w:rsidRDefault="00F55584" w:rsidP="002761E0">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4222E1AE" w14:textId="77777777" w:rsidR="00F55584" w:rsidRDefault="00F55584" w:rsidP="00F55584">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B144B" w14:textId="77777777" w:rsidR="007B3167" w:rsidRDefault="007B3167" w:rsidP="00F55584">
      <w:r>
        <w:separator/>
      </w:r>
    </w:p>
  </w:footnote>
  <w:footnote w:type="continuationSeparator" w:id="0">
    <w:p w14:paraId="5819D894" w14:textId="77777777" w:rsidR="007B3167" w:rsidRDefault="007B3167" w:rsidP="00F55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E2531"/>
    <w:multiLevelType w:val="multilevel"/>
    <w:tmpl w:val="1F0206E6"/>
    <w:lvl w:ilvl="0">
      <w:start w:val="1"/>
      <w:numFmt w:val="decimal"/>
      <w:lvlText w:val="%1."/>
      <w:lvlJc w:val="left"/>
      <w:pPr>
        <w:tabs>
          <w:tab w:val="num" w:pos="720"/>
        </w:tabs>
        <w:ind w:left="720" w:hanging="720"/>
      </w:pPr>
    </w:lvl>
    <w:lvl w:ilvl="1">
      <w:start w:val="1"/>
      <w:numFmt w:val="lowerLetter"/>
      <w:lvlText w:val="%2."/>
      <w:lvlJc w:val="left"/>
      <w:pPr>
        <w:ind w:left="2149"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C174DA5"/>
    <w:multiLevelType w:val="hybridMultilevel"/>
    <w:tmpl w:val="33965646"/>
    <w:lvl w:ilvl="0" w:tplc="0415000F">
      <w:start w:val="1"/>
      <w:numFmt w:val="decimal"/>
      <w:lvlText w:val="%1."/>
      <w:lvlJc w:val="left"/>
      <w:pPr>
        <w:ind w:left="720" w:hanging="360"/>
      </w:pPr>
      <w:rPr>
        <w:rFonts w:hint="default"/>
      </w:rPr>
    </w:lvl>
    <w:lvl w:ilvl="1" w:tplc="2DAA613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2D46A80"/>
    <w:multiLevelType w:val="hybridMultilevel"/>
    <w:tmpl w:val="94A87E18"/>
    <w:lvl w:ilvl="0" w:tplc="04150019">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2653670D"/>
    <w:multiLevelType w:val="multilevel"/>
    <w:tmpl w:val="041C1730"/>
    <w:lvl w:ilvl="0">
      <w:start w:val="1"/>
      <w:numFmt w:val="lowerLetter"/>
      <w:lvlText w:val="%1."/>
      <w:lvlJc w:val="left"/>
      <w:pPr>
        <w:ind w:left="2149" w:hanging="36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6DE2D9D"/>
    <w:multiLevelType w:val="hybridMultilevel"/>
    <w:tmpl w:val="21CCF128"/>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15:restartNumberingAfterBreak="0">
    <w:nsid w:val="37D21F90"/>
    <w:multiLevelType w:val="multilevel"/>
    <w:tmpl w:val="74E4C952"/>
    <w:lvl w:ilvl="0">
      <w:start w:val="1"/>
      <w:numFmt w:val="lowerLetter"/>
      <w:lvlText w:val="%1."/>
      <w:lvlJc w:val="left"/>
      <w:pPr>
        <w:tabs>
          <w:tab w:val="num" w:pos="720"/>
        </w:tabs>
        <w:ind w:left="720" w:hanging="720"/>
      </w:pPr>
      <w:rPr>
        <w:rFonts w:asciiTheme="minorHAnsi" w:eastAsiaTheme="minorHAnsi" w:hAnsiTheme="minorHAnsi" w:cstheme="minorBidi"/>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F625C44"/>
    <w:multiLevelType w:val="hybridMultilevel"/>
    <w:tmpl w:val="28407ECA"/>
    <w:lvl w:ilvl="0" w:tplc="6A20DB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4C1932A2"/>
    <w:multiLevelType w:val="hybridMultilevel"/>
    <w:tmpl w:val="E99C8BB2"/>
    <w:lvl w:ilvl="0" w:tplc="04150019">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571D294F"/>
    <w:multiLevelType w:val="hybridMultilevel"/>
    <w:tmpl w:val="C2A4C374"/>
    <w:lvl w:ilvl="0" w:tplc="132AAD0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5AAD638B"/>
    <w:multiLevelType w:val="hybridMultilevel"/>
    <w:tmpl w:val="2CB0D584"/>
    <w:lvl w:ilvl="0" w:tplc="E9587AB8">
      <w:start w:val="1"/>
      <w:numFmt w:val="lowerLetter"/>
      <w:lvlText w:val="%1."/>
      <w:lvlJc w:val="left"/>
      <w:pPr>
        <w:ind w:left="1080" w:hanging="360"/>
      </w:pPr>
      <w:rPr>
        <w:rFonts w:asciiTheme="minorHAnsi" w:eastAsiaTheme="minorHAnsi" w:hAnsiTheme="minorHAnsi" w:cstheme="min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6A337155"/>
    <w:multiLevelType w:val="hybridMultilevel"/>
    <w:tmpl w:val="20B0864C"/>
    <w:lvl w:ilvl="0" w:tplc="E1787E2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6BEC1E6A"/>
    <w:multiLevelType w:val="hybridMultilevel"/>
    <w:tmpl w:val="D9703B44"/>
    <w:lvl w:ilvl="0" w:tplc="D37CD44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75296E54"/>
    <w:multiLevelType w:val="multilevel"/>
    <w:tmpl w:val="B1C687A8"/>
    <w:lvl w:ilvl="0">
      <w:start w:val="1"/>
      <w:numFmt w:val="decimal"/>
      <w:lvlText w:val="%1."/>
      <w:lvlJc w:val="left"/>
      <w:pPr>
        <w:tabs>
          <w:tab w:val="num" w:pos="720"/>
        </w:tabs>
        <w:ind w:left="720" w:hanging="720"/>
      </w:pPr>
    </w:lvl>
    <w:lvl w:ilvl="1">
      <w:start w:val="1"/>
      <w:numFmt w:val="lowerLetter"/>
      <w:lvlText w:val="%2."/>
      <w:lvlJc w:val="left"/>
      <w:pPr>
        <w:ind w:left="2149"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0"/>
  </w:num>
  <w:num w:numId="3">
    <w:abstractNumId w:val="6"/>
  </w:num>
  <w:num w:numId="4">
    <w:abstractNumId w:val="7"/>
  </w:num>
  <w:num w:numId="5">
    <w:abstractNumId w:val="2"/>
  </w:num>
  <w:num w:numId="6">
    <w:abstractNumId w:val="9"/>
  </w:num>
  <w:num w:numId="7">
    <w:abstractNumId w:val="11"/>
  </w:num>
  <w:num w:numId="8">
    <w:abstractNumId w:val="8"/>
  </w:num>
  <w:num w:numId="9">
    <w:abstractNumId w:val="4"/>
  </w:num>
  <w:num w:numId="10">
    <w:abstractNumId w:val="0"/>
  </w:num>
  <w:num w:numId="11">
    <w:abstractNumId w:val="12"/>
  </w:num>
  <w:num w:numId="12">
    <w:abstractNumId w:val="3"/>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7ED"/>
    <w:rsid w:val="00074BFD"/>
    <w:rsid w:val="000B638B"/>
    <w:rsid w:val="000D5D8D"/>
    <w:rsid w:val="00233453"/>
    <w:rsid w:val="002815C2"/>
    <w:rsid w:val="0030282E"/>
    <w:rsid w:val="004B77EC"/>
    <w:rsid w:val="00524BAB"/>
    <w:rsid w:val="005B1917"/>
    <w:rsid w:val="006D577C"/>
    <w:rsid w:val="007B3167"/>
    <w:rsid w:val="007E7C5D"/>
    <w:rsid w:val="0082284C"/>
    <w:rsid w:val="008B0F64"/>
    <w:rsid w:val="008D6B16"/>
    <w:rsid w:val="00940563"/>
    <w:rsid w:val="009607ED"/>
    <w:rsid w:val="009E1AAF"/>
    <w:rsid w:val="00A06D75"/>
    <w:rsid w:val="00A15052"/>
    <w:rsid w:val="00CD2890"/>
    <w:rsid w:val="00CE34FB"/>
    <w:rsid w:val="00F555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0AD43332"/>
  <w15:chartTrackingRefBased/>
  <w15:docId w15:val="{C3FE6BF5-750B-0B40-9E82-A6460511E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07E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607ED"/>
    <w:pPr>
      <w:ind w:left="720"/>
      <w:contextualSpacing/>
    </w:pPr>
  </w:style>
  <w:style w:type="paragraph" w:styleId="Stopka">
    <w:name w:val="footer"/>
    <w:basedOn w:val="Normalny"/>
    <w:link w:val="StopkaZnak"/>
    <w:uiPriority w:val="99"/>
    <w:unhideWhenUsed/>
    <w:rsid w:val="00F55584"/>
    <w:pPr>
      <w:tabs>
        <w:tab w:val="center" w:pos="4536"/>
        <w:tab w:val="right" w:pos="9072"/>
      </w:tabs>
    </w:pPr>
  </w:style>
  <w:style w:type="character" w:customStyle="1" w:styleId="StopkaZnak">
    <w:name w:val="Stopka Znak"/>
    <w:basedOn w:val="Domylnaczcionkaakapitu"/>
    <w:link w:val="Stopka"/>
    <w:uiPriority w:val="99"/>
    <w:rsid w:val="00F55584"/>
  </w:style>
  <w:style w:type="character" w:styleId="Numerstrony">
    <w:name w:val="page number"/>
    <w:basedOn w:val="Domylnaczcionkaakapitu"/>
    <w:uiPriority w:val="99"/>
    <w:semiHidden/>
    <w:unhideWhenUsed/>
    <w:rsid w:val="00F55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591</Words>
  <Characters>3551</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2021-09-22T19:49:00Z</cp:lastPrinted>
  <dcterms:created xsi:type="dcterms:W3CDTF">2022-01-09T23:00:00Z</dcterms:created>
  <dcterms:modified xsi:type="dcterms:W3CDTF">2022-01-09T23:20:00Z</dcterms:modified>
</cp:coreProperties>
</file>