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76BD6" w14:textId="6013BBB0" w:rsidR="003061BC" w:rsidRPr="005F3007" w:rsidRDefault="004972E8" w:rsidP="00CA3154">
      <w:pPr>
        <w:tabs>
          <w:tab w:val="left" w:pos="6946"/>
        </w:tabs>
        <w:spacing w:after="0" w:line="480" w:lineRule="auto"/>
        <w:rPr>
          <w:b/>
          <w:color w:val="auto"/>
          <w:sz w:val="28"/>
          <w:szCs w:val="28"/>
        </w:rPr>
      </w:pPr>
      <w:bookmarkStart w:id="0" w:name="_Hlk515792721"/>
      <w:r w:rsidRPr="005F3007">
        <w:rPr>
          <w:b/>
          <w:color w:val="auto"/>
          <w:sz w:val="28"/>
          <w:szCs w:val="28"/>
        </w:rPr>
        <w:t>A</w:t>
      </w:r>
      <w:r w:rsidR="003061BC" w:rsidRPr="005F3007">
        <w:rPr>
          <w:b/>
          <w:color w:val="auto"/>
          <w:sz w:val="28"/>
          <w:szCs w:val="28"/>
        </w:rPr>
        <w:t>cute respiratory tract infection</w:t>
      </w:r>
      <w:r w:rsidR="006C45FE" w:rsidRPr="005F3007">
        <w:rPr>
          <w:b/>
          <w:color w:val="auto"/>
          <w:sz w:val="28"/>
          <w:szCs w:val="28"/>
        </w:rPr>
        <w:t xml:space="preserve"> </w:t>
      </w:r>
      <w:r w:rsidR="00E87D9D" w:rsidRPr="005F3007">
        <w:rPr>
          <w:b/>
          <w:color w:val="auto"/>
          <w:sz w:val="28"/>
          <w:szCs w:val="28"/>
        </w:rPr>
        <w:t>s</w:t>
      </w:r>
      <w:r w:rsidR="006C45FE" w:rsidRPr="005F3007">
        <w:rPr>
          <w:b/>
          <w:color w:val="auto"/>
          <w:sz w:val="28"/>
          <w:szCs w:val="28"/>
        </w:rPr>
        <w:t>ymptoms</w:t>
      </w:r>
      <w:r w:rsidR="00F9120E" w:rsidRPr="005F3007">
        <w:rPr>
          <w:b/>
          <w:color w:val="auto"/>
          <w:sz w:val="28"/>
          <w:szCs w:val="28"/>
        </w:rPr>
        <w:t xml:space="preserve"> </w:t>
      </w:r>
      <w:r w:rsidR="006C45FE" w:rsidRPr="005F3007">
        <w:rPr>
          <w:b/>
          <w:color w:val="auto"/>
          <w:sz w:val="28"/>
          <w:szCs w:val="28"/>
        </w:rPr>
        <w:t xml:space="preserve">and </w:t>
      </w:r>
      <w:r w:rsidR="003061BC" w:rsidRPr="005F3007">
        <w:rPr>
          <w:b/>
          <w:color w:val="auto"/>
          <w:sz w:val="28"/>
          <w:szCs w:val="28"/>
        </w:rPr>
        <w:t xml:space="preserve">the uptake of </w:t>
      </w:r>
      <w:r w:rsidR="00DC320D" w:rsidRPr="005F3007">
        <w:rPr>
          <w:b/>
          <w:color w:val="auto"/>
          <w:sz w:val="28"/>
          <w:szCs w:val="28"/>
        </w:rPr>
        <w:t xml:space="preserve">dual </w:t>
      </w:r>
      <w:r w:rsidR="003061BC" w:rsidRPr="005F3007">
        <w:rPr>
          <w:b/>
          <w:color w:val="auto"/>
          <w:sz w:val="28"/>
          <w:szCs w:val="28"/>
        </w:rPr>
        <w:t>influenza and pneumococcal vaccines among Hajj pilgrims</w:t>
      </w:r>
    </w:p>
    <w:p w14:paraId="4BE0ED46" w14:textId="12950170" w:rsidR="00907383" w:rsidRPr="005F3007" w:rsidRDefault="00EC0F48" w:rsidP="00AC481E">
      <w:pPr>
        <w:spacing w:after="0" w:line="480" w:lineRule="auto"/>
        <w:rPr>
          <w:rStyle w:val="embra"/>
          <w:color w:val="auto"/>
          <w:szCs w:val="24"/>
        </w:rPr>
      </w:pPr>
      <w:proofErr w:type="spellStart"/>
      <w:r w:rsidRPr="005F3007">
        <w:rPr>
          <w:rStyle w:val="rwrro"/>
          <w:color w:val="auto"/>
          <w:szCs w:val="24"/>
        </w:rPr>
        <w:t>Najim</w:t>
      </w:r>
      <w:proofErr w:type="spellEnd"/>
      <w:r w:rsidRPr="005F3007">
        <w:rPr>
          <w:rStyle w:val="rwrro"/>
          <w:color w:val="auto"/>
          <w:szCs w:val="24"/>
        </w:rPr>
        <w:t xml:space="preserve"> Zafer</w:t>
      </w:r>
      <w:r w:rsidR="00907383" w:rsidRPr="005F3007">
        <w:rPr>
          <w:rStyle w:val="rwrro"/>
          <w:color w:val="auto"/>
          <w:szCs w:val="24"/>
          <w:vertAlign w:val="superscript"/>
        </w:rPr>
        <w:t>1</w:t>
      </w:r>
      <w:r w:rsidR="00834314" w:rsidRPr="005F3007">
        <w:rPr>
          <w:rStyle w:val="rwrro"/>
          <w:color w:val="auto"/>
          <w:szCs w:val="24"/>
          <w:vertAlign w:val="superscript"/>
        </w:rPr>
        <w:t>*</w:t>
      </w:r>
      <w:r w:rsidRPr="005F3007">
        <w:rPr>
          <w:rStyle w:val="rwrro"/>
          <w:color w:val="auto"/>
          <w:szCs w:val="24"/>
        </w:rPr>
        <w:t xml:space="preserve">, </w:t>
      </w:r>
      <w:r w:rsidRPr="005F3007">
        <w:rPr>
          <w:color w:val="auto"/>
          <w:szCs w:val="24"/>
        </w:rPr>
        <w:t>Camille Dulong</w:t>
      </w:r>
      <w:r w:rsidR="00907383" w:rsidRPr="005F3007">
        <w:rPr>
          <w:color w:val="auto"/>
          <w:szCs w:val="24"/>
          <w:vertAlign w:val="superscript"/>
        </w:rPr>
        <w:t>2</w:t>
      </w:r>
      <w:r w:rsidR="00834314" w:rsidRPr="005F3007">
        <w:rPr>
          <w:color w:val="auto"/>
          <w:szCs w:val="24"/>
          <w:vertAlign w:val="superscript"/>
        </w:rPr>
        <w:t>*</w:t>
      </w:r>
      <w:r w:rsidRPr="005F3007">
        <w:rPr>
          <w:color w:val="auto"/>
          <w:szCs w:val="24"/>
        </w:rPr>
        <w:t>,</w:t>
      </w:r>
      <w:r w:rsidRPr="005F3007">
        <w:rPr>
          <w:color w:val="auto"/>
          <w:szCs w:val="24"/>
          <w:vertAlign w:val="superscript"/>
        </w:rPr>
        <w:t xml:space="preserve"> </w:t>
      </w:r>
      <w:proofErr w:type="spellStart"/>
      <w:r w:rsidRPr="005F3007">
        <w:rPr>
          <w:rStyle w:val="embra"/>
          <w:color w:val="auto"/>
          <w:szCs w:val="24"/>
        </w:rPr>
        <w:t>Adib</w:t>
      </w:r>
      <w:proofErr w:type="spellEnd"/>
      <w:r w:rsidRPr="005F3007">
        <w:rPr>
          <w:rStyle w:val="embra"/>
          <w:color w:val="auto"/>
          <w:szCs w:val="24"/>
        </w:rPr>
        <w:t xml:space="preserve"> Rahman</w:t>
      </w:r>
      <w:r w:rsidR="00907383" w:rsidRPr="005F3007">
        <w:rPr>
          <w:rStyle w:val="embra"/>
          <w:color w:val="auto"/>
          <w:szCs w:val="24"/>
          <w:vertAlign w:val="superscript"/>
        </w:rPr>
        <w:t>3</w:t>
      </w:r>
      <w:r w:rsidR="00E50AFF" w:rsidRPr="005F3007">
        <w:rPr>
          <w:rStyle w:val="embra"/>
          <w:color w:val="auto"/>
          <w:szCs w:val="24"/>
          <w:vertAlign w:val="superscript"/>
        </w:rPr>
        <w:t>,4</w:t>
      </w:r>
      <w:r w:rsidR="00834314" w:rsidRPr="005F3007">
        <w:rPr>
          <w:rStyle w:val="embra"/>
          <w:color w:val="auto"/>
          <w:szCs w:val="24"/>
          <w:vertAlign w:val="superscript"/>
        </w:rPr>
        <w:t>*</w:t>
      </w:r>
      <w:r w:rsidRPr="005F3007">
        <w:rPr>
          <w:rStyle w:val="embra"/>
          <w:color w:val="auto"/>
          <w:szCs w:val="24"/>
        </w:rPr>
        <w:t>,</w:t>
      </w:r>
      <w:r w:rsidR="00907383" w:rsidRPr="005F3007">
        <w:rPr>
          <w:rStyle w:val="embra"/>
          <w:color w:val="auto"/>
          <w:szCs w:val="24"/>
        </w:rPr>
        <w:t xml:space="preserve"> Mohamed Tashani</w:t>
      </w:r>
      <w:r w:rsidR="00487647" w:rsidRPr="005F3007">
        <w:rPr>
          <w:rStyle w:val="embra"/>
          <w:color w:val="auto"/>
          <w:szCs w:val="24"/>
          <w:vertAlign w:val="superscript"/>
        </w:rPr>
        <w:t>3,</w:t>
      </w:r>
      <w:r w:rsidR="00E50AFF" w:rsidRPr="005F3007">
        <w:rPr>
          <w:rStyle w:val="embra"/>
          <w:color w:val="auto"/>
          <w:szCs w:val="24"/>
          <w:vertAlign w:val="superscript"/>
        </w:rPr>
        <w:t>5</w:t>
      </w:r>
      <w:r w:rsidR="00423207" w:rsidRPr="005F3007">
        <w:rPr>
          <w:rStyle w:val="embra"/>
          <w:color w:val="auto"/>
          <w:szCs w:val="24"/>
          <w:vertAlign w:val="superscript"/>
        </w:rPr>
        <w:t>,</w:t>
      </w:r>
      <w:r w:rsidR="00E50AFF" w:rsidRPr="005F3007">
        <w:rPr>
          <w:rStyle w:val="embra"/>
          <w:color w:val="auto"/>
          <w:szCs w:val="24"/>
          <w:vertAlign w:val="superscript"/>
        </w:rPr>
        <w:t>6</w:t>
      </w:r>
      <w:r w:rsidR="00907383" w:rsidRPr="005F3007">
        <w:rPr>
          <w:rStyle w:val="embra"/>
          <w:color w:val="auto"/>
          <w:szCs w:val="24"/>
        </w:rPr>
        <w:t xml:space="preserve">, </w:t>
      </w:r>
      <w:r w:rsidR="00907383" w:rsidRPr="005F3007">
        <w:rPr>
          <w:color w:val="auto"/>
          <w:szCs w:val="24"/>
          <w:lang w:val="en-US"/>
        </w:rPr>
        <w:t>Mohammad Alfelali</w:t>
      </w:r>
      <w:r w:rsidR="00487647" w:rsidRPr="005F3007">
        <w:rPr>
          <w:color w:val="auto"/>
          <w:szCs w:val="24"/>
          <w:vertAlign w:val="superscript"/>
          <w:lang w:val="en-US"/>
        </w:rPr>
        <w:t>3,</w:t>
      </w:r>
      <w:r w:rsidR="00E50AFF" w:rsidRPr="005F3007">
        <w:rPr>
          <w:rStyle w:val="embra"/>
          <w:color w:val="auto"/>
          <w:szCs w:val="24"/>
          <w:vertAlign w:val="superscript"/>
        </w:rPr>
        <w:t>7</w:t>
      </w:r>
      <w:r w:rsidR="00907383" w:rsidRPr="005F3007">
        <w:rPr>
          <w:rStyle w:val="embra"/>
          <w:color w:val="auto"/>
          <w:szCs w:val="24"/>
        </w:rPr>
        <w:t xml:space="preserve">, </w:t>
      </w:r>
      <w:proofErr w:type="spellStart"/>
      <w:r w:rsidR="00907383" w:rsidRPr="005F3007">
        <w:rPr>
          <w:rStyle w:val="embra"/>
          <w:color w:val="auto"/>
          <w:szCs w:val="24"/>
        </w:rPr>
        <w:t>Amani</w:t>
      </w:r>
      <w:proofErr w:type="spellEnd"/>
      <w:r w:rsidR="00907383" w:rsidRPr="005F3007">
        <w:rPr>
          <w:rStyle w:val="embra"/>
          <w:color w:val="auto"/>
          <w:szCs w:val="24"/>
        </w:rPr>
        <w:t xml:space="preserve"> </w:t>
      </w:r>
      <w:r w:rsidR="00C132B4" w:rsidRPr="005F3007">
        <w:rPr>
          <w:rStyle w:val="embra"/>
          <w:color w:val="auto"/>
          <w:szCs w:val="24"/>
        </w:rPr>
        <w:t xml:space="preserve">Salem </w:t>
      </w:r>
      <w:r w:rsidR="00487647" w:rsidRPr="005F3007">
        <w:rPr>
          <w:rStyle w:val="embra"/>
          <w:color w:val="auto"/>
          <w:szCs w:val="24"/>
        </w:rPr>
        <w:t>Alqahtani</w:t>
      </w:r>
      <w:r w:rsidR="00487647" w:rsidRPr="005F3007">
        <w:rPr>
          <w:rStyle w:val="embra"/>
          <w:color w:val="auto"/>
          <w:szCs w:val="24"/>
          <w:vertAlign w:val="superscript"/>
        </w:rPr>
        <w:t>3</w:t>
      </w:r>
      <w:r w:rsidR="00907383" w:rsidRPr="005F3007">
        <w:rPr>
          <w:rStyle w:val="embra"/>
          <w:color w:val="auto"/>
          <w:szCs w:val="24"/>
          <w:vertAlign w:val="superscript"/>
        </w:rPr>
        <w:t>,</w:t>
      </w:r>
      <w:r w:rsidR="00E50AFF" w:rsidRPr="005F3007">
        <w:rPr>
          <w:rStyle w:val="embra"/>
          <w:color w:val="auto"/>
          <w:szCs w:val="24"/>
          <w:vertAlign w:val="superscript"/>
        </w:rPr>
        <w:t>8</w:t>
      </w:r>
      <w:r w:rsidR="00907383" w:rsidRPr="005F3007">
        <w:rPr>
          <w:rStyle w:val="embra"/>
          <w:color w:val="auto"/>
          <w:szCs w:val="24"/>
        </w:rPr>
        <w:t xml:space="preserve">, </w:t>
      </w:r>
      <w:proofErr w:type="spellStart"/>
      <w:r w:rsidR="00907383" w:rsidRPr="005F3007">
        <w:rPr>
          <w:rStyle w:val="embra"/>
          <w:color w:val="auto"/>
          <w:szCs w:val="24"/>
        </w:rPr>
        <w:t>Osamah</w:t>
      </w:r>
      <w:proofErr w:type="spellEnd"/>
      <w:r w:rsidR="00907383" w:rsidRPr="005F3007">
        <w:rPr>
          <w:rStyle w:val="embra"/>
          <w:color w:val="auto"/>
          <w:szCs w:val="24"/>
        </w:rPr>
        <w:t xml:space="preserve"> </w:t>
      </w:r>
      <w:r w:rsidR="00487647" w:rsidRPr="005F3007">
        <w:rPr>
          <w:rStyle w:val="embra"/>
          <w:color w:val="auto"/>
          <w:szCs w:val="24"/>
        </w:rPr>
        <w:t>Barasheed</w:t>
      </w:r>
      <w:r w:rsidR="00487647" w:rsidRPr="005F3007">
        <w:rPr>
          <w:rStyle w:val="embra"/>
          <w:color w:val="auto"/>
          <w:szCs w:val="24"/>
          <w:vertAlign w:val="superscript"/>
        </w:rPr>
        <w:t>3</w:t>
      </w:r>
      <w:r w:rsidR="00907383" w:rsidRPr="005F3007">
        <w:rPr>
          <w:rStyle w:val="embra"/>
          <w:color w:val="auto"/>
          <w:szCs w:val="24"/>
          <w:vertAlign w:val="superscript"/>
        </w:rPr>
        <w:t>,</w:t>
      </w:r>
      <w:r w:rsidR="00E50AFF" w:rsidRPr="005F3007">
        <w:rPr>
          <w:rStyle w:val="embra"/>
          <w:color w:val="auto"/>
          <w:szCs w:val="24"/>
          <w:vertAlign w:val="superscript"/>
        </w:rPr>
        <w:t>9</w:t>
      </w:r>
      <w:r w:rsidR="00907383" w:rsidRPr="005F3007">
        <w:rPr>
          <w:rStyle w:val="embra"/>
          <w:color w:val="auto"/>
          <w:szCs w:val="24"/>
        </w:rPr>
        <w:t xml:space="preserve">, </w:t>
      </w:r>
      <w:r w:rsidR="004D5678" w:rsidRPr="005F3007">
        <w:rPr>
          <w:rStyle w:val="embra"/>
          <w:color w:val="auto"/>
          <w:szCs w:val="24"/>
        </w:rPr>
        <w:t>Mohammad Hassan Emamian</w:t>
      </w:r>
      <w:r w:rsidR="00E50AFF" w:rsidRPr="005F3007">
        <w:rPr>
          <w:rStyle w:val="embra"/>
          <w:color w:val="auto"/>
          <w:szCs w:val="24"/>
          <w:vertAlign w:val="superscript"/>
        </w:rPr>
        <w:t>10</w:t>
      </w:r>
      <w:r w:rsidR="004D5678" w:rsidRPr="005F3007">
        <w:rPr>
          <w:rStyle w:val="embra"/>
          <w:color w:val="auto"/>
          <w:szCs w:val="24"/>
        </w:rPr>
        <w:t xml:space="preserve">, </w:t>
      </w:r>
      <w:proofErr w:type="spellStart"/>
      <w:r w:rsidR="00907383" w:rsidRPr="005F3007">
        <w:rPr>
          <w:rStyle w:val="embra"/>
          <w:color w:val="auto"/>
          <w:szCs w:val="24"/>
        </w:rPr>
        <w:t>Harunor</w:t>
      </w:r>
      <w:proofErr w:type="spellEnd"/>
      <w:r w:rsidR="00907383" w:rsidRPr="005F3007">
        <w:rPr>
          <w:rStyle w:val="embra"/>
          <w:color w:val="auto"/>
          <w:szCs w:val="24"/>
        </w:rPr>
        <w:t xml:space="preserve"> </w:t>
      </w:r>
      <w:r w:rsidR="00AF5485" w:rsidRPr="005F3007">
        <w:rPr>
          <w:rStyle w:val="embra"/>
          <w:color w:val="auto"/>
          <w:szCs w:val="24"/>
        </w:rPr>
        <w:t>Rashid</w:t>
      </w:r>
      <w:r w:rsidR="00AF5485" w:rsidRPr="005F3007">
        <w:rPr>
          <w:rStyle w:val="embra"/>
          <w:color w:val="auto"/>
          <w:szCs w:val="24"/>
          <w:vertAlign w:val="superscript"/>
        </w:rPr>
        <w:t>3</w:t>
      </w:r>
      <w:r w:rsidR="00907383" w:rsidRPr="005F3007">
        <w:rPr>
          <w:rStyle w:val="embra"/>
          <w:color w:val="auto"/>
          <w:szCs w:val="24"/>
          <w:vertAlign w:val="superscript"/>
        </w:rPr>
        <w:t>,</w:t>
      </w:r>
      <w:r w:rsidR="00E50AFF" w:rsidRPr="005F3007">
        <w:rPr>
          <w:rStyle w:val="embra"/>
          <w:color w:val="auto"/>
          <w:szCs w:val="24"/>
          <w:vertAlign w:val="superscript"/>
        </w:rPr>
        <w:t>5</w:t>
      </w:r>
      <w:r w:rsidR="00E20A13" w:rsidRPr="005F3007">
        <w:rPr>
          <w:rStyle w:val="embra"/>
          <w:color w:val="auto"/>
          <w:szCs w:val="24"/>
          <w:vertAlign w:val="superscript"/>
        </w:rPr>
        <w:t>,1</w:t>
      </w:r>
      <w:r w:rsidR="00E50AFF" w:rsidRPr="005F3007">
        <w:rPr>
          <w:rStyle w:val="embra"/>
          <w:color w:val="auto"/>
          <w:szCs w:val="24"/>
          <w:vertAlign w:val="superscript"/>
        </w:rPr>
        <w:t>1</w:t>
      </w:r>
      <w:r w:rsidR="00AF5485" w:rsidRPr="005F3007">
        <w:rPr>
          <w:rStyle w:val="embra"/>
          <w:color w:val="auto"/>
          <w:szCs w:val="24"/>
          <w:vertAlign w:val="superscript"/>
        </w:rPr>
        <w:t>,1</w:t>
      </w:r>
      <w:r w:rsidR="00E50AFF" w:rsidRPr="005F3007">
        <w:rPr>
          <w:rStyle w:val="embra"/>
          <w:color w:val="auto"/>
          <w:szCs w:val="24"/>
          <w:vertAlign w:val="superscript"/>
        </w:rPr>
        <w:t>2</w:t>
      </w:r>
      <w:r w:rsidR="00AC0159" w:rsidRPr="005F3007">
        <w:rPr>
          <w:rStyle w:val="embra"/>
          <w:color w:val="auto"/>
          <w:szCs w:val="24"/>
          <w:vertAlign w:val="superscript"/>
        </w:rPr>
        <w:t>¶</w:t>
      </w:r>
      <w:r w:rsidR="00E20A13" w:rsidRPr="005F3007">
        <w:rPr>
          <w:rStyle w:val="embra"/>
          <w:color w:val="auto"/>
          <w:szCs w:val="24"/>
          <w:vertAlign w:val="superscript"/>
        </w:rPr>
        <w:t xml:space="preserve"> </w:t>
      </w:r>
    </w:p>
    <w:p w14:paraId="2CF41945" w14:textId="588999F0" w:rsidR="005002F1" w:rsidRPr="005F3007" w:rsidRDefault="00EC0F48" w:rsidP="00AC481E">
      <w:pPr>
        <w:spacing w:after="0" w:line="480" w:lineRule="auto"/>
        <w:rPr>
          <w:rStyle w:val="rwrro"/>
          <w:color w:val="auto"/>
          <w:szCs w:val="24"/>
        </w:rPr>
      </w:pPr>
      <w:proofErr w:type="gramStart"/>
      <w:r w:rsidRPr="005F3007">
        <w:rPr>
          <w:color w:val="auto"/>
          <w:szCs w:val="24"/>
          <w:vertAlign w:val="superscript"/>
        </w:rPr>
        <w:t>1</w:t>
      </w:r>
      <w:r w:rsidR="00487647" w:rsidRPr="005F3007">
        <w:rPr>
          <w:rStyle w:val="rwrro"/>
          <w:color w:val="auto"/>
          <w:szCs w:val="24"/>
        </w:rPr>
        <w:t xml:space="preserve">Department of Family and Community Medicine, Faculty of Medicine, </w:t>
      </w:r>
      <w:r w:rsidR="00624C9F" w:rsidRPr="005F3007">
        <w:rPr>
          <w:rStyle w:val="rwrro"/>
          <w:color w:val="auto"/>
          <w:szCs w:val="24"/>
        </w:rPr>
        <w:t>University of Jeddah</w:t>
      </w:r>
      <w:r w:rsidR="00487647" w:rsidRPr="005F3007">
        <w:rPr>
          <w:rStyle w:val="rwrro"/>
          <w:color w:val="auto"/>
          <w:szCs w:val="24"/>
        </w:rPr>
        <w:t>, Jeddah, Saudi Arabia</w:t>
      </w:r>
      <w:r w:rsidR="00E516C9" w:rsidRPr="005F3007">
        <w:rPr>
          <w:rStyle w:val="rwrro"/>
          <w:color w:val="auto"/>
          <w:szCs w:val="24"/>
        </w:rPr>
        <w:t>.</w:t>
      </w:r>
      <w:proofErr w:type="gramEnd"/>
    </w:p>
    <w:p w14:paraId="5E68203D" w14:textId="1C8C9700" w:rsidR="00EC0F48" w:rsidRPr="005F3007" w:rsidRDefault="00EC0F48" w:rsidP="00AC481E">
      <w:pPr>
        <w:spacing w:after="0" w:line="480" w:lineRule="auto"/>
        <w:rPr>
          <w:rStyle w:val="rwro"/>
          <w:color w:val="auto"/>
          <w:szCs w:val="24"/>
        </w:rPr>
      </w:pPr>
      <w:proofErr w:type="gramStart"/>
      <w:r w:rsidRPr="005F3007">
        <w:rPr>
          <w:color w:val="auto"/>
          <w:szCs w:val="24"/>
          <w:vertAlign w:val="superscript"/>
        </w:rPr>
        <w:t>2</w:t>
      </w:r>
      <w:r w:rsidR="00487647" w:rsidRPr="005F3007">
        <w:rPr>
          <w:rStyle w:val="A3"/>
          <w:rFonts w:cs="Times New Roman"/>
          <w:b w:val="0"/>
          <w:color w:val="auto"/>
          <w:sz w:val="24"/>
          <w:szCs w:val="24"/>
        </w:rPr>
        <w:t>Canadian Agency for Drugs and Technologies in Health (CADTH),</w:t>
      </w:r>
      <w:r w:rsidR="009704EC" w:rsidRPr="005F3007">
        <w:rPr>
          <w:rStyle w:val="A3"/>
          <w:rFonts w:cs="Times New Roman"/>
          <w:b w:val="0"/>
          <w:color w:val="auto"/>
          <w:sz w:val="24"/>
          <w:szCs w:val="24"/>
        </w:rPr>
        <w:t xml:space="preserve"> </w:t>
      </w:r>
      <w:r w:rsidR="00487647" w:rsidRPr="005F3007">
        <w:rPr>
          <w:color w:val="auto"/>
          <w:szCs w:val="24"/>
        </w:rPr>
        <w:t>Ottawa, ON, Canada</w:t>
      </w:r>
      <w:r w:rsidR="00E516C9" w:rsidRPr="005F3007">
        <w:rPr>
          <w:color w:val="auto"/>
          <w:szCs w:val="24"/>
        </w:rPr>
        <w:t>.</w:t>
      </w:r>
      <w:proofErr w:type="gramEnd"/>
      <w:r w:rsidRPr="005F3007">
        <w:rPr>
          <w:rStyle w:val="rwro"/>
          <w:color w:val="auto"/>
          <w:szCs w:val="24"/>
        </w:rPr>
        <w:t xml:space="preserve"> </w:t>
      </w:r>
    </w:p>
    <w:p w14:paraId="5BA9A664" w14:textId="17786589" w:rsidR="00EC0F48" w:rsidRPr="005F3007" w:rsidRDefault="00EC0F48" w:rsidP="00AC481E">
      <w:pPr>
        <w:spacing w:after="0" w:line="480" w:lineRule="auto"/>
        <w:rPr>
          <w:rStyle w:val="embra"/>
          <w:color w:val="auto"/>
          <w:szCs w:val="24"/>
        </w:rPr>
      </w:pPr>
      <w:r w:rsidRPr="005F3007">
        <w:rPr>
          <w:color w:val="auto"/>
          <w:szCs w:val="24"/>
          <w:vertAlign w:val="superscript"/>
        </w:rPr>
        <w:t>3</w:t>
      </w:r>
      <w:r w:rsidR="00487647" w:rsidRPr="005F3007">
        <w:rPr>
          <w:rStyle w:val="embra"/>
          <w:color w:val="auto"/>
          <w:szCs w:val="24"/>
        </w:rPr>
        <w:t xml:space="preserve">National Centre for Immunisation Research and Surveillance of Vaccine Preventable Diseases (NCIRS), The Children’s Hospital at </w:t>
      </w:r>
      <w:proofErr w:type="spellStart"/>
      <w:r w:rsidR="00487647" w:rsidRPr="005F3007">
        <w:rPr>
          <w:rStyle w:val="embra"/>
          <w:color w:val="auto"/>
          <w:szCs w:val="24"/>
        </w:rPr>
        <w:t>Westmead</w:t>
      </w:r>
      <w:proofErr w:type="spellEnd"/>
      <w:r w:rsidR="00487647" w:rsidRPr="005F3007">
        <w:rPr>
          <w:rStyle w:val="embra"/>
          <w:color w:val="auto"/>
          <w:szCs w:val="24"/>
        </w:rPr>
        <w:t>, New South Wales, Australia</w:t>
      </w:r>
      <w:r w:rsidR="00E50AFF" w:rsidRPr="005F3007">
        <w:rPr>
          <w:rStyle w:val="embra"/>
          <w:color w:val="auto"/>
          <w:szCs w:val="24"/>
        </w:rPr>
        <w:t>.</w:t>
      </w:r>
    </w:p>
    <w:p w14:paraId="2FD4F2EE" w14:textId="3AE4D122" w:rsidR="00E50AFF" w:rsidRPr="005F3007" w:rsidRDefault="00E50AFF" w:rsidP="00AC481E">
      <w:pPr>
        <w:spacing w:after="0" w:line="480" w:lineRule="auto"/>
        <w:rPr>
          <w:rStyle w:val="embra"/>
          <w:color w:val="auto"/>
          <w:szCs w:val="24"/>
        </w:rPr>
      </w:pPr>
      <w:proofErr w:type="gramStart"/>
      <w:r w:rsidRPr="005F3007">
        <w:rPr>
          <w:rStyle w:val="embra"/>
          <w:color w:val="auto"/>
          <w:szCs w:val="24"/>
          <w:vertAlign w:val="superscript"/>
        </w:rPr>
        <w:t>4</w:t>
      </w:r>
      <w:r w:rsidRPr="005F3007">
        <w:rPr>
          <w:rStyle w:val="embra"/>
          <w:color w:val="auto"/>
          <w:szCs w:val="24"/>
        </w:rPr>
        <w:t xml:space="preserve">The University of Queensland, Faculty of Medicine, </w:t>
      </w:r>
      <w:proofErr w:type="spellStart"/>
      <w:r w:rsidRPr="005F3007">
        <w:rPr>
          <w:rStyle w:val="embra"/>
          <w:color w:val="auto"/>
          <w:szCs w:val="24"/>
        </w:rPr>
        <w:t>Herston</w:t>
      </w:r>
      <w:proofErr w:type="spellEnd"/>
      <w:r w:rsidRPr="005F3007">
        <w:rPr>
          <w:rStyle w:val="embra"/>
          <w:color w:val="auto"/>
          <w:szCs w:val="24"/>
        </w:rPr>
        <w:t>, Queensland, Australia.</w:t>
      </w:r>
      <w:proofErr w:type="gramEnd"/>
    </w:p>
    <w:p w14:paraId="19D33898" w14:textId="3529AC9F" w:rsidR="00487647" w:rsidRPr="005F3007" w:rsidRDefault="00E50AFF" w:rsidP="00AC481E">
      <w:pPr>
        <w:spacing w:after="0" w:line="480" w:lineRule="auto"/>
        <w:rPr>
          <w:rStyle w:val="embra"/>
          <w:color w:val="auto"/>
          <w:szCs w:val="24"/>
        </w:rPr>
      </w:pPr>
      <w:r w:rsidRPr="005F3007">
        <w:rPr>
          <w:rStyle w:val="embra"/>
          <w:color w:val="auto"/>
          <w:szCs w:val="24"/>
          <w:vertAlign w:val="superscript"/>
        </w:rPr>
        <w:t>5</w:t>
      </w:r>
      <w:r w:rsidR="00C47C8B" w:rsidRPr="005F3007">
        <w:rPr>
          <w:rStyle w:val="embra"/>
          <w:color w:val="auto"/>
          <w:szCs w:val="24"/>
        </w:rPr>
        <w:t xml:space="preserve">Discipline of Child and Adolescent Health, </w:t>
      </w:r>
      <w:r w:rsidR="006F7A1C" w:rsidRPr="005F3007">
        <w:rPr>
          <w:rStyle w:val="embra"/>
          <w:color w:val="auto"/>
          <w:szCs w:val="24"/>
        </w:rPr>
        <w:t>T</w:t>
      </w:r>
      <w:r w:rsidR="00C47C8B" w:rsidRPr="005F3007">
        <w:rPr>
          <w:rStyle w:val="embra"/>
          <w:color w:val="auto"/>
          <w:szCs w:val="24"/>
        </w:rPr>
        <w:t xml:space="preserve">he Children's Hospital at </w:t>
      </w:r>
      <w:proofErr w:type="spellStart"/>
      <w:r w:rsidR="00C47C8B" w:rsidRPr="005F3007">
        <w:rPr>
          <w:rStyle w:val="embra"/>
          <w:color w:val="auto"/>
          <w:szCs w:val="24"/>
        </w:rPr>
        <w:t>Westmead</w:t>
      </w:r>
      <w:proofErr w:type="spellEnd"/>
      <w:r w:rsidR="00C47C8B" w:rsidRPr="005F3007">
        <w:rPr>
          <w:rStyle w:val="embra"/>
          <w:color w:val="auto"/>
          <w:szCs w:val="24"/>
        </w:rPr>
        <w:t xml:space="preserve"> Clinical School, </w:t>
      </w:r>
      <w:r w:rsidR="006F7A1C" w:rsidRPr="005F3007">
        <w:rPr>
          <w:rStyle w:val="embra"/>
          <w:color w:val="auto"/>
          <w:szCs w:val="24"/>
        </w:rPr>
        <w:t>T</w:t>
      </w:r>
      <w:r w:rsidR="00C47C8B" w:rsidRPr="005F3007">
        <w:rPr>
          <w:rStyle w:val="embra"/>
          <w:color w:val="auto"/>
          <w:szCs w:val="24"/>
        </w:rPr>
        <w:t>he University of Sydney</w:t>
      </w:r>
      <w:r w:rsidR="00C132B4" w:rsidRPr="005F3007">
        <w:rPr>
          <w:rStyle w:val="embra"/>
          <w:color w:val="auto"/>
          <w:szCs w:val="24"/>
        </w:rPr>
        <w:t>, Sydney, NSW, Australia.</w:t>
      </w:r>
    </w:p>
    <w:p w14:paraId="4129D3AB" w14:textId="018B2E6B" w:rsidR="00423207" w:rsidRPr="005F3007" w:rsidRDefault="00E50AFF" w:rsidP="00AC481E">
      <w:pPr>
        <w:spacing w:after="0" w:line="480" w:lineRule="auto"/>
        <w:rPr>
          <w:rStyle w:val="embra"/>
          <w:color w:val="auto"/>
          <w:szCs w:val="24"/>
        </w:rPr>
      </w:pPr>
      <w:proofErr w:type="gramStart"/>
      <w:r w:rsidRPr="005F3007">
        <w:rPr>
          <w:rStyle w:val="embra"/>
          <w:color w:val="auto"/>
          <w:szCs w:val="24"/>
          <w:vertAlign w:val="superscript"/>
        </w:rPr>
        <w:t>6</w:t>
      </w:r>
      <w:r w:rsidR="00423207" w:rsidRPr="005F3007">
        <w:rPr>
          <w:rStyle w:val="embra"/>
          <w:color w:val="auto"/>
          <w:szCs w:val="24"/>
        </w:rPr>
        <w:t>Faculty of Medicine, University of Tripoli, Ain Zara, Tripoli, Libya.</w:t>
      </w:r>
      <w:proofErr w:type="gramEnd"/>
    </w:p>
    <w:p w14:paraId="2875EEA1" w14:textId="0198930B" w:rsidR="00907383" w:rsidRPr="005F3007" w:rsidRDefault="00E50AFF" w:rsidP="00AC481E">
      <w:pPr>
        <w:spacing w:after="0" w:line="480" w:lineRule="auto"/>
        <w:ind w:right="75"/>
        <w:textAlignment w:val="baseline"/>
        <w:rPr>
          <w:rFonts w:eastAsia="Times New Roman"/>
          <w:i/>
          <w:color w:val="auto"/>
          <w:szCs w:val="24"/>
          <w:shd w:val="clear" w:color="auto" w:fill="FFFFFF"/>
        </w:rPr>
      </w:pPr>
      <w:proofErr w:type="gramStart"/>
      <w:r w:rsidRPr="005F3007">
        <w:rPr>
          <w:rStyle w:val="embra"/>
          <w:color w:val="auto"/>
          <w:szCs w:val="24"/>
          <w:vertAlign w:val="superscript"/>
        </w:rPr>
        <w:t>7</w:t>
      </w:r>
      <w:r w:rsidR="00907383" w:rsidRPr="005F3007">
        <w:rPr>
          <w:rStyle w:val="embra"/>
          <w:color w:val="auto"/>
          <w:szCs w:val="24"/>
        </w:rPr>
        <w:t xml:space="preserve">Department of Family and Community Medicine, Faculty of Medicine in </w:t>
      </w:r>
      <w:proofErr w:type="spellStart"/>
      <w:r w:rsidR="00907383" w:rsidRPr="005F3007">
        <w:rPr>
          <w:rStyle w:val="embra"/>
          <w:color w:val="auto"/>
          <w:szCs w:val="24"/>
        </w:rPr>
        <w:t>Rabigh</w:t>
      </w:r>
      <w:proofErr w:type="spellEnd"/>
      <w:r w:rsidR="00907383" w:rsidRPr="005F3007">
        <w:rPr>
          <w:rStyle w:val="embra"/>
          <w:color w:val="auto"/>
          <w:szCs w:val="24"/>
        </w:rPr>
        <w:t xml:space="preserve">, King </w:t>
      </w:r>
      <w:proofErr w:type="spellStart"/>
      <w:r w:rsidR="00907383" w:rsidRPr="005F3007">
        <w:rPr>
          <w:rStyle w:val="embra"/>
          <w:color w:val="auto"/>
          <w:szCs w:val="24"/>
        </w:rPr>
        <w:t>Abdulaziz</w:t>
      </w:r>
      <w:proofErr w:type="spellEnd"/>
      <w:r w:rsidR="00907383" w:rsidRPr="005F3007">
        <w:rPr>
          <w:rStyle w:val="embra"/>
          <w:color w:val="auto"/>
          <w:szCs w:val="24"/>
        </w:rPr>
        <w:t xml:space="preserve"> University, Jeddah, Saudi Arabia</w:t>
      </w:r>
      <w:r w:rsidR="00C132B4" w:rsidRPr="005F3007">
        <w:rPr>
          <w:rStyle w:val="embra"/>
          <w:color w:val="auto"/>
          <w:szCs w:val="24"/>
        </w:rPr>
        <w:t>.</w:t>
      </w:r>
      <w:proofErr w:type="gramEnd"/>
    </w:p>
    <w:p w14:paraId="4F50684F" w14:textId="23B549EF" w:rsidR="007A5ACE" w:rsidRPr="005F3007" w:rsidRDefault="00E50AFF" w:rsidP="00AC481E">
      <w:pPr>
        <w:spacing w:after="0" w:line="480" w:lineRule="auto"/>
        <w:rPr>
          <w:color w:val="auto"/>
          <w:szCs w:val="24"/>
        </w:rPr>
      </w:pPr>
      <w:proofErr w:type="gramStart"/>
      <w:r w:rsidRPr="005F3007">
        <w:rPr>
          <w:rStyle w:val="embra"/>
          <w:color w:val="auto"/>
          <w:szCs w:val="24"/>
          <w:vertAlign w:val="superscript"/>
        </w:rPr>
        <w:t>8</w:t>
      </w:r>
      <w:r w:rsidR="00C132B4" w:rsidRPr="005F3007">
        <w:rPr>
          <w:color w:val="auto"/>
          <w:szCs w:val="24"/>
        </w:rPr>
        <w:t>Saudi Food and Drug Authority</w:t>
      </w:r>
      <w:r w:rsidR="00B330D8" w:rsidRPr="005F3007">
        <w:rPr>
          <w:color w:val="auto"/>
          <w:szCs w:val="24"/>
        </w:rPr>
        <w:t>, Riyadh, Saudi Arabia.</w:t>
      </w:r>
      <w:proofErr w:type="gramEnd"/>
    </w:p>
    <w:p w14:paraId="5ABE8606" w14:textId="07DED163" w:rsidR="00B330D8" w:rsidRPr="005F3007" w:rsidRDefault="00E50AFF" w:rsidP="00AC481E">
      <w:pPr>
        <w:spacing w:after="0" w:line="480" w:lineRule="auto"/>
        <w:rPr>
          <w:color w:val="auto"/>
          <w:szCs w:val="24"/>
        </w:rPr>
      </w:pPr>
      <w:r w:rsidRPr="005F3007">
        <w:rPr>
          <w:color w:val="auto"/>
          <w:szCs w:val="24"/>
          <w:vertAlign w:val="superscript"/>
        </w:rPr>
        <w:t>9</w:t>
      </w:r>
      <w:r w:rsidR="00E20A13" w:rsidRPr="005F3007">
        <w:rPr>
          <w:color w:val="auto"/>
          <w:szCs w:val="24"/>
        </w:rPr>
        <w:t xml:space="preserve">Research </w:t>
      </w:r>
      <w:proofErr w:type="spellStart"/>
      <w:r w:rsidR="00B330D8" w:rsidRPr="005F3007">
        <w:rPr>
          <w:color w:val="auto"/>
          <w:szCs w:val="24"/>
        </w:rPr>
        <w:t>Center</w:t>
      </w:r>
      <w:proofErr w:type="spellEnd"/>
      <w:r w:rsidR="00B330D8" w:rsidRPr="005F3007">
        <w:rPr>
          <w:color w:val="auto"/>
          <w:szCs w:val="24"/>
        </w:rPr>
        <w:t xml:space="preserve">, King Abdullah Medical City (KAMC), </w:t>
      </w:r>
      <w:proofErr w:type="spellStart"/>
      <w:r w:rsidR="00B330D8" w:rsidRPr="005F3007">
        <w:rPr>
          <w:color w:val="auto"/>
          <w:szCs w:val="24"/>
        </w:rPr>
        <w:t>Makkah</w:t>
      </w:r>
      <w:proofErr w:type="spellEnd"/>
      <w:r w:rsidR="00B330D8" w:rsidRPr="005F3007">
        <w:rPr>
          <w:color w:val="auto"/>
          <w:szCs w:val="24"/>
        </w:rPr>
        <w:t>, Saudi Arabia</w:t>
      </w:r>
      <w:r w:rsidR="003206DB" w:rsidRPr="005F3007">
        <w:rPr>
          <w:color w:val="auto"/>
          <w:szCs w:val="24"/>
        </w:rPr>
        <w:t>.</w:t>
      </w:r>
    </w:p>
    <w:p w14:paraId="7AEB3FB5" w14:textId="297F8A08" w:rsidR="00AF5485" w:rsidRPr="005F3007" w:rsidRDefault="00E50AFF" w:rsidP="00AC481E">
      <w:pPr>
        <w:spacing w:after="0" w:line="480" w:lineRule="auto"/>
        <w:rPr>
          <w:color w:val="auto"/>
          <w:szCs w:val="24"/>
        </w:rPr>
      </w:pPr>
      <w:proofErr w:type="gramStart"/>
      <w:r w:rsidRPr="005F3007">
        <w:rPr>
          <w:color w:val="auto"/>
          <w:szCs w:val="24"/>
          <w:vertAlign w:val="superscript"/>
          <w:lang w:val="en"/>
        </w:rPr>
        <w:t>10</w:t>
      </w:r>
      <w:r w:rsidR="00232290" w:rsidRPr="005F3007">
        <w:rPr>
          <w:color w:val="auto"/>
          <w:szCs w:val="24"/>
          <w:lang w:val="en"/>
        </w:rPr>
        <w:t xml:space="preserve">Department of Epidemiology, </w:t>
      </w:r>
      <w:r w:rsidR="00AF5485" w:rsidRPr="005F3007">
        <w:rPr>
          <w:color w:val="auto"/>
          <w:szCs w:val="24"/>
          <w:lang w:val="en"/>
        </w:rPr>
        <w:t xml:space="preserve">School of Public Health, </w:t>
      </w:r>
      <w:proofErr w:type="spellStart"/>
      <w:r w:rsidR="00AF5485" w:rsidRPr="005F3007">
        <w:rPr>
          <w:color w:val="auto"/>
          <w:szCs w:val="24"/>
          <w:lang w:val="en"/>
        </w:rPr>
        <w:t>Shahroud</w:t>
      </w:r>
      <w:proofErr w:type="spellEnd"/>
      <w:r w:rsidR="00AF5485" w:rsidRPr="005F3007">
        <w:rPr>
          <w:color w:val="auto"/>
          <w:szCs w:val="24"/>
          <w:lang w:val="en"/>
        </w:rPr>
        <w:t xml:space="preserve"> University of Medical Sciences, </w:t>
      </w:r>
      <w:proofErr w:type="spellStart"/>
      <w:r w:rsidR="00AF5485" w:rsidRPr="005F3007">
        <w:rPr>
          <w:color w:val="auto"/>
          <w:szCs w:val="24"/>
          <w:lang w:val="en"/>
        </w:rPr>
        <w:t>Shahroud</w:t>
      </w:r>
      <w:proofErr w:type="spellEnd"/>
      <w:r w:rsidR="00AF5485" w:rsidRPr="005F3007">
        <w:rPr>
          <w:color w:val="auto"/>
          <w:szCs w:val="24"/>
          <w:lang w:val="en"/>
        </w:rPr>
        <w:t xml:space="preserve">, </w:t>
      </w:r>
      <w:r w:rsidR="00AF5485" w:rsidRPr="005F3007">
        <w:rPr>
          <w:rStyle w:val="highlight"/>
          <w:color w:val="auto"/>
          <w:szCs w:val="24"/>
          <w:lang w:val="en"/>
        </w:rPr>
        <w:t>Iran</w:t>
      </w:r>
      <w:r w:rsidR="00AF5485" w:rsidRPr="005F3007">
        <w:rPr>
          <w:color w:val="auto"/>
          <w:szCs w:val="24"/>
          <w:lang w:val="en"/>
        </w:rPr>
        <w:t>.</w:t>
      </w:r>
      <w:proofErr w:type="gramEnd"/>
    </w:p>
    <w:p w14:paraId="5A288086" w14:textId="37EBF440" w:rsidR="00B330D8" w:rsidRPr="005F3007" w:rsidRDefault="00E50AFF" w:rsidP="00AC481E">
      <w:pPr>
        <w:spacing w:after="0" w:line="480" w:lineRule="auto"/>
        <w:rPr>
          <w:rStyle w:val="Emphasis"/>
          <w:i w:val="0"/>
          <w:color w:val="auto"/>
          <w:szCs w:val="24"/>
          <w:lang w:val="en-US"/>
        </w:rPr>
      </w:pPr>
      <w:proofErr w:type="gramStart"/>
      <w:r w:rsidRPr="005F3007">
        <w:rPr>
          <w:rStyle w:val="Emphasis"/>
          <w:i w:val="0"/>
          <w:color w:val="auto"/>
          <w:szCs w:val="24"/>
          <w:vertAlign w:val="superscript"/>
          <w:lang w:val="en-US"/>
        </w:rPr>
        <w:lastRenderedPageBreak/>
        <w:t>11</w:t>
      </w:r>
      <w:r w:rsidR="00AF5485" w:rsidRPr="005F3007">
        <w:rPr>
          <w:rStyle w:val="Emphasis"/>
          <w:i w:val="0"/>
          <w:color w:val="auto"/>
          <w:szCs w:val="24"/>
          <w:lang w:val="en-US"/>
        </w:rPr>
        <w:t xml:space="preserve">Marie </w:t>
      </w:r>
      <w:r w:rsidR="00B330D8" w:rsidRPr="005F3007">
        <w:rPr>
          <w:rStyle w:val="Emphasis"/>
          <w:i w:val="0"/>
          <w:color w:val="auto"/>
          <w:szCs w:val="24"/>
          <w:lang w:val="en-US"/>
        </w:rPr>
        <w:t>Bashir Institute for Infectious Diseases and Biosecurity, School of Biological Sciences and Sydney Medical School, University of Sydney, Australia</w:t>
      </w:r>
      <w:r w:rsidR="003206DB" w:rsidRPr="005F3007">
        <w:rPr>
          <w:rStyle w:val="Emphasis"/>
          <w:i w:val="0"/>
          <w:color w:val="auto"/>
          <w:szCs w:val="24"/>
          <w:lang w:val="en-US"/>
        </w:rPr>
        <w:t>.</w:t>
      </w:r>
      <w:proofErr w:type="gramEnd"/>
    </w:p>
    <w:p w14:paraId="76BD0DE5" w14:textId="6E1368A5" w:rsidR="00AA0625" w:rsidRPr="005F3007" w:rsidRDefault="00AF5485" w:rsidP="00AC481E">
      <w:pPr>
        <w:spacing w:after="0" w:line="480" w:lineRule="auto"/>
        <w:rPr>
          <w:rStyle w:val="Emphasis"/>
          <w:i w:val="0"/>
          <w:color w:val="auto"/>
          <w:szCs w:val="24"/>
          <w:lang w:val="en-US"/>
        </w:rPr>
      </w:pPr>
      <w:proofErr w:type="gramStart"/>
      <w:r w:rsidRPr="005F3007">
        <w:rPr>
          <w:rStyle w:val="Emphasis"/>
          <w:i w:val="0"/>
          <w:color w:val="auto"/>
          <w:szCs w:val="24"/>
          <w:vertAlign w:val="superscript"/>
          <w:lang w:val="en-US"/>
        </w:rPr>
        <w:t>1</w:t>
      </w:r>
      <w:r w:rsidR="00E50AFF" w:rsidRPr="005F3007">
        <w:rPr>
          <w:rStyle w:val="Emphasis"/>
          <w:i w:val="0"/>
          <w:color w:val="auto"/>
          <w:szCs w:val="24"/>
          <w:vertAlign w:val="superscript"/>
          <w:lang w:val="en-US"/>
        </w:rPr>
        <w:t>2</w:t>
      </w:r>
      <w:r w:rsidRPr="005F3007">
        <w:rPr>
          <w:rStyle w:val="Emphasis"/>
          <w:i w:val="0"/>
          <w:color w:val="auto"/>
          <w:szCs w:val="24"/>
          <w:lang w:val="en-US"/>
        </w:rPr>
        <w:t xml:space="preserve">WHO </w:t>
      </w:r>
      <w:r w:rsidR="003206DB" w:rsidRPr="005F3007">
        <w:rPr>
          <w:rStyle w:val="Emphasis"/>
          <w:i w:val="0"/>
          <w:color w:val="auto"/>
          <w:szCs w:val="24"/>
          <w:lang w:val="en-US"/>
        </w:rPr>
        <w:t>Collaborating Centre for Mass Gatherings and High Consequence/High Visibility Events, Flinders University, Adelaide, Australia.</w:t>
      </w:r>
      <w:proofErr w:type="gramEnd"/>
    </w:p>
    <w:p w14:paraId="5ED7878B" w14:textId="77777777" w:rsidR="00834314" w:rsidRPr="005F3007" w:rsidRDefault="00834314" w:rsidP="00AC481E">
      <w:pPr>
        <w:spacing w:after="0" w:line="480" w:lineRule="auto"/>
        <w:rPr>
          <w:rStyle w:val="Emphasis"/>
          <w:i w:val="0"/>
          <w:color w:val="auto"/>
          <w:szCs w:val="24"/>
          <w:lang w:val="en-US"/>
        </w:rPr>
      </w:pPr>
    </w:p>
    <w:p w14:paraId="1FE9EFED" w14:textId="14A4469D" w:rsidR="00834314" w:rsidRPr="005F3007" w:rsidRDefault="00834314" w:rsidP="00AC481E">
      <w:pPr>
        <w:spacing w:after="0" w:line="480" w:lineRule="auto"/>
        <w:rPr>
          <w:rStyle w:val="Emphasis"/>
          <w:i w:val="0"/>
          <w:color w:val="auto"/>
          <w:szCs w:val="24"/>
          <w:lang w:val="en-US"/>
        </w:rPr>
      </w:pPr>
      <w:r w:rsidRPr="005F3007">
        <w:rPr>
          <w:rStyle w:val="Emphasis"/>
          <w:i w:val="0"/>
          <w:color w:val="auto"/>
          <w:szCs w:val="24"/>
          <w:lang w:val="en-US"/>
        </w:rPr>
        <w:t>*</w:t>
      </w:r>
      <w:r w:rsidR="009147C4" w:rsidRPr="005F3007">
        <w:rPr>
          <w:rStyle w:val="Emphasis"/>
          <w:i w:val="0"/>
          <w:color w:val="auto"/>
          <w:szCs w:val="24"/>
          <w:lang w:val="en-US"/>
        </w:rPr>
        <w:t>Made e</w:t>
      </w:r>
      <w:r w:rsidRPr="005F3007">
        <w:rPr>
          <w:rStyle w:val="Emphasis"/>
          <w:i w:val="0"/>
          <w:color w:val="auto"/>
          <w:szCs w:val="24"/>
          <w:lang w:val="en-US"/>
        </w:rPr>
        <w:t>qual contribut</w:t>
      </w:r>
      <w:r w:rsidR="009147C4" w:rsidRPr="005F3007">
        <w:rPr>
          <w:rStyle w:val="Emphasis"/>
          <w:i w:val="0"/>
          <w:color w:val="auto"/>
          <w:szCs w:val="24"/>
          <w:lang w:val="en-US"/>
        </w:rPr>
        <w:t xml:space="preserve">ions </w:t>
      </w:r>
      <w:r w:rsidRPr="005F3007">
        <w:rPr>
          <w:rStyle w:val="Emphasis"/>
          <w:i w:val="0"/>
          <w:color w:val="auto"/>
          <w:szCs w:val="24"/>
          <w:lang w:val="en-US"/>
        </w:rPr>
        <w:t xml:space="preserve">to the manuscript. </w:t>
      </w:r>
    </w:p>
    <w:p w14:paraId="7C3C1928" w14:textId="49F190F7" w:rsidR="00AC0159" w:rsidRPr="005F3007" w:rsidRDefault="00AC0159" w:rsidP="00AC481E">
      <w:pPr>
        <w:spacing w:after="0" w:line="480" w:lineRule="auto"/>
        <w:ind w:left="2880" w:hanging="2880"/>
        <w:rPr>
          <w:rFonts w:eastAsia="Calibri"/>
          <w:color w:val="auto"/>
          <w:kern w:val="0"/>
          <w:szCs w:val="24"/>
          <w:lang w:val="en-US"/>
        </w:rPr>
      </w:pPr>
      <w:r w:rsidRPr="005F3007">
        <w:rPr>
          <w:rFonts w:eastAsia="Calibri"/>
          <w:color w:val="auto"/>
          <w:kern w:val="0"/>
          <w:szCs w:val="24"/>
          <w:lang w:val="en-US"/>
        </w:rPr>
        <w:t>¶Correspondence to</w:t>
      </w:r>
    </w:p>
    <w:p w14:paraId="289E1529" w14:textId="77777777" w:rsidR="00AC0159" w:rsidRPr="005F3007" w:rsidRDefault="00AC0159" w:rsidP="00AC481E">
      <w:pPr>
        <w:spacing w:after="0" w:line="480" w:lineRule="auto"/>
        <w:ind w:left="2880" w:hanging="2880"/>
        <w:rPr>
          <w:rFonts w:eastAsia="Calibri"/>
          <w:color w:val="auto"/>
          <w:kern w:val="0"/>
          <w:szCs w:val="24"/>
          <w:lang w:val="en-US"/>
        </w:rPr>
      </w:pPr>
      <w:proofErr w:type="spellStart"/>
      <w:r w:rsidRPr="005F3007">
        <w:rPr>
          <w:rFonts w:eastAsia="Calibri"/>
          <w:color w:val="auto"/>
          <w:kern w:val="0"/>
          <w:szCs w:val="24"/>
          <w:lang w:val="en-US"/>
        </w:rPr>
        <w:t>Harunor</w:t>
      </w:r>
      <w:proofErr w:type="spellEnd"/>
      <w:r w:rsidRPr="005F3007">
        <w:rPr>
          <w:rFonts w:eastAsia="Calibri"/>
          <w:color w:val="auto"/>
          <w:kern w:val="0"/>
          <w:szCs w:val="24"/>
          <w:lang w:val="en-US"/>
        </w:rPr>
        <w:t xml:space="preserve"> Rashid </w:t>
      </w:r>
    </w:p>
    <w:p w14:paraId="539E8283" w14:textId="77777777" w:rsidR="00AC0159" w:rsidRPr="005F3007" w:rsidRDefault="00AC0159" w:rsidP="00AC481E">
      <w:pPr>
        <w:spacing w:after="0" w:line="480" w:lineRule="auto"/>
        <w:rPr>
          <w:rFonts w:eastAsia="Calibri"/>
          <w:color w:val="auto"/>
          <w:kern w:val="0"/>
          <w:szCs w:val="24"/>
          <w:lang w:val="en-US"/>
        </w:rPr>
      </w:pPr>
      <w:r w:rsidRPr="005F3007">
        <w:rPr>
          <w:rFonts w:eastAsia="Calibri"/>
          <w:color w:val="auto"/>
          <w:kern w:val="0"/>
          <w:szCs w:val="24"/>
          <w:lang w:val="en-US"/>
        </w:rPr>
        <w:t xml:space="preserve">National Centre for </w:t>
      </w:r>
      <w:proofErr w:type="spellStart"/>
      <w:r w:rsidRPr="005F3007">
        <w:rPr>
          <w:rFonts w:eastAsia="Calibri"/>
          <w:color w:val="auto"/>
          <w:kern w:val="0"/>
          <w:szCs w:val="24"/>
          <w:lang w:val="en-US"/>
        </w:rPr>
        <w:t>Immunisation</w:t>
      </w:r>
      <w:proofErr w:type="spellEnd"/>
      <w:r w:rsidRPr="005F3007">
        <w:rPr>
          <w:rFonts w:eastAsia="Calibri"/>
          <w:color w:val="auto"/>
          <w:kern w:val="0"/>
          <w:szCs w:val="24"/>
          <w:lang w:val="en-US"/>
        </w:rPr>
        <w:t xml:space="preserve"> Research and Surveillance of Vaccine Preventable Diseases (NCIRS), Kids Research Institute at </w:t>
      </w:r>
      <w:proofErr w:type="gramStart"/>
      <w:r w:rsidRPr="005F3007">
        <w:rPr>
          <w:rFonts w:eastAsia="Calibri"/>
          <w:color w:val="auto"/>
          <w:kern w:val="0"/>
          <w:szCs w:val="24"/>
          <w:lang w:val="en-US"/>
        </w:rPr>
        <w:t>The</w:t>
      </w:r>
      <w:proofErr w:type="gramEnd"/>
      <w:r w:rsidRPr="005F3007">
        <w:rPr>
          <w:rFonts w:eastAsia="Calibri"/>
          <w:color w:val="auto"/>
          <w:kern w:val="0"/>
          <w:szCs w:val="24"/>
          <w:lang w:val="en-US"/>
        </w:rPr>
        <w:t xml:space="preserve"> Children's Hospital at </w:t>
      </w:r>
      <w:proofErr w:type="spellStart"/>
      <w:r w:rsidRPr="005F3007">
        <w:rPr>
          <w:rFonts w:eastAsia="Calibri"/>
          <w:color w:val="auto"/>
          <w:kern w:val="0"/>
          <w:szCs w:val="24"/>
          <w:lang w:val="en-US"/>
        </w:rPr>
        <w:t>Westmead</w:t>
      </w:r>
      <w:proofErr w:type="spellEnd"/>
    </w:p>
    <w:p w14:paraId="0301B369" w14:textId="77777777" w:rsidR="00AC0159" w:rsidRPr="005F3007" w:rsidRDefault="00AC0159" w:rsidP="00AC481E">
      <w:pPr>
        <w:spacing w:after="0" w:line="480" w:lineRule="auto"/>
        <w:ind w:left="2880" w:hanging="2880"/>
        <w:rPr>
          <w:rFonts w:eastAsia="Calibri"/>
          <w:color w:val="auto"/>
          <w:kern w:val="0"/>
          <w:szCs w:val="24"/>
          <w:lang w:val="en-US"/>
        </w:rPr>
      </w:pPr>
      <w:proofErr w:type="spellStart"/>
      <w:r w:rsidRPr="005F3007">
        <w:rPr>
          <w:rFonts w:eastAsia="Calibri"/>
          <w:color w:val="auto"/>
          <w:kern w:val="0"/>
          <w:szCs w:val="24"/>
          <w:lang w:val="en-US"/>
        </w:rPr>
        <w:t>Cnr</w:t>
      </w:r>
      <w:proofErr w:type="spellEnd"/>
      <w:r w:rsidRPr="005F3007">
        <w:rPr>
          <w:rFonts w:eastAsia="Calibri"/>
          <w:color w:val="auto"/>
          <w:kern w:val="0"/>
          <w:szCs w:val="24"/>
          <w:lang w:val="en-US"/>
        </w:rPr>
        <w:t xml:space="preserve"> Hawkesbury Road and </w:t>
      </w:r>
      <w:proofErr w:type="spellStart"/>
      <w:r w:rsidRPr="005F3007">
        <w:rPr>
          <w:rFonts w:eastAsia="Calibri"/>
          <w:color w:val="auto"/>
          <w:kern w:val="0"/>
          <w:szCs w:val="24"/>
          <w:lang w:val="en-US"/>
        </w:rPr>
        <w:t>Hainsworth</w:t>
      </w:r>
      <w:proofErr w:type="spellEnd"/>
      <w:r w:rsidRPr="005F3007">
        <w:rPr>
          <w:rFonts w:eastAsia="Calibri"/>
          <w:color w:val="auto"/>
          <w:kern w:val="0"/>
          <w:szCs w:val="24"/>
          <w:lang w:val="en-US"/>
        </w:rPr>
        <w:t xml:space="preserve"> Street, </w:t>
      </w:r>
      <w:proofErr w:type="spellStart"/>
      <w:r w:rsidRPr="005F3007">
        <w:rPr>
          <w:rFonts w:eastAsia="Calibri"/>
          <w:color w:val="auto"/>
          <w:kern w:val="0"/>
          <w:szCs w:val="24"/>
          <w:lang w:val="en-US"/>
        </w:rPr>
        <w:t>Westmead</w:t>
      </w:r>
      <w:proofErr w:type="spellEnd"/>
    </w:p>
    <w:p w14:paraId="734C721F" w14:textId="77777777" w:rsidR="00AC0159" w:rsidRPr="005F3007" w:rsidRDefault="00AC0159" w:rsidP="00AC481E">
      <w:pPr>
        <w:spacing w:after="0" w:line="480" w:lineRule="auto"/>
        <w:ind w:left="2880" w:hanging="2880"/>
        <w:rPr>
          <w:rFonts w:eastAsia="Calibri"/>
          <w:color w:val="auto"/>
          <w:kern w:val="0"/>
          <w:szCs w:val="24"/>
          <w:lang w:val="en-US"/>
        </w:rPr>
      </w:pPr>
      <w:r w:rsidRPr="005F3007">
        <w:rPr>
          <w:rFonts w:eastAsia="Calibri"/>
          <w:color w:val="auto"/>
          <w:kern w:val="0"/>
          <w:szCs w:val="24"/>
          <w:lang w:val="en-US"/>
        </w:rPr>
        <w:t xml:space="preserve">Locked Bag 4001, </w:t>
      </w:r>
      <w:proofErr w:type="spellStart"/>
      <w:r w:rsidRPr="005F3007">
        <w:rPr>
          <w:rFonts w:eastAsia="Calibri"/>
          <w:color w:val="auto"/>
          <w:kern w:val="0"/>
          <w:szCs w:val="24"/>
          <w:lang w:val="en-US"/>
        </w:rPr>
        <w:t>Westmead</w:t>
      </w:r>
      <w:proofErr w:type="spellEnd"/>
      <w:r w:rsidRPr="005F3007">
        <w:rPr>
          <w:rFonts w:eastAsia="Calibri"/>
          <w:color w:val="auto"/>
          <w:kern w:val="0"/>
          <w:szCs w:val="24"/>
          <w:lang w:val="en-US"/>
        </w:rPr>
        <w:t>, NSW 2145, Australia</w:t>
      </w:r>
    </w:p>
    <w:p w14:paraId="2F372180" w14:textId="550B7556" w:rsidR="002B6A3A" w:rsidRPr="00AC481E" w:rsidRDefault="00AC0159" w:rsidP="000F189F">
      <w:pPr>
        <w:tabs>
          <w:tab w:val="left" w:pos="7088"/>
        </w:tabs>
        <w:spacing w:after="0" w:line="480" w:lineRule="auto"/>
        <w:rPr>
          <w:color w:val="auto"/>
          <w:szCs w:val="24"/>
        </w:rPr>
      </w:pPr>
      <w:proofErr w:type="gramStart"/>
      <w:r w:rsidRPr="005F3007">
        <w:rPr>
          <w:rFonts w:eastAsia="Calibri"/>
          <w:color w:val="auto"/>
          <w:kern w:val="0"/>
          <w:szCs w:val="24"/>
          <w:lang w:val="en-US"/>
        </w:rPr>
        <w:t>t</w:t>
      </w:r>
      <w:proofErr w:type="gramEnd"/>
      <w:r w:rsidRPr="005F3007">
        <w:rPr>
          <w:rFonts w:eastAsia="Calibri"/>
          <w:color w:val="auto"/>
          <w:kern w:val="0"/>
          <w:szCs w:val="24"/>
          <w:lang w:val="en-US"/>
        </w:rPr>
        <w:t>: +61 29845 1489; f: +61 29845 1418; e: harunor.rashid@health.nsw.gov.au.</w:t>
      </w:r>
      <w:bookmarkStart w:id="1" w:name="_GoBack"/>
      <w:bookmarkEnd w:id="0"/>
      <w:bookmarkEnd w:id="1"/>
    </w:p>
    <w:sectPr w:rsidR="002B6A3A" w:rsidRPr="00AC481E" w:rsidSect="00693EDA">
      <w:footerReference w:type="default" r:id="rId9"/>
      <w:pgSz w:w="15840" w:h="12240" w:orient="landscape"/>
      <w:pgMar w:top="1440" w:right="1440" w:bottom="1440" w:left="1985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7C653FF" w15:done="0"/>
  <w15:commentEx w15:paraId="2AB6D11F" w15:done="0"/>
  <w15:commentEx w15:paraId="728FA8D3" w15:done="0"/>
  <w15:commentEx w15:paraId="40BA0AEE" w15:done="0"/>
  <w15:commentEx w15:paraId="4D28C65B" w15:done="0"/>
  <w15:commentEx w15:paraId="30443B1B" w15:done="0"/>
  <w15:commentEx w15:paraId="643D9E70" w15:done="0"/>
  <w15:commentEx w15:paraId="38198079" w15:done="0"/>
  <w15:commentEx w15:paraId="505F875C" w15:done="0"/>
  <w15:commentEx w15:paraId="0FE8982C" w15:done="0"/>
  <w15:commentEx w15:paraId="6D4DD344" w15:done="0"/>
  <w15:commentEx w15:paraId="6E9179A9" w15:done="0"/>
  <w15:commentEx w15:paraId="5C77709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C653FF" w16cid:durableId="1F1C1156"/>
  <w16cid:commentId w16cid:paraId="2AB6D11F" w16cid:durableId="1F1B3715"/>
  <w16cid:commentId w16cid:paraId="728FA8D3" w16cid:durableId="1F1C100F"/>
  <w16cid:commentId w16cid:paraId="40BA0AEE" w16cid:durableId="1F1B3716"/>
  <w16cid:commentId w16cid:paraId="4D28C65B" w16cid:durableId="1F1C1050"/>
  <w16cid:commentId w16cid:paraId="30443B1B" w16cid:durableId="1F1B3717"/>
  <w16cid:commentId w16cid:paraId="643D9E70" w16cid:durableId="1F1C106C"/>
  <w16cid:commentId w16cid:paraId="38198079" w16cid:durableId="1F1C1099"/>
  <w16cid:commentId w16cid:paraId="505F875C" w16cid:durableId="1F1B3718"/>
  <w16cid:commentId w16cid:paraId="0FE8982C" w16cid:durableId="1F1B3719"/>
  <w16cid:commentId w16cid:paraId="6D4DD344" w16cid:durableId="1F1C0F19"/>
  <w16cid:commentId w16cid:paraId="6E9179A9" w16cid:durableId="1F1B371A"/>
  <w16cid:commentId w16cid:paraId="5C77709B" w16cid:durableId="1F1B371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9F36A7" w14:textId="77777777" w:rsidR="009B7470" w:rsidRDefault="009B7470" w:rsidP="00B67BF4">
      <w:pPr>
        <w:spacing w:after="0" w:line="240" w:lineRule="auto"/>
      </w:pPr>
      <w:r>
        <w:separator/>
      </w:r>
    </w:p>
  </w:endnote>
  <w:endnote w:type="continuationSeparator" w:id="0">
    <w:p w14:paraId="0611204C" w14:textId="77777777" w:rsidR="009B7470" w:rsidRDefault="009B7470" w:rsidP="00B67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79006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4277BF" w14:textId="2ABD3992" w:rsidR="0029638B" w:rsidRDefault="002963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18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8317B6" w14:textId="77777777" w:rsidR="0029638B" w:rsidRDefault="002963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54657F" w14:textId="77777777" w:rsidR="009B7470" w:rsidRDefault="009B7470" w:rsidP="00B67BF4">
      <w:pPr>
        <w:spacing w:after="0" w:line="240" w:lineRule="auto"/>
      </w:pPr>
      <w:r>
        <w:separator/>
      </w:r>
    </w:p>
  </w:footnote>
  <w:footnote w:type="continuationSeparator" w:id="0">
    <w:p w14:paraId="7F217399" w14:textId="77777777" w:rsidR="009B7470" w:rsidRDefault="009B7470" w:rsidP="00B67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A0D7B"/>
    <w:multiLevelType w:val="hybridMultilevel"/>
    <w:tmpl w:val="D6FC40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9536B1"/>
    <w:multiLevelType w:val="hybridMultilevel"/>
    <w:tmpl w:val="BB986C8E"/>
    <w:lvl w:ilvl="0" w:tplc="8FB0C2A4">
      <w:start w:val="1"/>
      <w:numFmt w:val="decimal"/>
      <w:lvlText w:val="%1."/>
      <w:lvlJc w:val="left"/>
      <w:pPr>
        <w:ind w:left="63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A14D7"/>
    <w:multiLevelType w:val="hybridMultilevel"/>
    <w:tmpl w:val="2B92F6F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jim Zafer N Alshahrani">
    <w15:presenceInfo w15:providerId="AD" w15:userId="S-1-5-21-3443745097-1484808296-2493619181-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I1tzAzMDU3tzC0MDRT0lEKTi0uzszPAykwrQUAtZhrASwAAAA="/>
  </w:docVars>
  <w:rsids>
    <w:rsidRoot w:val="004F3E84"/>
    <w:rsid w:val="0000157E"/>
    <w:rsid w:val="00001CC6"/>
    <w:rsid w:val="0001504E"/>
    <w:rsid w:val="00017905"/>
    <w:rsid w:val="000227ED"/>
    <w:rsid w:val="0002462B"/>
    <w:rsid w:val="00037B9F"/>
    <w:rsid w:val="00041207"/>
    <w:rsid w:val="00044B9B"/>
    <w:rsid w:val="00056028"/>
    <w:rsid w:val="00056701"/>
    <w:rsid w:val="0006414E"/>
    <w:rsid w:val="00066673"/>
    <w:rsid w:val="0007519A"/>
    <w:rsid w:val="000776DE"/>
    <w:rsid w:val="00085D74"/>
    <w:rsid w:val="00085E3D"/>
    <w:rsid w:val="00087889"/>
    <w:rsid w:val="000908A6"/>
    <w:rsid w:val="000916F7"/>
    <w:rsid w:val="00093290"/>
    <w:rsid w:val="000939DA"/>
    <w:rsid w:val="000A186D"/>
    <w:rsid w:val="000A4267"/>
    <w:rsid w:val="000B0631"/>
    <w:rsid w:val="000B28C3"/>
    <w:rsid w:val="000B3181"/>
    <w:rsid w:val="000B5B2B"/>
    <w:rsid w:val="000C6028"/>
    <w:rsid w:val="000C76B0"/>
    <w:rsid w:val="000D3169"/>
    <w:rsid w:val="000D4A11"/>
    <w:rsid w:val="000D4B39"/>
    <w:rsid w:val="000E1AA8"/>
    <w:rsid w:val="000E3F55"/>
    <w:rsid w:val="000E4346"/>
    <w:rsid w:val="000E70AB"/>
    <w:rsid w:val="000E736C"/>
    <w:rsid w:val="000E7E96"/>
    <w:rsid w:val="000F189F"/>
    <w:rsid w:val="00116593"/>
    <w:rsid w:val="0012013F"/>
    <w:rsid w:val="00120BF1"/>
    <w:rsid w:val="001270C8"/>
    <w:rsid w:val="0014497F"/>
    <w:rsid w:val="001463A7"/>
    <w:rsid w:val="0014794B"/>
    <w:rsid w:val="001526F4"/>
    <w:rsid w:val="00152944"/>
    <w:rsid w:val="0015513A"/>
    <w:rsid w:val="001615E9"/>
    <w:rsid w:val="0016697C"/>
    <w:rsid w:val="00172CF3"/>
    <w:rsid w:val="00174F48"/>
    <w:rsid w:val="00175E70"/>
    <w:rsid w:val="001A0508"/>
    <w:rsid w:val="001A2E61"/>
    <w:rsid w:val="001A61C7"/>
    <w:rsid w:val="001A6C4E"/>
    <w:rsid w:val="001A7AB0"/>
    <w:rsid w:val="001B1388"/>
    <w:rsid w:val="001B638A"/>
    <w:rsid w:val="001C1D53"/>
    <w:rsid w:val="001C676D"/>
    <w:rsid w:val="001C6EB5"/>
    <w:rsid w:val="001E11E2"/>
    <w:rsid w:val="001E19EC"/>
    <w:rsid w:val="001E4369"/>
    <w:rsid w:val="001F4D24"/>
    <w:rsid w:val="001F4E8F"/>
    <w:rsid w:val="001F5BED"/>
    <w:rsid w:val="00201827"/>
    <w:rsid w:val="00207F30"/>
    <w:rsid w:val="00211099"/>
    <w:rsid w:val="00211B62"/>
    <w:rsid w:val="002206F9"/>
    <w:rsid w:val="00221B1C"/>
    <w:rsid w:val="00226920"/>
    <w:rsid w:val="00227B82"/>
    <w:rsid w:val="00232290"/>
    <w:rsid w:val="002421BE"/>
    <w:rsid w:val="00247970"/>
    <w:rsid w:val="00250E6E"/>
    <w:rsid w:val="00264FC6"/>
    <w:rsid w:val="002663C7"/>
    <w:rsid w:val="0026753A"/>
    <w:rsid w:val="00270493"/>
    <w:rsid w:val="00270FB2"/>
    <w:rsid w:val="00271958"/>
    <w:rsid w:val="002755E3"/>
    <w:rsid w:val="00280864"/>
    <w:rsid w:val="002903E3"/>
    <w:rsid w:val="002916B3"/>
    <w:rsid w:val="00292C65"/>
    <w:rsid w:val="00294819"/>
    <w:rsid w:val="00294DFA"/>
    <w:rsid w:val="00295165"/>
    <w:rsid w:val="0029638B"/>
    <w:rsid w:val="002A0E49"/>
    <w:rsid w:val="002A688C"/>
    <w:rsid w:val="002A6C6C"/>
    <w:rsid w:val="002B0A3D"/>
    <w:rsid w:val="002B6522"/>
    <w:rsid w:val="002B6A3A"/>
    <w:rsid w:val="002C1DF3"/>
    <w:rsid w:val="002C5978"/>
    <w:rsid w:val="002E3EC7"/>
    <w:rsid w:val="002E4D46"/>
    <w:rsid w:val="002E74F1"/>
    <w:rsid w:val="002F01CA"/>
    <w:rsid w:val="002F0D1D"/>
    <w:rsid w:val="002F6A25"/>
    <w:rsid w:val="003006CC"/>
    <w:rsid w:val="003061BC"/>
    <w:rsid w:val="00306708"/>
    <w:rsid w:val="0031306A"/>
    <w:rsid w:val="003157AC"/>
    <w:rsid w:val="003206DB"/>
    <w:rsid w:val="00322138"/>
    <w:rsid w:val="0033531A"/>
    <w:rsid w:val="00343988"/>
    <w:rsid w:val="00345AED"/>
    <w:rsid w:val="00345CE0"/>
    <w:rsid w:val="003525D8"/>
    <w:rsid w:val="00356EAD"/>
    <w:rsid w:val="003615A6"/>
    <w:rsid w:val="00365FD1"/>
    <w:rsid w:val="00370286"/>
    <w:rsid w:val="003722A4"/>
    <w:rsid w:val="00376534"/>
    <w:rsid w:val="00392E92"/>
    <w:rsid w:val="003938E3"/>
    <w:rsid w:val="00396F37"/>
    <w:rsid w:val="003A5DE9"/>
    <w:rsid w:val="003B03F3"/>
    <w:rsid w:val="003D1C18"/>
    <w:rsid w:val="003D375D"/>
    <w:rsid w:val="003E5416"/>
    <w:rsid w:val="003E639F"/>
    <w:rsid w:val="003F76A6"/>
    <w:rsid w:val="00407580"/>
    <w:rsid w:val="00414EBC"/>
    <w:rsid w:val="004153A1"/>
    <w:rsid w:val="00423207"/>
    <w:rsid w:val="004252FE"/>
    <w:rsid w:val="00462B34"/>
    <w:rsid w:val="004647FE"/>
    <w:rsid w:val="00465189"/>
    <w:rsid w:val="0046759A"/>
    <w:rsid w:val="00467836"/>
    <w:rsid w:val="00467AD5"/>
    <w:rsid w:val="0047081F"/>
    <w:rsid w:val="004726BC"/>
    <w:rsid w:val="00474BD9"/>
    <w:rsid w:val="004779F8"/>
    <w:rsid w:val="00481A10"/>
    <w:rsid w:val="00485C45"/>
    <w:rsid w:val="00487647"/>
    <w:rsid w:val="00487DC1"/>
    <w:rsid w:val="004904E8"/>
    <w:rsid w:val="00490F4E"/>
    <w:rsid w:val="004924ED"/>
    <w:rsid w:val="00492955"/>
    <w:rsid w:val="004972E8"/>
    <w:rsid w:val="004A05B6"/>
    <w:rsid w:val="004B24D0"/>
    <w:rsid w:val="004B7307"/>
    <w:rsid w:val="004C307B"/>
    <w:rsid w:val="004D081A"/>
    <w:rsid w:val="004D5678"/>
    <w:rsid w:val="004E270E"/>
    <w:rsid w:val="004F1F73"/>
    <w:rsid w:val="004F3E84"/>
    <w:rsid w:val="004F519F"/>
    <w:rsid w:val="005002F1"/>
    <w:rsid w:val="00501935"/>
    <w:rsid w:val="00502373"/>
    <w:rsid w:val="00513E9D"/>
    <w:rsid w:val="00517B6F"/>
    <w:rsid w:val="005202BC"/>
    <w:rsid w:val="005210B3"/>
    <w:rsid w:val="00531BFF"/>
    <w:rsid w:val="00543620"/>
    <w:rsid w:val="00550FE7"/>
    <w:rsid w:val="00551F38"/>
    <w:rsid w:val="00554A4F"/>
    <w:rsid w:val="00570AA1"/>
    <w:rsid w:val="0057570F"/>
    <w:rsid w:val="00580E60"/>
    <w:rsid w:val="00584177"/>
    <w:rsid w:val="00591EF5"/>
    <w:rsid w:val="00593396"/>
    <w:rsid w:val="005A5053"/>
    <w:rsid w:val="005A56F4"/>
    <w:rsid w:val="005B7655"/>
    <w:rsid w:val="005C315A"/>
    <w:rsid w:val="005C5A4F"/>
    <w:rsid w:val="005D18C3"/>
    <w:rsid w:val="005D1A2F"/>
    <w:rsid w:val="005E0060"/>
    <w:rsid w:val="005E2CFC"/>
    <w:rsid w:val="005E2D9D"/>
    <w:rsid w:val="005E4402"/>
    <w:rsid w:val="005F2002"/>
    <w:rsid w:val="005F3007"/>
    <w:rsid w:val="005F6592"/>
    <w:rsid w:val="00620FC5"/>
    <w:rsid w:val="00624C9F"/>
    <w:rsid w:val="0062615F"/>
    <w:rsid w:val="00626370"/>
    <w:rsid w:val="00632174"/>
    <w:rsid w:val="00635EC5"/>
    <w:rsid w:val="00641C71"/>
    <w:rsid w:val="0064371D"/>
    <w:rsid w:val="006470D6"/>
    <w:rsid w:val="00652958"/>
    <w:rsid w:val="00657628"/>
    <w:rsid w:val="00660A02"/>
    <w:rsid w:val="00661A3D"/>
    <w:rsid w:val="00666D07"/>
    <w:rsid w:val="00683A9F"/>
    <w:rsid w:val="00691B6C"/>
    <w:rsid w:val="00693EDA"/>
    <w:rsid w:val="006A0934"/>
    <w:rsid w:val="006A15C9"/>
    <w:rsid w:val="006A35CC"/>
    <w:rsid w:val="006A3E87"/>
    <w:rsid w:val="006A6743"/>
    <w:rsid w:val="006A7E0D"/>
    <w:rsid w:val="006B187B"/>
    <w:rsid w:val="006C45FE"/>
    <w:rsid w:val="006D04F2"/>
    <w:rsid w:val="006D21BF"/>
    <w:rsid w:val="006F5F82"/>
    <w:rsid w:val="006F7A1C"/>
    <w:rsid w:val="007065F6"/>
    <w:rsid w:val="0071520A"/>
    <w:rsid w:val="00730403"/>
    <w:rsid w:val="007326F2"/>
    <w:rsid w:val="00732CB2"/>
    <w:rsid w:val="007355F8"/>
    <w:rsid w:val="007358BF"/>
    <w:rsid w:val="007416B6"/>
    <w:rsid w:val="00753B75"/>
    <w:rsid w:val="00756418"/>
    <w:rsid w:val="0075693A"/>
    <w:rsid w:val="007614EA"/>
    <w:rsid w:val="00764D4F"/>
    <w:rsid w:val="00766627"/>
    <w:rsid w:val="007678D8"/>
    <w:rsid w:val="00780B27"/>
    <w:rsid w:val="0078744B"/>
    <w:rsid w:val="007935D7"/>
    <w:rsid w:val="0079401E"/>
    <w:rsid w:val="007A0EA2"/>
    <w:rsid w:val="007A15CB"/>
    <w:rsid w:val="007A1984"/>
    <w:rsid w:val="007A1AF4"/>
    <w:rsid w:val="007A4ACD"/>
    <w:rsid w:val="007A5ACE"/>
    <w:rsid w:val="007C55CF"/>
    <w:rsid w:val="007D0196"/>
    <w:rsid w:val="007D5957"/>
    <w:rsid w:val="007D5C87"/>
    <w:rsid w:val="007F016B"/>
    <w:rsid w:val="007F4108"/>
    <w:rsid w:val="00800138"/>
    <w:rsid w:val="008059E9"/>
    <w:rsid w:val="008075B0"/>
    <w:rsid w:val="00807637"/>
    <w:rsid w:val="008076DF"/>
    <w:rsid w:val="00807796"/>
    <w:rsid w:val="00815273"/>
    <w:rsid w:val="0081758D"/>
    <w:rsid w:val="00830A87"/>
    <w:rsid w:val="00832A85"/>
    <w:rsid w:val="00834314"/>
    <w:rsid w:val="00835F77"/>
    <w:rsid w:val="008370F7"/>
    <w:rsid w:val="0084261E"/>
    <w:rsid w:val="00842D5E"/>
    <w:rsid w:val="00843539"/>
    <w:rsid w:val="00847FDA"/>
    <w:rsid w:val="00852A0C"/>
    <w:rsid w:val="00860574"/>
    <w:rsid w:val="008646B2"/>
    <w:rsid w:val="00865E1A"/>
    <w:rsid w:val="00882C38"/>
    <w:rsid w:val="00883F55"/>
    <w:rsid w:val="00887C2B"/>
    <w:rsid w:val="00892F98"/>
    <w:rsid w:val="008944A0"/>
    <w:rsid w:val="008A0F62"/>
    <w:rsid w:val="008B2F11"/>
    <w:rsid w:val="008C3355"/>
    <w:rsid w:val="008C37B0"/>
    <w:rsid w:val="008D76F2"/>
    <w:rsid w:val="008E4CB3"/>
    <w:rsid w:val="008F11D9"/>
    <w:rsid w:val="008F1253"/>
    <w:rsid w:val="008F250D"/>
    <w:rsid w:val="008F33C4"/>
    <w:rsid w:val="00907383"/>
    <w:rsid w:val="00911DCF"/>
    <w:rsid w:val="009147C4"/>
    <w:rsid w:val="0092519E"/>
    <w:rsid w:val="009279F3"/>
    <w:rsid w:val="009468EE"/>
    <w:rsid w:val="00956750"/>
    <w:rsid w:val="009568DB"/>
    <w:rsid w:val="00965669"/>
    <w:rsid w:val="009704EC"/>
    <w:rsid w:val="00972918"/>
    <w:rsid w:val="00972CAE"/>
    <w:rsid w:val="00972DE2"/>
    <w:rsid w:val="00987D2F"/>
    <w:rsid w:val="00992260"/>
    <w:rsid w:val="00992616"/>
    <w:rsid w:val="00993751"/>
    <w:rsid w:val="009A2D5E"/>
    <w:rsid w:val="009A55A9"/>
    <w:rsid w:val="009B7470"/>
    <w:rsid w:val="009E6B01"/>
    <w:rsid w:val="009F63FB"/>
    <w:rsid w:val="00A00F64"/>
    <w:rsid w:val="00A07DBD"/>
    <w:rsid w:val="00A111CA"/>
    <w:rsid w:val="00A208F7"/>
    <w:rsid w:val="00A23C4F"/>
    <w:rsid w:val="00A25697"/>
    <w:rsid w:val="00A2595A"/>
    <w:rsid w:val="00A34D02"/>
    <w:rsid w:val="00A37C12"/>
    <w:rsid w:val="00A37F7C"/>
    <w:rsid w:val="00A42121"/>
    <w:rsid w:val="00A5739C"/>
    <w:rsid w:val="00A61EB7"/>
    <w:rsid w:val="00A736C0"/>
    <w:rsid w:val="00A82DDA"/>
    <w:rsid w:val="00A8561A"/>
    <w:rsid w:val="00A878CF"/>
    <w:rsid w:val="00AA0625"/>
    <w:rsid w:val="00AA1019"/>
    <w:rsid w:val="00AA3916"/>
    <w:rsid w:val="00AA47A0"/>
    <w:rsid w:val="00AA4E9C"/>
    <w:rsid w:val="00AA55AE"/>
    <w:rsid w:val="00AA7CA8"/>
    <w:rsid w:val="00AB1392"/>
    <w:rsid w:val="00AB697D"/>
    <w:rsid w:val="00AC0159"/>
    <w:rsid w:val="00AC2E52"/>
    <w:rsid w:val="00AC481E"/>
    <w:rsid w:val="00AC7731"/>
    <w:rsid w:val="00AD1D82"/>
    <w:rsid w:val="00AE29AE"/>
    <w:rsid w:val="00AE48DD"/>
    <w:rsid w:val="00AE6417"/>
    <w:rsid w:val="00AF2C47"/>
    <w:rsid w:val="00AF3010"/>
    <w:rsid w:val="00AF5485"/>
    <w:rsid w:val="00B00254"/>
    <w:rsid w:val="00B032EC"/>
    <w:rsid w:val="00B1231A"/>
    <w:rsid w:val="00B14A5A"/>
    <w:rsid w:val="00B23593"/>
    <w:rsid w:val="00B24E45"/>
    <w:rsid w:val="00B330D8"/>
    <w:rsid w:val="00B35737"/>
    <w:rsid w:val="00B36D74"/>
    <w:rsid w:val="00B405CA"/>
    <w:rsid w:val="00B43A6D"/>
    <w:rsid w:val="00B45DAE"/>
    <w:rsid w:val="00B55AAA"/>
    <w:rsid w:val="00B5770A"/>
    <w:rsid w:val="00B613DD"/>
    <w:rsid w:val="00B61BD1"/>
    <w:rsid w:val="00B66932"/>
    <w:rsid w:val="00B67A09"/>
    <w:rsid w:val="00B67BF4"/>
    <w:rsid w:val="00B73287"/>
    <w:rsid w:val="00B74CE2"/>
    <w:rsid w:val="00B75590"/>
    <w:rsid w:val="00B77A48"/>
    <w:rsid w:val="00B85C2D"/>
    <w:rsid w:val="00B85FFF"/>
    <w:rsid w:val="00B92048"/>
    <w:rsid w:val="00B9502E"/>
    <w:rsid w:val="00B96E3D"/>
    <w:rsid w:val="00BB12D2"/>
    <w:rsid w:val="00BB2788"/>
    <w:rsid w:val="00BC55F5"/>
    <w:rsid w:val="00BC7A44"/>
    <w:rsid w:val="00BE1CB8"/>
    <w:rsid w:val="00BE5F49"/>
    <w:rsid w:val="00BF135C"/>
    <w:rsid w:val="00C03066"/>
    <w:rsid w:val="00C04F56"/>
    <w:rsid w:val="00C05064"/>
    <w:rsid w:val="00C132B4"/>
    <w:rsid w:val="00C14A8F"/>
    <w:rsid w:val="00C20224"/>
    <w:rsid w:val="00C20A52"/>
    <w:rsid w:val="00C2195D"/>
    <w:rsid w:val="00C27EDE"/>
    <w:rsid w:val="00C33E80"/>
    <w:rsid w:val="00C35378"/>
    <w:rsid w:val="00C47C8B"/>
    <w:rsid w:val="00C5151E"/>
    <w:rsid w:val="00C52AD7"/>
    <w:rsid w:val="00C56574"/>
    <w:rsid w:val="00C63CA7"/>
    <w:rsid w:val="00C82C06"/>
    <w:rsid w:val="00CA163A"/>
    <w:rsid w:val="00CA3154"/>
    <w:rsid w:val="00CB184E"/>
    <w:rsid w:val="00CB2E88"/>
    <w:rsid w:val="00CB5C0E"/>
    <w:rsid w:val="00CB6C96"/>
    <w:rsid w:val="00CD0581"/>
    <w:rsid w:val="00CD1589"/>
    <w:rsid w:val="00CD2BAA"/>
    <w:rsid w:val="00CD7A3E"/>
    <w:rsid w:val="00CE3119"/>
    <w:rsid w:val="00CF4D0E"/>
    <w:rsid w:val="00D0477B"/>
    <w:rsid w:val="00D05555"/>
    <w:rsid w:val="00D07E25"/>
    <w:rsid w:val="00D112A7"/>
    <w:rsid w:val="00D25411"/>
    <w:rsid w:val="00D31DD4"/>
    <w:rsid w:val="00D37602"/>
    <w:rsid w:val="00D41B87"/>
    <w:rsid w:val="00D43690"/>
    <w:rsid w:val="00D47717"/>
    <w:rsid w:val="00D50279"/>
    <w:rsid w:val="00D60A00"/>
    <w:rsid w:val="00D657DB"/>
    <w:rsid w:val="00D67B50"/>
    <w:rsid w:val="00D81900"/>
    <w:rsid w:val="00D847AA"/>
    <w:rsid w:val="00D95B22"/>
    <w:rsid w:val="00D9719A"/>
    <w:rsid w:val="00DA57FA"/>
    <w:rsid w:val="00DA79B7"/>
    <w:rsid w:val="00DB42BB"/>
    <w:rsid w:val="00DB4623"/>
    <w:rsid w:val="00DB5ABC"/>
    <w:rsid w:val="00DB7C19"/>
    <w:rsid w:val="00DC0A6D"/>
    <w:rsid w:val="00DC320D"/>
    <w:rsid w:val="00DD165F"/>
    <w:rsid w:val="00DE3C4B"/>
    <w:rsid w:val="00DE7729"/>
    <w:rsid w:val="00DF0B96"/>
    <w:rsid w:val="00DF1378"/>
    <w:rsid w:val="00DF54F8"/>
    <w:rsid w:val="00E0115B"/>
    <w:rsid w:val="00E01AC5"/>
    <w:rsid w:val="00E0497C"/>
    <w:rsid w:val="00E051BE"/>
    <w:rsid w:val="00E157B2"/>
    <w:rsid w:val="00E20A13"/>
    <w:rsid w:val="00E217AE"/>
    <w:rsid w:val="00E245DA"/>
    <w:rsid w:val="00E273B1"/>
    <w:rsid w:val="00E31828"/>
    <w:rsid w:val="00E33CA3"/>
    <w:rsid w:val="00E342EE"/>
    <w:rsid w:val="00E35AD0"/>
    <w:rsid w:val="00E47E7E"/>
    <w:rsid w:val="00E50621"/>
    <w:rsid w:val="00E50AFF"/>
    <w:rsid w:val="00E516C9"/>
    <w:rsid w:val="00E51EC8"/>
    <w:rsid w:val="00E5595A"/>
    <w:rsid w:val="00E57DB8"/>
    <w:rsid w:val="00E619CD"/>
    <w:rsid w:val="00E673C5"/>
    <w:rsid w:val="00E7392B"/>
    <w:rsid w:val="00E73EE7"/>
    <w:rsid w:val="00E87D9D"/>
    <w:rsid w:val="00E910F3"/>
    <w:rsid w:val="00E91DDF"/>
    <w:rsid w:val="00E95C67"/>
    <w:rsid w:val="00E97D40"/>
    <w:rsid w:val="00EA27CF"/>
    <w:rsid w:val="00EA69F7"/>
    <w:rsid w:val="00EB2FAC"/>
    <w:rsid w:val="00EB45C7"/>
    <w:rsid w:val="00EB7F4B"/>
    <w:rsid w:val="00EC0F48"/>
    <w:rsid w:val="00EC12B3"/>
    <w:rsid w:val="00EC2D32"/>
    <w:rsid w:val="00EC53C0"/>
    <w:rsid w:val="00EC7BEC"/>
    <w:rsid w:val="00ED4AE9"/>
    <w:rsid w:val="00EF1356"/>
    <w:rsid w:val="00EF5016"/>
    <w:rsid w:val="00EF63FB"/>
    <w:rsid w:val="00F03DFB"/>
    <w:rsid w:val="00F07A78"/>
    <w:rsid w:val="00F1083D"/>
    <w:rsid w:val="00F121C4"/>
    <w:rsid w:val="00F15158"/>
    <w:rsid w:val="00F20A68"/>
    <w:rsid w:val="00F21697"/>
    <w:rsid w:val="00F2223C"/>
    <w:rsid w:val="00F265CA"/>
    <w:rsid w:val="00F345B4"/>
    <w:rsid w:val="00F34748"/>
    <w:rsid w:val="00F42255"/>
    <w:rsid w:val="00F4790C"/>
    <w:rsid w:val="00F56354"/>
    <w:rsid w:val="00F609D6"/>
    <w:rsid w:val="00F625E3"/>
    <w:rsid w:val="00F71F82"/>
    <w:rsid w:val="00F80051"/>
    <w:rsid w:val="00F828F2"/>
    <w:rsid w:val="00F83E0D"/>
    <w:rsid w:val="00F83E3F"/>
    <w:rsid w:val="00F83EEA"/>
    <w:rsid w:val="00F9120E"/>
    <w:rsid w:val="00F91C2E"/>
    <w:rsid w:val="00FA3D1D"/>
    <w:rsid w:val="00FB2851"/>
    <w:rsid w:val="00FB6232"/>
    <w:rsid w:val="00FB7168"/>
    <w:rsid w:val="00FC0854"/>
    <w:rsid w:val="00FC294D"/>
    <w:rsid w:val="00FC62FF"/>
    <w:rsid w:val="00FD0B67"/>
    <w:rsid w:val="00FE78C3"/>
    <w:rsid w:val="00FF353D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45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1BC"/>
    <w:pPr>
      <w:spacing w:after="200" w:line="276" w:lineRule="auto"/>
    </w:pPr>
    <w:rPr>
      <w:rFonts w:ascii="Times New Roman" w:hAnsi="Times New Roman" w:cs="Times New Roman"/>
      <w:color w:val="000000" w:themeColor="text1"/>
      <w:kern w:val="2"/>
      <w:sz w:val="24"/>
      <w:szCs w:val="36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61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61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1BC"/>
    <w:rPr>
      <w:rFonts w:asciiTheme="majorHAnsi" w:eastAsiaTheme="majorEastAsia" w:hAnsiTheme="majorHAnsi" w:cstheme="majorBidi"/>
      <w:b/>
      <w:bCs/>
      <w:color w:val="000000" w:themeColor="text1"/>
      <w:kern w:val="2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061BC"/>
    <w:rPr>
      <w:rFonts w:asciiTheme="majorHAnsi" w:eastAsiaTheme="majorEastAsia" w:hAnsiTheme="majorHAnsi" w:cstheme="majorBidi"/>
      <w:b/>
      <w:bCs/>
      <w:color w:val="4472C4" w:themeColor="accent1"/>
      <w:kern w:val="2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3061BC"/>
    <w:pPr>
      <w:ind w:left="720"/>
      <w:contextualSpacing/>
    </w:pPr>
  </w:style>
  <w:style w:type="table" w:styleId="TableGrid">
    <w:name w:val="Table Grid"/>
    <w:basedOn w:val="TableNormal"/>
    <w:uiPriority w:val="59"/>
    <w:rsid w:val="003061BC"/>
    <w:pPr>
      <w:spacing w:after="0" w:line="240" w:lineRule="auto"/>
    </w:pPr>
    <w:rPr>
      <w:rFonts w:ascii="Times New Roman" w:hAnsi="Times New Roman" w:cs="Times New Roman"/>
      <w:color w:val="0000FF"/>
      <w:kern w:val="2"/>
      <w:sz w:val="24"/>
      <w:szCs w:val="36"/>
      <w:u w:val="single"/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550F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0FE7"/>
    <w:rPr>
      <w:rFonts w:ascii="Times New Roman" w:hAnsi="Times New Roman" w:cs="Times New Roman"/>
      <w:color w:val="000000" w:themeColor="text1"/>
      <w:kern w:val="2"/>
      <w:sz w:val="20"/>
      <w:szCs w:val="20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7B82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kern w:val="0"/>
      <w:sz w:val="22"/>
      <w:szCs w:val="22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227B82"/>
    <w:rPr>
      <w:rFonts w:eastAsiaTheme="minorEastAsia" w:cs="Times New Roman"/>
      <w:color w:val="5A5A5A" w:themeColor="text1" w:themeTint="A5"/>
      <w:spacing w:val="15"/>
    </w:rPr>
  </w:style>
  <w:style w:type="paragraph" w:customStyle="1" w:styleId="EndNoteBibliography">
    <w:name w:val="EndNote Bibliography"/>
    <w:basedOn w:val="Normal"/>
    <w:link w:val="EndNoteBibliographyChar"/>
    <w:rsid w:val="00227B82"/>
    <w:pPr>
      <w:spacing w:after="160" w:line="240" w:lineRule="auto"/>
    </w:pPr>
    <w:rPr>
      <w:rFonts w:ascii="Calibri" w:hAnsi="Calibri" w:cs="Calibri"/>
      <w:noProof/>
      <w:color w:val="auto"/>
      <w:kern w:val="0"/>
      <w:sz w:val="22"/>
      <w:szCs w:val="22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27B82"/>
    <w:rPr>
      <w:rFonts w:ascii="Calibri" w:hAnsi="Calibri" w:cs="Calibri"/>
      <w:noProof/>
    </w:rPr>
  </w:style>
  <w:style w:type="paragraph" w:styleId="Header">
    <w:name w:val="header"/>
    <w:basedOn w:val="Normal"/>
    <w:link w:val="HeaderChar"/>
    <w:uiPriority w:val="99"/>
    <w:unhideWhenUsed/>
    <w:rsid w:val="00B67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BF4"/>
    <w:rPr>
      <w:rFonts w:ascii="Times New Roman" w:hAnsi="Times New Roman" w:cs="Times New Roman"/>
      <w:color w:val="000000" w:themeColor="text1"/>
      <w:kern w:val="2"/>
      <w:sz w:val="24"/>
      <w:szCs w:val="3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67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BF4"/>
    <w:rPr>
      <w:rFonts w:ascii="Times New Roman" w:hAnsi="Times New Roman" w:cs="Times New Roman"/>
      <w:color w:val="000000" w:themeColor="text1"/>
      <w:kern w:val="2"/>
      <w:sz w:val="24"/>
      <w:szCs w:val="3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CC6"/>
    <w:rPr>
      <w:rFonts w:ascii="Tahoma" w:hAnsi="Tahoma" w:cs="Tahoma"/>
      <w:color w:val="000000" w:themeColor="text1"/>
      <w:kern w:val="2"/>
      <w:sz w:val="16"/>
      <w:szCs w:val="16"/>
      <w:lang w:val="en-GB"/>
    </w:rPr>
  </w:style>
  <w:style w:type="character" w:customStyle="1" w:styleId="rwro">
    <w:name w:val="rwro"/>
    <w:basedOn w:val="DefaultParagraphFont"/>
    <w:rsid w:val="00EC0F48"/>
  </w:style>
  <w:style w:type="character" w:styleId="Hyperlink">
    <w:name w:val="Hyperlink"/>
    <w:basedOn w:val="DefaultParagraphFont"/>
    <w:uiPriority w:val="99"/>
    <w:unhideWhenUsed/>
    <w:rsid w:val="00EC0F48"/>
    <w:rPr>
      <w:color w:val="0563C1" w:themeColor="hyperlink"/>
      <w:u w:val="single"/>
    </w:rPr>
  </w:style>
  <w:style w:type="character" w:customStyle="1" w:styleId="rwrro">
    <w:name w:val="rwrro"/>
    <w:basedOn w:val="DefaultParagraphFont"/>
    <w:rsid w:val="00EC0F48"/>
  </w:style>
  <w:style w:type="paragraph" w:customStyle="1" w:styleId="Default">
    <w:name w:val="Default"/>
    <w:rsid w:val="00EC0F48"/>
    <w:pPr>
      <w:autoSpaceDE w:val="0"/>
      <w:autoSpaceDN w:val="0"/>
      <w:adjustRightInd w:val="0"/>
      <w:spacing w:after="0" w:line="240" w:lineRule="auto"/>
    </w:pPr>
    <w:rPr>
      <w:rFonts w:ascii="HelveticaNeue" w:hAnsi="HelveticaNeue" w:cs="HelveticaNeue"/>
      <w:color w:val="000000"/>
      <w:sz w:val="24"/>
      <w:szCs w:val="24"/>
      <w:lang w:val="en-AU"/>
    </w:rPr>
  </w:style>
  <w:style w:type="character" w:customStyle="1" w:styleId="A3">
    <w:name w:val="A3"/>
    <w:uiPriority w:val="99"/>
    <w:rsid w:val="00EC0F48"/>
    <w:rPr>
      <w:rFonts w:cs="HelveticaNeue"/>
      <w:b/>
      <w:bCs/>
      <w:color w:val="000000"/>
      <w:sz w:val="35"/>
      <w:szCs w:val="35"/>
    </w:rPr>
  </w:style>
  <w:style w:type="character" w:customStyle="1" w:styleId="embra">
    <w:name w:val="embra"/>
    <w:basedOn w:val="DefaultParagraphFont"/>
    <w:rsid w:val="00EC0F48"/>
  </w:style>
  <w:style w:type="character" w:customStyle="1" w:styleId="reference2">
    <w:name w:val="reference2"/>
    <w:basedOn w:val="DefaultParagraphFont"/>
    <w:rsid w:val="00907383"/>
  </w:style>
  <w:style w:type="character" w:styleId="Emphasis">
    <w:name w:val="Emphasis"/>
    <w:basedOn w:val="DefaultParagraphFont"/>
    <w:uiPriority w:val="20"/>
    <w:qFormat/>
    <w:rsid w:val="00B330D8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006C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6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6CC"/>
    <w:rPr>
      <w:rFonts w:ascii="Times New Roman" w:hAnsi="Times New Roman" w:cs="Times New Roman"/>
      <w:b/>
      <w:bCs/>
      <w:color w:val="000000" w:themeColor="text1"/>
      <w:kern w:val="2"/>
      <w:sz w:val="20"/>
      <w:szCs w:val="20"/>
      <w:lang w:val="en-GB"/>
    </w:rPr>
  </w:style>
  <w:style w:type="character" w:customStyle="1" w:styleId="highlight">
    <w:name w:val="highlight"/>
    <w:basedOn w:val="DefaultParagraphFont"/>
    <w:rsid w:val="00AF5485"/>
  </w:style>
  <w:style w:type="table" w:styleId="LightShading-Accent2">
    <w:name w:val="Light Shading Accent 2"/>
    <w:basedOn w:val="TableNormal"/>
    <w:uiPriority w:val="60"/>
    <w:rsid w:val="00B405C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1BC"/>
    <w:pPr>
      <w:spacing w:after="200" w:line="276" w:lineRule="auto"/>
    </w:pPr>
    <w:rPr>
      <w:rFonts w:ascii="Times New Roman" w:hAnsi="Times New Roman" w:cs="Times New Roman"/>
      <w:color w:val="000000" w:themeColor="text1"/>
      <w:kern w:val="2"/>
      <w:sz w:val="24"/>
      <w:szCs w:val="36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61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61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1BC"/>
    <w:rPr>
      <w:rFonts w:asciiTheme="majorHAnsi" w:eastAsiaTheme="majorEastAsia" w:hAnsiTheme="majorHAnsi" w:cstheme="majorBidi"/>
      <w:b/>
      <w:bCs/>
      <w:color w:val="000000" w:themeColor="text1"/>
      <w:kern w:val="2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061BC"/>
    <w:rPr>
      <w:rFonts w:asciiTheme="majorHAnsi" w:eastAsiaTheme="majorEastAsia" w:hAnsiTheme="majorHAnsi" w:cstheme="majorBidi"/>
      <w:b/>
      <w:bCs/>
      <w:color w:val="4472C4" w:themeColor="accent1"/>
      <w:kern w:val="2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3061BC"/>
    <w:pPr>
      <w:ind w:left="720"/>
      <w:contextualSpacing/>
    </w:pPr>
  </w:style>
  <w:style w:type="table" w:styleId="TableGrid">
    <w:name w:val="Table Grid"/>
    <w:basedOn w:val="TableNormal"/>
    <w:uiPriority w:val="59"/>
    <w:rsid w:val="003061BC"/>
    <w:pPr>
      <w:spacing w:after="0" w:line="240" w:lineRule="auto"/>
    </w:pPr>
    <w:rPr>
      <w:rFonts w:ascii="Times New Roman" w:hAnsi="Times New Roman" w:cs="Times New Roman"/>
      <w:color w:val="0000FF"/>
      <w:kern w:val="2"/>
      <w:sz w:val="24"/>
      <w:szCs w:val="36"/>
      <w:u w:val="single"/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550F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0FE7"/>
    <w:rPr>
      <w:rFonts w:ascii="Times New Roman" w:hAnsi="Times New Roman" w:cs="Times New Roman"/>
      <w:color w:val="000000" w:themeColor="text1"/>
      <w:kern w:val="2"/>
      <w:sz w:val="20"/>
      <w:szCs w:val="20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7B82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kern w:val="0"/>
      <w:sz w:val="22"/>
      <w:szCs w:val="22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227B82"/>
    <w:rPr>
      <w:rFonts w:eastAsiaTheme="minorEastAsia" w:cs="Times New Roman"/>
      <w:color w:val="5A5A5A" w:themeColor="text1" w:themeTint="A5"/>
      <w:spacing w:val="15"/>
    </w:rPr>
  </w:style>
  <w:style w:type="paragraph" w:customStyle="1" w:styleId="EndNoteBibliography">
    <w:name w:val="EndNote Bibliography"/>
    <w:basedOn w:val="Normal"/>
    <w:link w:val="EndNoteBibliographyChar"/>
    <w:rsid w:val="00227B82"/>
    <w:pPr>
      <w:spacing w:after="160" w:line="240" w:lineRule="auto"/>
    </w:pPr>
    <w:rPr>
      <w:rFonts w:ascii="Calibri" w:hAnsi="Calibri" w:cs="Calibri"/>
      <w:noProof/>
      <w:color w:val="auto"/>
      <w:kern w:val="0"/>
      <w:sz w:val="22"/>
      <w:szCs w:val="22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27B82"/>
    <w:rPr>
      <w:rFonts w:ascii="Calibri" w:hAnsi="Calibri" w:cs="Calibri"/>
      <w:noProof/>
    </w:rPr>
  </w:style>
  <w:style w:type="paragraph" w:styleId="Header">
    <w:name w:val="header"/>
    <w:basedOn w:val="Normal"/>
    <w:link w:val="HeaderChar"/>
    <w:uiPriority w:val="99"/>
    <w:unhideWhenUsed/>
    <w:rsid w:val="00B67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BF4"/>
    <w:rPr>
      <w:rFonts w:ascii="Times New Roman" w:hAnsi="Times New Roman" w:cs="Times New Roman"/>
      <w:color w:val="000000" w:themeColor="text1"/>
      <w:kern w:val="2"/>
      <w:sz w:val="24"/>
      <w:szCs w:val="3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67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BF4"/>
    <w:rPr>
      <w:rFonts w:ascii="Times New Roman" w:hAnsi="Times New Roman" w:cs="Times New Roman"/>
      <w:color w:val="000000" w:themeColor="text1"/>
      <w:kern w:val="2"/>
      <w:sz w:val="24"/>
      <w:szCs w:val="3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CC6"/>
    <w:rPr>
      <w:rFonts w:ascii="Tahoma" w:hAnsi="Tahoma" w:cs="Tahoma"/>
      <w:color w:val="000000" w:themeColor="text1"/>
      <w:kern w:val="2"/>
      <w:sz w:val="16"/>
      <w:szCs w:val="16"/>
      <w:lang w:val="en-GB"/>
    </w:rPr>
  </w:style>
  <w:style w:type="character" w:customStyle="1" w:styleId="rwro">
    <w:name w:val="rwro"/>
    <w:basedOn w:val="DefaultParagraphFont"/>
    <w:rsid w:val="00EC0F48"/>
  </w:style>
  <w:style w:type="character" w:styleId="Hyperlink">
    <w:name w:val="Hyperlink"/>
    <w:basedOn w:val="DefaultParagraphFont"/>
    <w:uiPriority w:val="99"/>
    <w:unhideWhenUsed/>
    <w:rsid w:val="00EC0F48"/>
    <w:rPr>
      <w:color w:val="0563C1" w:themeColor="hyperlink"/>
      <w:u w:val="single"/>
    </w:rPr>
  </w:style>
  <w:style w:type="character" w:customStyle="1" w:styleId="rwrro">
    <w:name w:val="rwrro"/>
    <w:basedOn w:val="DefaultParagraphFont"/>
    <w:rsid w:val="00EC0F48"/>
  </w:style>
  <w:style w:type="paragraph" w:customStyle="1" w:styleId="Default">
    <w:name w:val="Default"/>
    <w:rsid w:val="00EC0F48"/>
    <w:pPr>
      <w:autoSpaceDE w:val="0"/>
      <w:autoSpaceDN w:val="0"/>
      <w:adjustRightInd w:val="0"/>
      <w:spacing w:after="0" w:line="240" w:lineRule="auto"/>
    </w:pPr>
    <w:rPr>
      <w:rFonts w:ascii="HelveticaNeue" w:hAnsi="HelveticaNeue" w:cs="HelveticaNeue"/>
      <w:color w:val="000000"/>
      <w:sz w:val="24"/>
      <w:szCs w:val="24"/>
      <w:lang w:val="en-AU"/>
    </w:rPr>
  </w:style>
  <w:style w:type="character" w:customStyle="1" w:styleId="A3">
    <w:name w:val="A3"/>
    <w:uiPriority w:val="99"/>
    <w:rsid w:val="00EC0F48"/>
    <w:rPr>
      <w:rFonts w:cs="HelveticaNeue"/>
      <w:b/>
      <w:bCs/>
      <w:color w:val="000000"/>
      <w:sz w:val="35"/>
      <w:szCs w:val="35"/>
    </w:rPr>
  </w:style>
  <w:style w:type="character" w:customStyle="1" w:styleId="embra">
    <w:name w:val="embra"/>
    <w:basedOn w:val="DefaultParagraphFont"/>
    <w:rsid w:val="00EC0F48"/>
  </w:style>
  <w:style w:type="character" w:customStyle="1" w:styleId="reference2">
    <w:name w:val="reference2"/>
    <w:basedOn w:val="DefaultParagraphFont"/>
    <w:rsid w:val="00907383"/>
  </w:style>
  <w:style w:type="character" w:styleId="Emphasis">
    <w:name w:val="Emphasis"/>
    <w:basedOn w:val="DefaultParagraphFont"/>
    <w:uiPriority w:val="20"/>
    <w:qFormat/>
    <w:rsid w:val="00B330D8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006C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6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6CC"/>
    <w:rPr>
      <w:rFonts w:ascii="Times New Roman" w:hAnsi="Times New Roman" w:cs="Times New Roman"/>
      <w:b/>
      <w:bCs/>
      <w:color w:val="000000" w:themeColor="text1"/>
      <w:kern w:val="2"/>
      <w:sz w:val="20"/>
      <w:szCs w:val="20"/>
      <w:lang w:val="en-GB"/>
    </w:rPr>
  </w:style>
  <w:style w:type="character" w:customStyle="1" w:styleId="highlight">
    <w:name w:val="highlight"/>
    <w:basedOn w:val="DefaultParagraphFont"/>
    <w:rsid w:val="00AF5485"/>
  </w:style>
  <w:style w:type="table" w:styleId="LightShading-Accent2">
    <w:name w:val="Light Shading Accent 2"/>
    <w:basedOn w:val="TableNormal"/>
    <w:uiPriority w:val="60"/>
    <w:rsid w:val="00B405C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 Version="2003"/>
</file>

<file path=customXml/itemProps1.xml><?xml version="1.0" encoding="utf-8"?>
<ds:datastoreItem xmlns:ds="http://schemas.openxmlformats.org/officeDocument/2006/customXml" ds:itemID="{BBCECCE7-815B-4316-A8FA-4045B4926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CHW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Najim Zafer N Alshahrani</dc:creator>
  <cp:lastModifiedBy>Local User</cp:lastModifiedBy>
  <cp:revision>3</cp:revision>
  <dcterms:created xsi:type="dcterms:W3CDTF">2018-09-29T08:38:00Z</dcterms:created>
  <dcterms:modified xsi:type="dcterms:W3CDTF">2018-09-29T08:39:00Z</dcterms:modified>
</cp:coreProperties>
</file>