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D233" w14:textId="77777777" w:rsidR="00947600" w:rsidRPr="00576713" w:rsidRDefault="00947600" w:rsidP="00947600">
      <w:pPr>
        <w:wordWrap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INFORMED CONSENT</w:t>
      </w:r>
    </w:p>
    <w:p w14:paraId="1C09AEBE" w14:textId="77777777" w:rsidR="00947600" w:rsidRPr="00576713" w:rsidRDefault="00947600" w:rsidP="00947600">
      <w:pPr>
        <w:wordWrap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76713">
        <w:rPr>
          <w:rFonts w:ascii="Times New Roman" w:hAnsi="Times New Roman" w:cs="Times New Roman"/>
          <w:sz w:val="24"/>
          <w:szCs w:val="24"/>
        </w:rPr>
        <w:t>Patient or study participant consent for publication of their identifiable details in relation to:</w:t>
      </w:r>
    </w:p>
    <w:p w14:paraId="3A817C0D" w14:textId="101EE3B8" w:rsidR="00947600" w:rsidRPr="00576713" w:rsidRDefault="00947600" w:rsidP="00947600">
      <w:pPr>
        <w:wordWrap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76713">
        <w:rPr>
          <w:rFonts w:ascii="Times New Roman" w:hAnsi="Times New Roman" w:cs="Times New Roman"/>
          <w:sz w:val="24"/>
          <w:szCs w:val="24"/>
        </w:rPr>
        <w:t>Title of manuscript: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6A8" w:rsidRPr="00A326A8">
        <w:rPr>
          <w:rFonts w:ascii="Times New Roman" w:hAnsi="Times New Roman" w:cs="Times New Roman"/>
          <w:sz w:val="24"/>
          <w:szCs w:val="24"/>
        </w:rPr>
        <w:t>PRIMARY BLADDER LYMPHOMA: PRESENTATION WITH BILATERAL HYDRONEPHROSIS</w:t>
      </w:r>
    </w:p>
    <w:p w14:paraId="1480CE13" w14:textId="77777777" w:rsidR="00947600" w:rsidRPr="00576713" w:rsidRDefault="00947600" w:rsidP="00947600">
      <w:pPr>
        <w:wordWrap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76713">
        <w:rPr>
          <w:rFonts w:ascii="Times New Roman" w:hAnsi="Times New Roman" w:cs="Times New Roman"/>
          <w:sz w:val="24"/>
          <w:szCs w:val="24"/>
        </w:rPr>
        <w:t>Journal:</w:t>
      </w:r>
      <w:r w:rsidR="009030CA">
        <w:rPr>
          <w:rFonts w:ascii="Times New Roman" w:hAnsi="Times New Roman" w:cs="Times New Roman"/>
          <w:sz w:val="24"/>
          <w:szCs w:val="24"/>
        </w:rPr>
        <w:t xml:space="preserve"> Hematology In Clinical Practice</w:t>
      </w:r>
    </w:p>
    <w:p w14:paraId="2C6E7017" w14:textId="77777777" w:rsidR="00947600" w:rsidRPr="00033760" w:rsidRDefault="00947600" w:rsidP="00947600">
      <w:pPr>
        <w:wordWrap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33760">
        <w:rPr>
          <w:rFonts w:ascii="Times New Roman" w:hAnsi="Times New Roman" w:cs="Times New Roman"/>
          <w:sz w:val="24"/>
          <w:szCs w:val="24"/>
        </w:rPr>
        <w:t>I, the undersigned, give my consent for the publication of identifiable details, which can include photograph(s) and/or videos and/or case history and/or details within the text (“Material”) to be published in the above Journal and Article. I confirm that I have seen and been given the opportunity to read both the Material and the Article (as attached) to be publis</w:t>
      </w:r>
      <w:r>
        <w:rPr>
          <w:rFonts w:ascii="Times New Roman" w:hAnsi="Times New Roman" w:cs="Times New Roman"/>
          <w:sz w:val="24"/>
          <w:szCs w:val="24"/>
        </w:rPr>
        <w:t xml:space="preserve">hed in the </w:t>
      </w:r>
      <w:r w:rsidR="009030CA">
        <w:rPr>
          <w:rFonts w:ascii="Times New Roman" w:hAnsi="Times New Roman" w:cs="Times New Roman"/>
          <w:sz w:val="24"/>
          <w:szCs w:val="24"/>
        </w:rPr>
        <w:t xml:space="preserve">Hematology </w:t>
      </w:r>
      <w:proofErr w:type="gramStart"/>
      <w:r w:rsidR="009030CA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9030CA">
        <w:rPr>
          <w:rFonts w:ascii="Times New Roman" w:hAnsi="Times New Roman" w:cs="Times New Roman"/>
          <w:sz w:val="24"/>
          <w:szCs w:val="24"/>
        </w:rPr>
        <w:t xml:space="preserve"> Clinical Practice</w:t>
      </w:r>
      <w:r w:rsidRPr="00033760">
        <w:rPr>
          <w:rFonts w:ascii="Times New Roman" w:hAnsi="Times New Roman" w:cs="Times New Roman"/>
          <w:sz w:val="24"/>
          <w:szCs w:val="24"/>
        </w:rPr>
        <w:t>. I have di</w:t>
      </w:r>
      <w:r>
        <w:rPr>
          <w:rFonts w:ascii="Times New Roman" w:hAnsi="Times New Roman" w:cs="Times New Roman"/>
          <w:sz w:val="24"/>
          <w:szCs w:val="24"/>
        </w:rPr>
        <w:t>scussed this consent form with Joseph Alburqueque-Melgarejo</w:t>
      </w:r>
      <w:r w:rsidRPr="00033760">
        <w:rPr>
          <w:rFonts w:ascii="Times New Roman" w:hAnsi="Times New Roman" w:cs="Times New Roman"/>
          <w:sz w:val="24"/>
          <w:szCs w:val="24"/>
        </w:rPr>
        <w:t>, who is an author of this paper.</w:t>
      </w:r>
    </w:p>
    <w:p w14:paraId="23CEFD3F" w14:textId="77777777" w:rsidR="00947600" w:rsidRPr="00033760" w:rsidRDefault="00947600" w:rsidP="00947600">
      <w:pPr>
        <w:wordWrap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33760">
        <w:rPr>
          <w:rFonts w:ascii="Times New Roman" w:hAnsi="Times New Roman" w:cs="Times New Roman"/>
          <w:sz w:val="24"/>
          <w:szCs w:val="24"/>
        </w:rPr>
        <w:t>Therefore, anyone can read material published in the Journal. I understand that readers may include not only medical professionals and scholarly researchers but also journalists and general members of the public.</w:t>
      </w:r>
    </w:p>
    <w:p w14:paraId="56D61A06" w14:textId="078F95B1" w:rsidR="00947600" w:rsidRPr="00033760" w:rsidRDefault="00947600" w:rsidP="00947600">
      <w:pPr>
        <w:wordWrap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33760">
        <w:rPr>
          <w:rFonts w:ascii="Times New Roman" w:hAnsi="Times New Roman" w:cs="Times New Roman"/>
          <w:sz w:val="24"/>
          <w:szCs w:val="24"/>
        </w:rPr>
        <w:t>Patient/study participant name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326A8">
        <w:rPr>
          <w:rFonts w:ascii="Times New Roman" w:hAnsi="Times New Roman" w:cs="Times New Roman"/>
          <w:sz w:val="24"/>
          <w:szCs w:val="24"/>
        </w:rPr>
        <w:t>Victoria Meza Cano</w:t>
      </w:r>
    </w:p>
    <w:p w14:paraId="6EB14499" w14:textId="44FA58E0" w:rsidR="00947600" w:rsidRPr="00033760" w:rsidRDefault="00947600" w:rsidP="00947600">
      <w:pPr>
        <w:tabs>
          <w:tab w:val="left" w:pos="3777"/>
        </w:tabs>
        <w:wordWrap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33760">
        <w:rPr>
          <w:rFonts w:ascii="Times New Roman" w:hAnsi="Times New Roman" w:cs="Times New Roman"/>
          <w:sz w:val="24"/>
          <w:szCs w:val="24"/>
        </w:rPr>
        <w:t xml:space="preserve">Date </w:t>
      </w:r>
      <w:r w:rsidR="00A326A8">
        <w:rPr>
          <w:rFonts w:ascii="Times New Roman" w:hAnsi="Times New Roman" w:cs="Times New Roman"/>
          <w:sz w:val="24"/>
          <w:szCs w:val="24"/>
        </w:rPr>
        <w:t>29/10/23</w:t>
      </w:r>
    </w:p>
    <w:p w14:paraId="21A19B6B" w14:textId="7B4D5EF6" w:rsidR="00947600" w:rsidRDefault="006D678A" w:rsidP="00947600">
      <w:pPr>
        <w:wordWrap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3F1C1E" wp14:editId="62410BE3">
            <wp:simplePos x="0" y="0"/>
            <wp:positionH relativeFrom="column">
              <wp:posOffset>1891665</wp:posOffset>
            </wp:positionH>
            <wp:positionV relativeFrom="paragraph">
              <wp:posOffset>19050</wp:posOffset>
            </wp:positionV>
            <wp:extent cx="885681" cy="1066165"/>
            <wp:effectExtent l="0" t="0" r="0" b="635"/>
            <wp:wrapSquare wrapText="bothSides"/>
            <wp:docPr id="8648689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3" t="24602" r="22292" b="34273"/>
                    <a:stretch/>
                  </pic:blipFill>
                  <pic:spPr bwMode="auto">
                    <a:xfrm>
                      <a:off x="0" y="0"/>
                      <a:ext cx="885681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600">
        <w:rPr>
          <w:rFonts w:ascii="Times New Roman" w:hAnsi="Times New Roman" w:cs="Times New Roman"/>
          <w:sz w:val="24"/>
          <w:szCs w:val="24"/>
        </w:rPr>
        <w:t xml:space="preserve">Signature:  </w:t>
      </w:r>
    </w:p>
    <w:p w14:paraId="4FD418D5" w14:textId="69D714FF" w:rsidR="00947600" w:rsidRDefault="00947600" w:rsidP="00947600">
      <w:pPr>
        <w:wordWrap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6C98FBA" w14:textId="2EFD4A85" w:rsidR="00562D11" w:rsidRDefault="00562D11"/>
    <w:sectPr w:rsidR="00562D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9F5"/>
    <w:rsid w:val="00562D11"/>
    <w:rsid w:val="005D5C0F"/>
    <w:rsid w:val="005E7C1A"/>
    <w:rsid w:val="006D678A"/>
    <w:rsid w:val="006E6B66"/>
    <w:rsid w:val="008847E1"/>
    <w:rsid w:val="009030CA"/>
    <w:rsid w:val="00947600"/>
    <w:rsid w:val="00A1417E"/>
    <w:rsid w:val="00A326A8"/>
    <w:rsid w:val="00A569F5"/>
    <w:rsid w:val="00CE48D8"/>
    <w:rsid w:val="00DE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64DD8F"/>
  <w15:chartTrackingRefBased/>
  <w15:docId w15:val="{1FD26A61-E6F7-4CFE-B5DE-4E4A58FB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600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eastAsiaTheme="minorEastAsia"/>
      <w:kern w:val="2"/>
      <w:sz w:val="20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</dc:creator>
  <cp:keywords/>
  <dc:description/>
  <cp:lastModifiedBy>JOSEPH</cp:lastModifiedBy>
  <cp:revision>13</cp:revision>
  <dcterms:created xsi:type="dcterms:W3CDTF">2022-07-13T15:36:00Z</dcterms:created>
  <dcterms:modified xsi:type="dcterms:W3CDTF">2023-11-08T13:16:00Z</dcterms:modified>
</cp:coreProperties>
</file>