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F71" w:rsidRPr="005429BA" w:rsidRDefault="005429BA" w:rsidP="00336F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</w:t>
      </w:r>
      <w:r w:rsidR="00DB3E07" w:rsidRPr="005429BA">
        <w:rPr>
          <w:rFonts w:ascii="Times New Roman" w:hAnsi="Times New Roman" w:cs="Times New Roman"/>
          <w:sz w:val="24"/>
          <w:szCs w:val="24"/>
        </w:rPr>
        <w:t xml:space="preserve"> 1. </w:t>
      </w:r>
      <w:r w:rsidRPr="005429BA">
        <w:rPr>
          <w:rFonts w:ascii="Times New Roman" w:hAnsi="Times New Roman" w:cs="Times New Roman"/>
          <w:sz w:val="24"/>
          <w:szCs w:val="24"/>
        </w:rPr>
        <w:t xml:space="preserve">Kryteria rozpoznania </w:t>
      </w:r>
      <w:proofErr w:type="spellStart"/>
      <w:r w:rsidRPr="005429BA">
        <w:rPr>
          <w:rFonts w:ascii="Times New Roman" w:hAnsi="Times New Roman" w:cs="Times New Roman"/>
          <w:sz w:val="24"/>
          <w:szCs w:val="24"/>
        </w:rPr>
        <w:t>mastocytozy</w:t>
      </w:r>
      <w:proofErr w:type="spellEnd"/>
      <w:r w:rsidRPr="005429BA">
        <w:rPr>
          <w:rFonts w:ascii="Times New Roman" w:hAnsi="Times New Roman" w:cs="Times New Roman"/>
          <w:sz w:val="24"/>
          <w:szCs w:val="24"/>
        </w:rPr>
        <w:t xml:space="preserve"> układowej [1].</w:t>
      </w:r>
    </w:p>
    <w:p w:rsidR="005429BA" w:rsidRPr="005429BA" w:rsidRDefault="005429BA" w:rsidP="00336F7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29BA">
        <w:rPr>
          <w:rFonts w:ascii="Times New Roman" w:hAnsi="Times New Roman" w:cs="Times New Roman"/>
          <w:sz w:val="24"/>
          <w:szCs w:val="24"/>
          <w:lang w:val="en-US"/>
        </w:rPr>
        <w:t xml:space="preserve">Table 1. Diagnostic criteria for systemic </w:t>
      </w:r>
      <w:proofErr w:type="spellStart"/>
      <w:r w:rsidRPr="005429BA">
        <w:rPr>
          <w:rFonts w:ascii="Times New Roman" w:hAnsi="Times New Roman" w:cs="Times New Roman"/>
          <w:sz w:val="24"/>
          <w:szCs w:val="24"/>
          <w:lang w:val="en-US"/>
        </w:rPr>
        <w:t>mastocytosis</w:t>
      </w:r>
      <w:proofErr w:type="spellEnd"/>
      <w:r w:rsidRPr="005429BA">
        <w:rPr>
          <w:rFonts w:ascii="Times New Roman" w:hAnsi="Times New Roman" w:cs="Times New Roman"/>
          <w:sz w:val="24"/>
          <w:szCs w:val="24"/>
          <w:lang w:val="en-US"/>
        </w:rPr>
        <w:t xml:space="preserve"> [1].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964"/>
        <w:gridCol w:w="5245"/>
      </w:tblGrid>
      <w:tr w:rsidR="009A2066" w:rsidRPr="005429BA" w:rsidTr="005429BA">
        <w:tc>
          <w:tcPr>
            <w:tcW w:w="3964" w:type="dxa"/>
          </w:tcPr>
          <w:p w:rsidR="009A2066" w:rsidRPr="009A2066" w:rsidRDefault="005429BA" w:rsidP="00336F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Kryterium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duże</w:t>
            </w:r>
            <w:proofErr w:type="spellEnd"/>
          </w:p>
        </w:tc>
        <w:tc>
          <w:tcPr>
            <w:tcW w:w="5245" w:type="dxa"/>
          </w:tcPr>
          <w:p w:rsidR="009A2066" w:rsidRPr="009A2066" w:rsidRDefault="005429BA" w:rsidP="00336F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Kryteria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małe</w:t>
            </w:r>
            <w:proofErr w:type="spellEnd"/>
          </w:p>
        </w:tc>
      </w:tr>
      <w:tr w:rsidR="005429BA" w:rsidRPr="005429BA" w:rsidTr="005429BA">
        <w:tc>
          <w:tcPr>
            <w:tcW w:w="3964" w:type="dxa"/>
            <w:vMerge w:val="restart"/>
          </w:tcPr>
          <w:p w:rsidR="005429BA" w:rsidRPr="005429BA" w:rsidRDefault="00DB2104" w:rsidP="005429B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DB2104">
              <w:rPr>
                <w:rFonts w:ascii="Times New Roman" w:hAnsi="Times New Roman" w:cs="Times New Roman"/>
                <w:color w:val="000000" w:themeColor="text1"/>
              </w:rPr>
              <w:t>Obecność wieloogniskowych, skupień komórek tucznych (≥15 komórek tucznych w skupieniu) w szpiku kostnym lub innym narządzie poza skórą.</w:t>
            </w:r>
          </w:p>
        </w:tc>
        <w:tc>
          <w:tcPr>
            <w:tcW w:w="5245" w:type="dxa"/>
          </w:tcPr>
          <w:p w:rsidR="005429BA" w:rsidRPr="005429BA" w:rsidRDefault="00DB2104" w:rsidP="00E47A7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DB2104">
              <w:rPr>
                <w:rFonts w:ascii="Times New Roman" w:hAnsi="Times New Roman" w:cs="Times New Roman"/>
                <w:color w:val="000000" w:themeColor="text1"/>
              </w:rPr>
              <w:t xml:space="preserve">W </w:t>
            </w:r>
            <w:proofErr w:type="spellStart"/>
            <w:r w:rsidRPr="00DB2104">
              <w:rPr>
                <w:rFonts w:ascii="Times New Roman" w:hAnsi="Times New Roman" w:cs="Times New Roman"/>
                <w:color w:val="000000" w:themeColor="text1"/>
              </w:rPr>
              <w:t>trepanobioptacie</w:t>
            </w:r>
            <w:proofErr w:type="spellEnd"/>
            <w:r w:rsidRPr="00DB2104">
              <w:rPr>
                <w:rFonts w:ascii="Times New Roman" w:hAnsi="Times New Roman" w:cs="Times New Roman"/>
                <w:color w:val="000000" w:themeColor="text1"/>
              </w:rPr>
              <w:t xml:space="preserve"> lub innym narządzie poza skórą &gt;25% </w:t>
            </w:r>
            <w:r>
              <w:rPr>
                <w:rFonts w:ascii="Times New Roman" w:hAnsi="Times New Roman" w:cs="Times New Roman"/>
                <w:color w:val="000000" w:themeColor="text1"/>
              </w:rPr>
              <w:t>komórek tucznych</w:t>
            </w:r>
            <w:r w:rsidRPr="00DB2104">
              <w:rPr>
                <w:rFonts w:ascii="Times New Roman" w:hAnsi="Times New Roman" w:cs="Times New Roman"/>
                <w:color w:val="000000" w:themeColor="text1"/>
              </w:rPr>
              <w:t xml:space="preserve"> ma wrzecionowaty kształt/atypową morfologię lub </w:t>
            </w:r>
            <w:r w:rsidRPr="00DB2104">
              <w:rPr>
                <w:rFonts w:ascii="Times New Roman" w:hAnsi="Times New Roman" w:cs="Times New Roman"/>
                <w:color w:val="000000" w:themeColor="text1"/>
              </w:rPr>
              <w:sym w:font="Symbol" w:char="F03E"/>
            </w:r>
            <w:r w:rsidRPr="00DB2104">
              <w:rPr>
                <w:rFonts w:ascii="Times New Roman" w:hAnsi="Times New Roman" w:cs="Times New Roman"/>
                <w:color w:val="000000" w:themeColor="text1"/>
              </w:rPr>
              <w:t xml:space="preserve">25% wszystkich komórek tucznych w aspiracie szpiku kostnego </w:t>
            </w:r>
            <w:r w:rsidR="00754FDD">
              <w:rPr>
                <w:rFonts w:ascii="Times New Roman" w:hAnsi="Times New Roman" w:cs="Times New Roman"/>
                <w:color w:val="000000" w:themeColor="text1"/>
              </w:rPr>
              <w:t>wykazuje morfologię niedojrzałą lub atypową</w:t>
            </w:r>
          </w:p>
        </w:tc>
      </w:tr>
      <w:tr w:rsidR="005429BA" w:rsidRPr="005429BA" w:rsidTr="005429BA">
        <w:tc>
          <w:tcPr>
            <w:tcW w:w="3964" w:type="dxa"/>
            <w:vMerge/>
          </w:tcPr>
          <w:p w:rsidR="005429BA" w:rsidRPr="005429BA" w:rsidRDefault="005429BA" w:rsidP="00336F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5429BA" w:rsidRPr="005429BA" w:rsidRDefault="005429BA" w:rsidP="003968F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Wykrycie mutacji punktowej </w:t>
            </w:r>
            <w:r w:rsidRPr="00066133">
              <w:rPr>
                <w:rFonts w:ascii="Times New Roman" w:hAnsi="Times New Roman" w:cs="Times New Roman"/>
                <w:i/>
              </w:rPr>
              <w:t>D816V</w:t>
            </w:r>
            <w:r>
              <w:rPr>
                <w:rFonts w:ascii="Times New Roman" w:hAnsi="Times New Roman" w:cs="Times New Roman"/>
              </w:rPr>
              <w:t xml:space="preserve"> genu </w:t>
            </w:r>
            <w:r w:rsidRPr="00754FDD">
              <w:rPr>
                <w:rFonts w:ascii="Times New Roman" w:hAnsi="Times New Roman" w:cs="Times New Roman"/>
                <w:i/>
              </w:rPr>
              <w:t>KIT</w:t>
            </w:r>
            <w:r>
              <w:rPr>
                <w:rFonts w:ascii="Times New Roman" w:hAnsi="Times New Roman" w:cs="Times New Roman"/>
              </w:rPr>
              <w:t xml:space="preserve"> w szpiku</w:t>
            </w:r>
            <w:r w:rsidR="00E47A79">
              <w:rPr>
                <w:rFonts w:ascii="Times New Roman" w:hAnsi="Times New Roman" w:cs="Times New Roman"/>
              </w:rPr>
              <w:t xml:space="preserve"> kostnym</w:t>
            </w:r>
            <w:r>
              <w:rPr>
                <w:rFonts w:ascii="Times New Roman" w:hAnsi="Times New Roman" w:cs="Times New Roman"/>
              </w:rPr>
              <w:t xml:space="preserve">, krwi obwodowej lub </w:t>
            </w:r>
            <w:r w:rsidR="003968F7">
              <w:rPr>
                <w:rFonts w:ascii="Times New Roman" w:hAnsi="Times New Roman" w:cs="Times New Roman"/>
              </w:rPr>
              <w:t xml:space="preserve">materiale pobranym z innego narządu </w:t>
            </w:r>
            <w:r>
              <w:rPr>
                <w:rFonts w:ascii="Times New Roman" w:hAnsi="Times New Roman" w:cs="Times New Roman"/>
              </w:rPr>
              <w:t>poza skórą</w:t>
            </w:r>
          </w:p>
        </w:tc>
      </w:tr>
      <w:tr w:rsidR="005429BA" w:rsidRPr="005429BA" w:rsidTr="005429BA">
        <w:tc>
          <w:tcPr>
            <w:tcW w:w="3964" w:type="dxa"/>
            <w:vMerge/>
          </w:tcPr>
          <w:p w:rsidR="005429BA" w:rsidRPr="005429BA" w:rsidRDefault="005429BA" w:rsidP="00336F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5429BA" w:rsidRPr="005429BA" w:rsidRDefault="002421B0" w:rsidP="005429B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Wykazanie ekspresji </w:t>
            </w:r>
            <w:r w:rsidR="00E47A79">
              <w:rPr>
                <w:rFonts w:ascii="Times New Roman" w:hAnsi="Times New Roman" w:cs="Times New Roman"/>
              </w:rPr>
              <w:t xml:space="preserve">antygenu </w:t>
            </w:r>
            <w:r>
              <w:rPr>
                <w:rFonts w:ascii="Times New Roman" w:hAnsi="Times New Roman" w:cs="Times New Roman"/>
              </w:rPr>
              <w:t>CD25 z</w:t>
            </w:r>
            <w:r w:rsidR="00E47A79">
              <w:rPr>
                <w:rFonts w:ascii="Times New Roman" w:hAnsi="Times New Roman" w:cs="Times New Roman"/>
              </w:rPr>
              <w:t xml:space="preserve"> obecnością</w:t>
            </w:r>
            <w:r>
              <w:rPr>
                <w:rFonts w:ascii="Times New Roman" w:hAnsi="Times New Roman" w:cs="Times New Roman"/>
              </w:rPr>
              <w:t xml:space="preserve"> lub bez </w:t>
            </w:r>
            <w:r w:rsidR="00E47A79">
              <w:rPr>
                <w:rFonts w:ascii="Times New Roman" w:hAnsi="Times New Roman" w:cs="Times New Roman"/>
              </w:rPr>
              <w:t xml:space="preserve">antygenu </w:t>
            </w:r>
            <w:r>
              <w:rPr>
                <w:rFonts w:ascii="Times New Roman" w:hAnsi="Times New Roman" w:cs="Times New Roman"/>
              </w:rPr>
              <w:t xml:space="preserve">CD2 na komórkach tucznych </w:t>
            </w:r>
            <w:r w:rsidR="00E47A79">
              <w:rPr>
                <w:rFonts w:ascii="Times New Roman" w:hAnsi="Times New Roman" w:cs="Times New Roman"/>
              </w:rPr>
              <w:t xml:space="preserve">izolowanych </w:t>
            </w:r>
            <w:r>
              <w:rPr>
                <w:rFonts w:ascii="Times New Roman" w:hAnsi="Times New Roman" w:cs="Times New Roman"/>
              </w:rPr>
              <w:t>ze szpiku</w:t>
            </w:r>
            <w:r w:rsidR="00E47A79">
              <w:rPr>
                <w:rFonts w:ascii="Times New Roman" w:hAnsi="Times New Roman" w:cs="Times New Roman"/>
              </w:rPr>
              <w:t xml:space="preserve"> kostnego</w:t>
            </w:r>
            <w:r>
              <w:rPr>
                <w:rFonts w:ascii="Times New Roman" w:hAnsi="Times New Roman" w:cs="Times New Roman"/>
              </w:rPr>
              <w:t>, krwi obwodowej lub innego narządu poza skórą</w:t>
            </w:r>
          </w:p>
        </w:tc>
      </w:tr>
      <w:tr w:rsidR="005429BA" w:rsidRPr="005429BA" w:rsidTr="005429BA">
        <w:tc>
          <w:tcPr>
            <w:tcW w:w="3964" w:type="dxa"/>
            <w:vMerge/>
          </w:tcPr>
          <w:p w:rsidR="005429BA" w:rsidRPr="005429BA" w:rsidRDefault="005429BA" w:rsidP="00336F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5429BA" w:rsidRPr="002421B0" w:rsidRDefault="002421B0" w:rsidP="002421B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Wykazanie zwiększonego stężenia </w:t>
            </w:r>
            <w:proofErr w:type="spellStart"/>
            <w:r>
              <w:rPr>
                <w:rFonts w:ascii="Times New Roman" w:hAnsi="Times New Roman" w:cs="Times New Roman"/>
              </w:rPr>
              <w:t>tryptazy</w:t>
            </w:r>
            <w:proofErr w:type="spellEnd"/>
            <w:r>
              <w:rPr>
                <w:rFonts w:ascii="Times New Roman" w:hAnsi="Times New Roman" w:cs="Times New Roman"/>
              </w:rPr>
              <w:t xml:space="preserve"> w surowicy krwi &gt;20 </w:t>
            </w:r>
            <w:proofErr w:type="spellStart"/>
            <w:r>
              <w:rPr>
                <w:rFonts w:ascii="Times New Roman" w:hAnsi="Times New Roman" w:cs="Times New Roman"/>
              </w:rPr>
              <w:t>ng</w:t>
            </w:r>
            <w:proofErr w:type="spellEnd"/>
            <w:r>
              <w:rPr>
                <w:rFonts w:ascii="Times New Roman" w:hAnsi="Times New Roman" w:cs="Times New Roman"/>
              </w:rPr>
              <w:t xml:space="preserve">/ml (z wyjątkiem przypadków w których stwierdzono obecność towarzyszącego nowotworu układu krwiotwórczego) </w:t>
            </w:r>
          </w:p>
        </w:tc>
      </w:tr>
      <w:tr w:rsidR="002421B0" w:rsidRPr="005429BA" w:rsidTr="00A33F99">
        <w:trPr>
          <w:trHeight w:val="1318"/>
        </w:trPr>
        <w:tc>
          <w:tcPr>
            <w:tcW w:w="3964" w:type="dxa"/>
            <w:vMerge/>
          </w:tcPr>
          <w:p w:rsidR="002421B0" w:rsidRPr="005429BA" w:rsidRDefault="002421B0" w:rsidP="00336F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2421B0" w:rsidRDefault="002421B0" w:rsidP="00336F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Rozpoznanie SM: 1 kryterium duże + 1 małe lub</w:t>
            </w:r>
          </w:p>
          <w:p w:rsidR="002421B0" w:rsidRPr="002421B0" w:rsidRDefault="002421B0" w:rsidP="00336F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małe</w:t>
            </w:r>
          </w:p>
        </w:tc>
      </w:tr>
    </w:tbl>
    <w:p w:rsidR="00254EF6" w:rsidRPr="005429BA" w:rsidRDefault="00254EF6" w:rsidP="00336F71">
      <w:pPr>
        <w:jc w:val="both"/>
        <w:rPr>
          <w:rFonts w:ascii="Times New Roman" w:hAnsi="Times New Roman" w:cs="Times New Roman"/>
        </w:rPr>
      </w:pPr>
    </w:p>
    <w:p w:rsidR="00254EF6" w:rsidRPr="005429BA" w:rsidRDefault="00254EF6" w:rsidP="00336F71">
      <w:pPr>
        <w:jc w:val="both"/>
        <w:rPr>
          <w:rFonts w:ascii="Times New Roman" w:hAnsi="Times New Roman" w:cs="Times New Roman"/>
        </w:rPr>
      </w:pPr>
    </w:p>
    <w:p w:rsidR="00254EF6" w:rsidRDefault="00254EF6" w:rsidP="00336F71">
      <w:pPr>
        <w:jc w:val="both"/>
        <w:rPr>
          <w:rFonts w:ascii="Times New Roman" w:hAnsi="Times New Roman" w:cs="Times New Roman"/>
        </w:rPr>
      </w:pPr>
    </w:p>
    <w:p w:rsidR="00007674" w:rsidRDefault="00007674" w:rsidP="00336F71">
      <w:pPr>
        <w:jc w:val="both"/>
        <w:rPr>
          <w:rFonts w:ascii="Times New Roman" w:hAnsi="Times New Roman" w:cs="Times New Roman"/>
        </w:rPr>
      </w:pPr>
    </w:p>
    <w:p w:rsidR="00007674" w:rsidRDefault="00007674" w:rsidP="00336F71">
      <w:pPr>
        <w:jc w:val="both"/>
        <w:rPr>
          <w:rFonts w:ascii="Times New Roman" w:hAnsi="Times New Roman" w:cs="Times New Roman"/>
        </w:rPr>
      </w:pPr>
    </w:p>
    <w:p w:rsidR="00007674" w:rsidRDefault="00007674" w:rsidP="00336F71">
      <w:pPr>
        <w:jc w:val="both"/>
        <w:rPr>
          <w:rFonts w:ascii="Times New Roman" w:hAnsi="Times New Roman" w:cs="Times New Roman"/>
        </w:rPr>
      </w:pPr>
    </w:p>
    <w:p w:rsidR="00007674" w:rsidRDefault="00007674" w:rsidP="00336F71">
      <w:pPr>
        <w:jc w:val="both"/>
        <w:rPr>
          <w:rFonts w:ascii="Times New Roman" w:hAnsi="Times New Roman" w:cs="Times New Roman"/>
        </w:rPr>
      </w:pPr>
    </w:p>
    <w:p w:rsidR="00007674" w:rsidRDefault="00007674" w:rsidP="00336F71">
      <w:pPr>
        <w:jc w:val="both"/>
        <w:rPr>
          <w:rFonts w:ascii="Times New Roman" w:hAnsi="Times New Roman" w:cs="Times New Roman"/>
        </w:rPr>
      </w:pPr>
    </w:p>
    <w:p w:rsidR="00007674" w:rsidRDefault="00007674" w:rsidP="00336F71">
      <w:pPr>
        <w:jc w:val="both"/>
        <w:rPr>
          <w:rFonts w:ascii="Times New Roman" w:hAnsi="Times New Roman" w:cs="Times New Roman"/>
        </w:rPr>
      </w:pPr>
    </w:p>
    <w:p w:rsidR="00007674" w:rsidRDefault="00007674" w:rsidP="00336F71">
      <w:pPr>
        <w:jc w:val="both"/>
        <w:rPr>
          <w:rFonts w:ascii="Times New Roman" w:hAnsi="Times New Roman" w:cs="Times New Roman"/>
        </w:rPr>
      </w:pPr>
    </w:p>
    <w:p w:rsidR="00007674" w:rsidRDefault="00007674" w:rsidP="00336F71">
      <w:pPr>
        <w:jc w:val="both"/>
        <w:rPr>
          <w:rFonts w:ascii="Times New Roman" w:hAnsi="Times New Roman" w:cs="Times New Roman"/>
        </w:rPr>
      </w:pPr>
    </w:p>
    <w:p w:rsidR="00007674" w:rsidRDefault="00007674" w:rsidP="00336F71">
      <w:pPr>
        <w:jc w:val="both"/>
        <w:rPr>
          <w:rFonts w:ascii="Times New Roman" w:hAnsi="Times New Roman" w:cs="Times New Roman"/>
        </w:rPr>
      </w:pPr>
    </w:p>
    <w:p w:rsidR="00007674" w:rsidRDefault="00007674" w:rsidP="00336F71">
      <w:pPr>
        <w:jc w:val="both"/>
        <w:rPr>
          <w:rFonts w:ascii="Times New Roman" w:hAnsi="Times New Roman" w:cs="Times New Roman"/>
        </w:rPr>
      </w:pPr>
    </w:p>
    <w:p w:rsidR="00007674" w:rsidRDefault="00007674" w:rsidP="00336F71">
      <w:pPr>
        <w:jc w:val="both"/>
        <w:rPr>
          <w:rFonts w:ascii="Times New Roman" w:hAnsi="Times New Roman" w:cs="Times New Roman"/>
        </w:rPr>
      </w:pPr>
    </w:p>
    <w:p w:rsidR="00007674" w:rsidRDefault="00007674" w:rsidP="00336F71">
      <w:pPr>
        <w:jc w:val="both"/>
        <w:rPr>
          <w:rFonts w:ascii="Times New Roman" w:hAnsi="Times New Roman" w:cs="Times New Roman"/>
        </w:rPr>
      </w:pPr>
    </w:p>
    <w:p w:rsidR="00007674" w:rsidRDefault="00007674" w:rsidP="00336F71">
      <w:pPr>
        <w:jc w:val="both"/>
        <w:rPr>
          <w:rFonts w:ascii="Times New Roman" w:hAnsi="Times New Roman" w:cs="Times New Roman"/>
        </w:rPr>
      </w:pPr>
    </w:p>
    <w:p w:rsidR="00007674" w:rsidRDefault="00007674" w:rsidP="00336F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Tabela 2. Opcje leczenia w zaawansowanej </w:t>
      </w:r>
      <w:proofErr w:type="spellStart"/>
      <w:r>
        <w:rPr>
          <w:rFonts w:ascii="Times New Roman" w:hAnsi="Times New Roman" w:cs="Times New Roman"/>
          <w:sz w:val="24"/>
          <w:szCs w:val="24"/>
        </w:rPr>
        <w:t>mastocytozie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układowej [8,25].</w:t>
      </w:r>
    </w:p>
    <w:p w:rsidR="00007674" w:rsidRPr="00007674" w:rsidRDefault="00007674" w:rsidP="00336F7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7674">
        <w:rPr>
          <w:rFonts w:ascii="Times New Roman" w:hAnsi="Times New Roman" w:cs="Times New Roman"/>
          <w:sz w:val="24"/>
          <w:szCs w:val="24"/>
          <w:lang w:val="en-US"/>
        </w:rPr>
        <w:t xml:space="preserve">Table 2. Treatment options for advanced systemic </w:t>
      </w:r>
      <w:proofErr w:type="spellStart"/>
      <w:r w:rsidRPr="00007674">
        <w:rPr>
          <w:rFonts w:ascii="Times New Roman" w:hAnsi="Times New Roman" w:cs="Times New Roman"/>
          <w:sz w:val="24"/>
          <w:szCs w:val="24"/>
          <w:lang w:val="en-US"/>
        </w:rPr>
        <w:t>mastocytosis</w:t>
      </w:r>
      <w:proofErr w:type="spellEnd"/>
      <w:r w:rsidRPr="00007674">
        <w:rPr>
          <w:rFonts w:ascii="Times New Roman" w:hAnsi="Times New Roman" w:cs="Times New Roman"/>
          <w:sz w:val="24"/>
          <w:szCs w:val="24"/>
          <w:lang w:val="en-US"/>
        </w:rPr>
        <w:t xml:space="preserve"> [8,25].</w:t>
      </w:r>
    </w:p>
    <w:p w:rsidR="00254EF6" w:rsidRPr="00007674" w:rsidRDefault="00254EF6" w:rsidP="00336F71">
      <w:pPr>
        <w:jc w:val="both"/>
        <w:rPr>
          <w:rFonts w:ascii="Times New Roman" w:hAnsi="Times New Roman" w:cs="Times New Roman"/>
          <w:lang w:val="en-US"/>
        </w:rPr>
      </w:pPr>
    </w:p>
    <w:p w:rsidR="00254EF6" w:rsidRPr="00007674" w:rsidRDefault="00E713E2" w:rsidP="00336F71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3116580" cy="784860"/>
                <wp:effectExtent l="0" t="0" r="26670" b="1524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6580" cy="7848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674" w:rsidRPr="00007674" w:rsidRDefault="00007674" w:rsidP="000076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Zaawansowana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mastocytoza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układowa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left:0;text-align:left;margin-left:0;margin-top:.3pt;width:245.4pt;height:61.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" fillcolor="white [3201]" strokecolor="black [3200]" strokeweight="1pt">
                <v:textbox>
                  <w:txbxContent>
                    <w:p w:rsidR="00007674" w:rsidRPr="00007674" w:rsidRDefault="00007674" w:rsidP="0000767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Zaawansowana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mastocytoza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układowa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54EF6" w:rsidRPr="00007674" w:rsidRDefault="00254EF6" w:rsidP="00336F7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0A6A" w:rsidRPr="00007674" w:rsidRDefault="00690A6A" w:rsidP="00336F71">
      <w:pPr>
        <w:jc w:val="both"/>
        <w:rPr>
          <w:rFonts w:ascii="Times New Roman" w:hAnsi="Times New Roman" w:cs="Times New Roman"/>
          <w:lang w:val="en-US"/>
        </w:rPr>
      </w:pPr>
    </w:p>
    <w:p w:rsidR="00690A6A" w:rsidRPr="00007674" w:rsidRDefault="00E713E2" w:rsidP="00336F71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259080" cy="297180"/>
                <wp:effectExtent l="19050" t="0" r="26670" b="45720"/>
                <wp:wrapNone/>
                <wp:docPr id="6" name="Strzałka w dó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9718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3D72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6" o:spid="_x0000_s1026" type="#_x0000_t67" style="position:absolute;margin-left:0;margin-top:.7pt;width:20.4pt;height:23.4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" adj="12185" fillcolor="white [3212]" strokecolor="black [3213]" strokeweight="1pt">
                <w10:wrap anchorx="margin"/>
              </v:shape>
            </w:pict>
          </mc:Fallback>
        </mc:AlternateContent>
      </w:r>
    </w:p>
    <w:p w:rsidR="00690A6A" w:rsidRPr="00007674" w:rsidRDefault="00E713E2" w:rsidP="00336F71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AC0DE0" wp14:editId="149D46E9">
                <wp:simplePos x="0" y="0"/>
                <wp:positionH relativeFrom="column">
                  <wp:posOffset>1287145</wp:posOffset>
                </wp:positionH>
                <wp:positionV relativeFrom="paragraph">
                  <wp:posOffset>122555</wp:posOffset>
                </wp:positionV>
                <wp:extent cx="3116580" cy="1440180"/>
                <wp:effectExtent l="0" t="0" r="26670" b="2667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6580" cy="1440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7674" w:rsidRDefault="00007674" w:rsidP="00007674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Unikanie czynników wyzwalających aktywację komórek tucznych</w:t>
                            </w:r>
                          </w:p>
                          <w:p w:rsidR="00007674" w:rsidRDefault="00007674" w:rsidP="00007674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Leczenie objawów zależnych od uwalnianych mediatorów</w:t>
                            </w:r>
                          </w:p>
                          <w:p w:rsidR="00007674" w:rsidRPr="00007674" w:rsidRDefault="00007674" w:rsidP="00007674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Epinefryna w profilaktyce wstrząsu anafilaktycznego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C0DE0" id="Prostokąt 2" o:spid="_x0000_s1027" style="position:absolute;left:0;text-align:left;margin-left:101.35pt;margin-top:9.65pt;width:245.4pt;height:113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" fillcolor="window" strokecolor="windowText" strokeweight="1pt">
                <v:textbox>
                  <w:txbxContent>
                    <w:p w:rsidR="00007674" w:rsidRDefault="00007674" w:rsidP="00007674">
                      <w:pPr>
                        <w:pStyle w:val="Akapitzlist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Unikanie czynników wyzwalających aktywację komórek tucznych</w:t>
                      </w:r>
                    </w:p>
                    <w:p w:rsidR="00007674" w:rsidRDefault="00007674" w:rsidP="00007674">
                      <w:pPr>
                        <w:pStyle w:val="Akapitzlist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Leczenie objawów zależnych od uwalnianych mediatorów</w:t>
                      </w:r>
                    </w:p>
                    <w:p w:rsidR="00007674" w:rsidRPr="00007674" w:rsidRDefault="00007674" w:rsidP="00007674">
                      <w:pPr>
                        <w:pStyle w:val="Akapitzlist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Epinefryna w profilaktyce wstrząsu anafilaktycznego</w:t>
                      </w:r>
                    </w:p>
                  </w:txbxContent>
                </v:textbox>
              </v:rect>
            </w:pict>
          </mc:Fallback>
        </mc:AlternateContent>
      </w:r>
    </w:p>
    <w:p w:rsidR="00254EF6" w:rsidRPr="00007674" w:rsidRDefault="00254EF6" w:rsidP="00336F71">
      <w:pPr>
        <w:jc w:val="both"/>
        <w:rPr>
          <w:rFonts w:ascii="Times New Roman" w:hAnsi="Times New Roman" w:cs="Times New Roman"/>
          <w:lang w:val="en-US"/>
        </w:rPr>
      </w:pPr>
    </w:p>
    <w:p w:rsidR="00254EF6" w:rsidRPr="00007674" w:rsidRDefault="00254EF6" w:rsidP="00336F71">
      <w:pPr>
        <w:jc w:val="both"/>
        <w:rPr>
          <w:lang w:val="en-US"/>
        </w:rPr>
      </w:pPr>
    </w:p>
    <w:p w:rsidR="00EC6442" w:rsidRDefault="00EC6442" w:rsidP="00336F71">
      <w:pPr>
        <w:jc w:val="both"/>
        <w:rPr>
          <w:lang w:val="en-US"/>
        </w:rPr>
      </w:pPr>
    </w:p>
    <w:p w:rsidR="005F6A2C" w:rsidRDefault="00066133" w:rsidP="00066133">
      <w:pPr>
        <w:rPr>
          <w:rFonts w:ascii="Times New Roman" w:hAnsi="Times New Roman" w:cs="Times New Roman"/>
          <w:lang w:val="en-US"/>
        </w:rPr>
      </w:pPr>
      <w:r w:rsidRPr="00C2410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-808355</wp:posOffset>
                </wp:positionH>
                <wp:positionV relativeFrom="paragraph">
                  <wp:posOffset>1158240</wp:posOffset>
                </wp:positionV>
                <wp:extent cx="2255520" cy="2628900"/>
                <wp:effectExtent l="0" t="0" r="1143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10C" w:rsidRDefault="00C2410C" w:rsidP="00C241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ASM</w:t>
                            </w:r>
                          </w:p>
                          <w:p w:rsidR="00C2410C" w:rsidRPr="00C2410C" w:rsidRDefault="00C2410C" w:rsidP="00C2410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</w:t>
                            </w:r>
                            <w:r w:rsidRPr="00C2410C">
                              <w:rPr>
                                <w:rFonts w:ascii="Times New Roman" w:hAnsi="Times New Roman" w:cs="Times New Roman"/>
                              </w:rPr>
                              <w:t>Badanie kliniczne lub</w:t>
                            </w:r>
                          </w:p>
                          <w:p w:rsidR="00C2410C" w:rsidRPr="00C2410C" w:rsidRDefault="00C2410C" w:rsidP="00C2410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2410C">
                              <w:rPr>
                                <w:rFonts w:ascii="Times New Roman" w:hAnsi="Times New Roman" w:cs="Times New Roman"/>
                              </w:rPr>
                              <w:t xml:space="preserve">2. </w:t>
                            </w:r>
                            <w:proofErr w:type="spellStart"/>
                            <w:r w:rsidRPr="00C2410C">
                              <w:rPr>
                                <w:rFonts w:ascii="Times New Roman" w:hAnsi="Times New Roman" w:cs="Times New Roman"/>
                              </w:rPr>
                              <w:t>Midostauryna</w:t>
                            </w:r>
                            <w:proofErr w:type="spellEnd"/>
                            <w:r w:rsidRPr="00C2410C">
                              <w:rPr>
                                <w:rFonts w:ascii="Times New Roman" w:hAnsi="Times New Roman" w:cs="Times New Roman"/>
                              </w:rPr>
                              <w:t xml:space="preserve"> lub</w:t>
                            </w:r>
                          </w:p>
                          <w:p w:rsidR="00C2410C" w:rsidRPr="00C2410C" w:rsidRDefault="00C2410C" w:rsidP="00C2410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2410C">
                              <w:rPr>
                                <w:rFonts w:ascii="Times New Roman" w:hAnsi="Times New Roman" w:cs="Times New Roman"/>
                              </w:rPr>
                              <w:t>3. Kladrybina lub</w:t>
                            </w:r>
                          </w:p>
                          <w:p w:rsidR="00C2410C" w:rsidRDefault="00C2410C" w:rsidP="00C2410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4.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Pegylowany</w:t>
                            </w:r>
                            <w:proofErr w:type="spellEnd"/>
                            <w:r w:rsidR="00066133">
                              <w:rPr>
                                <w:rFonts w:ascii="Times New Roman" w:hAnsi="Times New Roman" w:cs="Times New Roman"/>
                              </w:rPr>
                              <w:t xml:space="preserve"> lub standardowy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IFN</w:t>
                            </w:r>
                            <w:r w:rsidRPr="00C2410C">
                              <w:rPr>
                                <w:rFonts w:ascii="Times New Roman" w:hAnsi="Times New Roman" w:cs="Times New Roman"/>
                              </w:rPr>
                              <w:t>α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-2a/2b</w:t>
                            </w:r>
                            <w:r w:rsidRPr="00C2410C">
                              <w:rPr>
                                <w:rFonts w:ascii="Times New Roman" w:hAnsi="Times New Roman" w:cs="Times New Roman"/>
                              </w:rPr>
                              <w:t xml:space="preserve"> lub</w:t>
                            </w:r>
                          </w:p>
                          <w:p w:rsidR="00C2410C" w:rsidRDefault="00C2410C" w:rsidP="00C2410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5.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Imatynib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(jeśli </w:t>
                            </w:r>
                            <w:r w:rsidR="00E47A79">
                              <w:rPr>
                                <w:rFonts w:ascii="Times New Roman" w:hAnsi="Times New Roman" w:cs="Times New Roman"/>
                              </w:rPr>
                              <w:t xml:space="preserve">status </w:t>
                            </w:r>
                            <w:r w:rsidR="00E47A79">
                              <w:rPr>
                                <w:rFonts w:ascii="Times New Roman" w:hAnsi="Times New Roman" w:cs="Times New Roman"/>
                                <w:i/>
                              </w:rPr>
                              <w:t>KIT</w:t>
                            </w:r>
                            <w:r w:rsidRPr="00066133">
                              <w:rPr>
                                <w:rFonts w:ascii="Times New Roman" w:hAnsi="Times New Roman" w:cs="Times New Roman"/>
                                <w:i/>
                              </w:rPr>
                              <w:t>D816V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ujemny lub  nieznany)</w:t>
                            </w:r>
                            <w:r w:rsidR="00E713E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C2410C" w:rsidRDefault="005945C4" w:rsidP="00C2410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Jeśli odpowiedź na leczenie to</w:t>
                            </w:r>
                            <w:r w:rsidR="00C2410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977017">
                              <w:rPr>
                                <w:rFonts w:ascii="Times New Roman" w:hAnsi="Times New Roman" w:cs="Times New Roman"/>
                              </w:rPr>
                              <w:t>decyzja 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C2410C">
                              <w:rPr>
                                <w:rFonts w:ascii="Times New Roman" w:hAnsi="Times New Roman" w:cs="Times New Roman"/>
                              </w:rPr>
                              <w:t>AlloSCT</w:t>
                            </w:r>
                            <w:proofErr w:type="spellEnd"/>
                            <w:r w:rsidR="00C2410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C2410C" w:rsidRPr="00C2410C" w:rsidRDefault="00C2410C" w:rsidP="00C241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margin-left:-63.65pt;margin-top:91.2pt;width:177.6pt;height:20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">
                <v:textbox>
                  <w:txbxContent>
                    <w:p w:rsidR="00C2410C" w:rsidRDefault="00C2410C" w:rsidP="00C2410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ASM</w:t>
                      </w:r>
                    </w:p>
                    <w:p w:rsidR="00C2410C" w:rsidRPr="00C2410C" w:rsidRDefault="00C2410C" w:rsidP="00C2410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1.</w:t>
                      </w:r>
                      <w:r w:rsidRPr="00C2410C">
                        <w:rPr>
                          <w:rFonts w:ascii="Times New Roman" w:hAnsi="Times New Roman" w:cs="Times New Roman"/>
                        </w:rPr>
                        <w:t>Badanie kliniczne lub</w:t>
                      </w:r>
                    </w:p>
                    <w:p w:rsidR="00C2410C" w:rsidRPr="00C2410C" w:rsidRDefault="00C2410C" w:rsidP="00C2410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2410C">
                        <w:rPr>
                          <w:rFonts w:ascii="Times New Roman" w:hAnsi="Times New Roman" w:cs="Times New Roman"/>
                        </w:rPr>
                        <w:t xml:space="preserve">2. </w:t>
                      </w:r>
                      <w:proofErr w:type="spellStart"/>
                      <w:r w:rsidRPr="00C2410C">
                        <w:rPr>
                          <w:rFonts w:ascii="Times New Roman" w:hAnsi="Times New Roman" w:cs="Times New Roman"/>
                        </w:rPr>
                        <w:t>Midostauryna</w:t>
                      </w:r>
                      <w:proofErr w:type="spellEnd"/>
                      <w:r w:rsidRPr="00C2410C">
                        <w:rPr>
                          <w:rFonts w:ascii="Times New Roman" w:hAnsi="Times New Roman" w:cs="Times New Roman"/>
                        </w:rPr>
                        <w:t xml:space="preserve"> lub</w:t>
                      </w:r>
                    </w:p>
                    <w:p w:rsidR="00C2410C" w:rsidRPr="00C2410C" w:rsidRDefault="00C2410C" w:rsidP="00C2410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2410C">
                        <w:rPr>
                          <w:rFonts w:ascii="Times New Roman" w:hAnsi="Times New Roman" w:cs="Times New Roman"/>
                        </w:rPr>
                        <w:t>3. Kladrybina lub</w:t>
                      </w:r>
                    </w:p>
                    <w:p w:rsidR="00C2410C" w:rsidRDefault="00C2410C" w:rsidP="00C2410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4.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Pegylowany</w:t>
                      </w:r>
                      <w:proofErr w:type="spellEnd"/>
                      <w:r w:rsidR="00066133">
                        <w:rPr>
                          <w:rFonts w:ascii="Times New Roman" w:hAnsi="Times New Roman" w:cs="Times New Roman"/>
                        </w:rPr>
                        <w:t xml:space="preserve"> lub standardowy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IFN</w:t>
                      </w:r>
                      <w:r w:rsidRPr="00C2410C">
                        <w:rPr>
                          <w:rFonts w:ascii="Times New Roman" w:hAnsi="Times New Roman" w:cs="Times New Roman"/>
                        </w:rPr>
                        <w:t>α</w:t>
                      </w:r>
                      <w:r>
                        <w:rPr>
                          <w:rFonts w:ascii="Times New Roman" w:hAnsi="Times New Roman" w:cs="Times New Roman"/>
                        </w:rPr>
                        <w:t>-2a/2b</w:t>
                      </w:r>
                      <w:r w:rsidRPr="00C2410C">
                        <w:rPr>
                          <w:rFonts w:ascii="Times New Roman" w:hAnsi="Times New Roman" w:cs="Times New Roman"/>
                        </w:rPr>
                        <w:t xml:space="preserve"> lub</w:t>
                      </w:r>
                    </w:p>
                    <w:p w:rsidR="00C2410C" w:rsidRDefault="00C2410C" w:rsidP="00C2410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5.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Imatynib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(jeśli </w:t>
                      </w:r>
                      <w:r w:rsidR="00E47A79">
                        <w:rPr>
                          <w:rFonts w:ascii="Times New Roman" w:hAnsi="Times New Roman" w:cs="Times New Roman"/>
                        </w:rPr>
                        <w:t xml:space="preserve">status </w:t>
                      </w:r>
                      <w:r w:rsidR="00E47A79">
                        <w:rPr>
                          <w:rFonts w:ascii="Times New Roman" w:hAnsi="Times New Roman" w:cs="Times New Roman"/>
                          <w:i/>
                        </w:rPr>
                        <w:t>KIT</w:t>
                      </w:r>
                      <w:r w:rsidRPr="00066133">
                        <w:rPr>
                          <w:rFonts w:ascii="Times New Roman" w:hAnsi="Times New Roman" w:cs="Times New Roman"/>
                          <w:i/>
                        </w:rPr>
                        <w:t>D816V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ujemny lub  nieznany)</w:t>
                      </w:r>
                      <w:r w:rsidR="00E713E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C2410C" w:rsidRDefault="005945C4" w:rsidP="00C2410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Jeśli odpowiedź na leczenie to</w:t>
                      </w:r>
                      <w:r w:rsidR="00C2410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977017">
                        <w:rPr>
                          <w:rFonts w:ascii="Times New Roman" w:hAnsi="Times New Roman" w:cs="Times New Roman"/>
                        </w:rPr>
                        <w:t>decyzja o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C2410C">
                        <w:rPr>
                          <w:rFonts w:ascii="Times New Roman" w:hAnsi="Times New Roman" w:cs="Times New Roman"/>
                        </w:rPr>
                        <w:t>AlloSCT</w:t>
                      </w:r>
                      <w:proofErr w:type="spellEnd"/>
                      <w:r w:rsidR="00C2410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C2410C" w:rsidRPr="00C2410C" w:rsidRDefault="00C2410C" w:rsidP="00C2410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2410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D26D972" wp14:editId="0670D7D0">
                <wp:simplePos x="0" y="0"/>
                <wp:positionH relativeFrom="margin">
                  <wp:posOffset>1691005</wp:posOffset>
                </wp:positionH>
                <wp:positionV relativeFrom="paragraph">
                  <wp:posOffset>1173480</wp:posOffset>
                </wp:positionV>
                <wp:extent cx="2255520" cy="2613660"/>
                <wp:effectExtent l="0" t="0" r="11430" b="1524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261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10C" w:rsidRDefault="00C2410C" w:rsidP="00C241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SM-AHN</w:t>
                            </w:r>
                          </w:p>
                          <w:p w:rsidR="00C2410C" w:rsidRPr="005945C4" w:rsidRDefault="00C2410C" w:rsidP="00C2410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945C4">
                              <w:rPr>
                                <w:rFonts w:ascii="Times New Roman" w:hAnsi="Times New Roman" w:cs="Times New Roman"/>
                              </w:rPr>
                              <w:t xml:space="preserve">Ocena przez lekarza, który komponent wymaga pilniejszego leczenia. </w:t>
                            </w:r>
                          </w:p>
                          <w:p w:rsidR="00C2410C" w:rsidRPr="005945C4" w:rsidRDefault="00C2410C" w:rsidP="00C2410C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945C4">
                              <w:rPr>
                                <w:rFonts w:ascii="Times New Roman" w:hAnsi="Times New Roman" w:cs="Times New Roman"/>
                              </w:rPr>
                              <w:t>Jeśli SM to leczenie jak w ASM</w:t>
                            </w:r>
                          </w:p>
                          <w:p w:rsidR="00C2410C" w:rsidRDefault="00C2410C" w:rsidP="00C2410C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945C4">
                              <w:rPr>
                                <w:rFonts w:ascii="Times New Roman" w:hAnsi="Times New Roman" w:cs="Times New Roman"/>
                              </w:rPr>
                              <w:t>Jeśli AHN</w:t>
                            </w:r>
                            <w:r w:rsidR="005945C4" w:rsidRPr="005945C4">
                              <w:rPr>
                                <w:rFonts w:ascii="Times New Roman" w:hAnsi="Times New Roman" w:cs="Times New Roman"/>
                              </w:rPr>
                              <w:t xml:space="preserve"> to leczenie ukierunkowane na nowotwór towarzyszący</w:t>
                            </w:r>
                          </w:p>
                          <w:p w:rsidR="005945C4" w:rsidRDefault="005945C4" w:rsidP="005945C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945C4">
                              <w:rPr>
                                <w:rFonts w:ascii="Times New Roman" w:hAnsi="Times New Roman" w:cs="Times New Roman"/>
                              </w:rPr>
                              <w:t>Jeśli odpowiedź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na leczenie</w:t>
                            </w:r>
                            <w:r w:rsidRPr="005945C4">
                              <w:rPr>
                                <w:rFonts w:ascii="Times New Roman" w:hAnsi="Times New Roman" w:cs="Times New Roman"/>
                              </w:rPr>
                              <w:t xml:space="preserve"> to </w:t>
                            </w:r>
                            <w:r w:rsidR="00977017">
                              <w:rPr>
                                <w:rFonts w:ascii="Times New Roman" w:hAnsi="Times New Roman" w:cs="Times New Roman"/>
                              </w:rPr>
                              <w:t>decyzja 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945C4">
                              <w:rPr>
                                <w:rFonts w:ascii="Times New Roman" w:hAnsi="Times New Roman" w:cs="Times New Roman"/>
                              </w:rPr>
                              <w:t>AlloSCT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977017" w:rsidRPr="005945C4" w:rsidRDefault="00977017" w:rsidP="005945C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2410C" w:rsidRPr="00C2410C" w:rsidRDefault="00C2410C" w:rsidP="00C241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6D972" id="_x0000_s1029" type="#_x0000_t202" style="position:absolute;margin-left:133.15pt;margin-top:92.4pt;width:177.6pt;height:205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">
                <v:textbox>
                  <w:txbxContent>
                    <w:p w:rsidR="00C2410C" w:rsidRDefault="00C2410C" w:rsidP="00C2410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SM-AHN</w:t>
                      </w:r>
                    </w:p>
                    <w:p w:rsidR="00C2410C" w:rsidRPr="005945C4" w:rsidRDefault="00C2410C" w:rsidP="00C2410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945C4">
                        <w:rPr>
                          <w:rFonts w:ascii="Times New Roman" w:hAnsi="Times New Roman" w:cs="Times New Roman"/>
                        </w:rPr>
                        <w:t xml:space="preserve">Ocena przez lekarza, który komponent wymaga pilniejszego leczenia. </w:t>
                      </w:r>
                    </w:p>
                    <w:p w:rsidR="00C2410C" w:rsidRPr="005945C4" w:rsidRDefault="00C2410C" w:rsidP="00C2410C">
                      <w:pPr>
                        <w:pStyle w:val="Akapitzlist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5945C4">
                        <w:rPr>
                          <w:rFonts w:ascii="Times New Roman" w:hAnsi="Times New Roman" w:cs="Times New Roman"/>
                        </w:rPr>
                        <w:t>Jeśli SM to leczenie jak w ASM</w:t>
                      </w:r>
                    </w:p>
                    <w:p w:rsidR="00C2410C" w:rsidRDefault="00C2410C" w:rsidP="00C2410C">
                      <w:pPr>
                        <w:pStyle w:val="Akapitzlist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5945C4">
                        <w:rPr>
                          <w:rFonts w:ascii="Times New Roman" w:hAnsi="Times New Roman" w:cs="Times New Roman"/>
                        </w:rPr>
                        <w:t>Jeśli AHN</w:t>
                      </w:r>
                      <w:r w:rsidR="005945C4" w:rsidRPr="005945C4">
                        <w:rPr>
                          <w:rFonts w:ascii="Times New Roman" w:hAnsi="Times New Roman" w:cs="Times New Roman"/>
                        </w:rPr>
                        <w:t xml:space="preserve"> to leczenie ukierunkowane na nowotwór towarzyszący</w:t>
                      </w:r>
                    </w:p>
                    <w:p w:rsidR="005945C4" w:rsidRDefault="005945C4" w:rsidP="005945C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945C4">
                        <w:rPr>
                          <w:rFonts w:ascii="Times New Roman" w:hAnsi="Times New Roman" w:cs="Times New Roman"/>
                        </w:rPr>
                        <w:t>Jeśli odpowiedź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na leczenie</w:t>
                      </w:r>
                      <w:r w:rsidRPr="005945C4">
                        <w:rPr>
                          <w:rFonts w:ascii="Times New Roman" w:hAnsi="Times New Roman" w:cs="Times New Roman"/>
                        </w:rPr>
                        <w:t xml:space="preserve"> to </w:t>
                      </w:r>
                      <w:r w:rsidR="00977017">
                        <w:rPr>
                          <w:rFonts w:ascii="Times New Roman" w:hAnsi="Times New Roman" w:cs="Times New Roman"/>
                        </w:rPr>
                        <w:t>decyzja o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945C4">
                        <w:rPr>
                          <w:rFonts w:ascii="Times New Roman" w:hAnsi="Times New Roman" w:cs="Times New Roman"/>
                        </w:rPr>
                        <w:t>AlloSCT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977017" w:rsidRPr="005945C4" w:rsidRDefault="00977017" w:rsidP="005945C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C2410C" w:rsidRPr="00C2410C" w:rsidRDefault="00C2410C" w:rsidP="00C2410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2410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D26D972" wp14:editId="0670D7D0">
                <wp:simplePos x="0" y="0"/>
                <wp:positionH relativeFrom="column">
                  <wp:posOffset>4213225</wp:posOffset>
                </wp:positionH>
                <wp:positionV relativeFrom="paragraph">
                  <wp:posOffset>1196340</wp:posOffset>
                </wp:positionV>
                <wp:extent cx="2255520" cy="2575560"/>
                <wp:effectExtent l="0" t="0" r="11430" b="1524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257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5C4" w:rsidRDefault="005945C4" w:rsidP="005945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MCL+/-AHN</w:t>
                            </w:r>
                          </w:p>
                          <w:p w:rsidR="005945C4" w:rsidRPr="00C2410C" w:rsidRDefault="005945C4" w:rsidP="005945C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</w:t>
                            </w:r>
                            <w:r w:rsidRPr="00C2410C">
                              <w:rPr>
                                <w:rFonts w:ascii="Times New Roman" w:hAnsi="Times New Roman" w:cs="Times New Roman"/>
                              </w:rPr>
                              <w:t>Badanie kliniczne lub</w:t>
                            </w:r>
                          </w:p>
                          <w:p w:rsidR="005945C4" w:rsidRPr="00C2410C" w:rsidRDefault="005945C4" w:rsidP="005945C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2410C">
                              <w:rPr>
                                <w:rFonts w:ascii="Times New Roman" w:hAnsi="Times New Roman" w:cs="Times New Roman"/>
                              </w:rPr>
                              <w:t xml:space="preserve">2. </w:t>
                            </w:r>
                            <w:proofErr w:type="spellStart"/>
                            <w:r w:rsidRPr="00C2410C">
                              <w:rPr>
                                <w:rFonts w:ascii="Times New Roman" w:hAnsi="Times New Roman" w:cs="Times New Roman"/>
                              </w:rPr>
                              <w:t>Midostauryna</w:t>
                            </w:r>
                            <w:proofErr w:type="spellEnd"/>
                            <w:r w:rsidRPr="00C2410C">
                              <w:rPr>
                                <w:rFonts w:ascii="Times New Roman" w:hAnsi="Times New Roman" w:cs="Times New Roman"/>
                              </w:rPr>
                              <w:t xml:space="preserve"> lub</w:t>
                            </w:r>
                          </w:p>
                          <w:p w:rsidR="005945C4" w:rsidRDefault="005945C4" w:rsidP="005945C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2410C">
                              <w:rPr>
                                <w:rFonts w:ascii="Times New Roman" w:hAnsi="Times New Roman" w:cs="Times New Roman"/>
                              </w:rPr>
                              <w:t xml:space="preserve">3. Kladrybina </w:t>
                            </w:r>
                          </w:p>
                          <w:p w:rsidR="005945C4" w:rsidRDefault="005945C4" w:rsidP="005945C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MCL: j</w:t>
                            </w:r>
                            <w:r w:rsidRPr="005945C4">
                              <w:rPr>
                                <w:rFonts w:ascii="Times New Roman" w:hAnsi="Times New Roman" w:cs="Times New Roman"/>
                              </w:rPr>
                              <w:t>eśli odpowiedź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na leczenie</w:t>
                            </w:r>
                            <w:r w:rsidRPr="005945C4">
                              <w:rPr>
                                <w:rFonts w:ascii="Times New Roman" w:hAnsi="Times New Roman" w:cs="Times New Roman"/>
                              </w:rPr>
                              <w:t xml:space="preserve"> to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kontynuacja lub </w:t>
                            </w:r>
                            <w:proofErr w:type="spellStart"/>
                            <w:r w:rsidRPr="005945C4">
                              <w:rPr>
                                <w:rFonts w:ascii="Times New Roman" w:hAnsi="Times New Roman" w:cs="Times New Roman"/>
                              </w:rPr>
                              <w:t>AlloSCT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5945C4" w:rsidRDefault="005945C4" w:rsidP="005945C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AHN: jeśli progresja lub transformacja do AML- chemioterapia, po uzyskaniu odpowiedzi-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AlloSCT</w:t>
                            </w:r>
                            <w:proofErr w:type="spellEnd"/>
                          </w:p>
                          <w:p w:rsidR="00E713E2" w:rsidRPr="005945C4" w:rsidRDefault="00E713E2" w:rsidP="005945C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945C4" w:rsidRPr="00C2410C" w:rsidRDefault="005945C4" w:rsidP="005945C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945C4" w:rsidRPr="00C2410C" w:rsidRDefault="005945C4" w:rsidP="005945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6D972" id="_x0000_s1030" type="#_x0000_t202" style="position:absolute;margin-left:331.75pt;margin-top:94.2pt;width:177.6pt;height:202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">
                <v:textbox>
                  <w:txbxContent>
                    <w:p w:rsidR="005945C4" w:rsidRDefault="005945C4" w:rsidP="005945C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MCL+/-AHN</w:t>
                      </w:r>
                    </w:p>
                    <w:p w:rsidR="005945C4" w:rsidRPr="00C2410C" w:rsidRDefault="005945C4" w:rsidP="005945C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1.</w:t>
                      </w:r>
                      <w:r w:rsidRPr="00C2410C">
                        <w:rPr>
                          <w:rFonts w:ascii="Times New Roman" w:hAnsi="Times New Roman" w:cs="Times New Roman"/>
                        </w:rPr>
                        <w:t>Badanie kliniczne lub</w:t>
                      </w:r>
                    </w:p>
                    <w:p w:rsidR="005945C4" w:rsidRPr="00C2410C" w:rsidRDefault="005945C4" w:rsidP="005945C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2410C">
                        <w:rPr>
                          <w:rFonts w:ascii="Times New Roman" w:hAnsi="Times New Roman" w:cs="Times New Roman"/>
                        </w:rPr>
                        <w:t xml:space="preserve">2. </w:t>
                      </w:r>
                      <w:proofErr w:type="spellStart"/>
                      <w:r w:rsidRPr="00C2410C">
                        <w:rPr>
                          <w:rFonts w:ascii="Times New Roman" w:hAnsi="Times New Roman" w:cs="Times New Roman"/>
                        </w:rPr>
                        <w:t>Midostauryna</w:t>
                      </w:r>
                      <w:proofErr w:type="spellEnd"/>
                      <w:r w:rsidRPr="00C2410C">
                        <w:rPr>
                          <w:rFonts w:ascii="Times New Roman" w:hAnsi="Times New Roman" w:cs="Times New Roman"/>
                        </w:rPr>
                        <w:t xml:space="preserve"> lub</w:t>
                      </w:r>
                    </w:p>
                    <w:p w:rsidR="005945C4" w:rsidRDefault="005945C4" w:rsidP="005945C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2410C">
                        <w:rPr>
                          <w:rFonts w:ascii="Times New Roman" w:hAnsi="Times New Roman" w:cs="Times New Roman"/>
                        </w:rPr>
                        <w:t xml:space="preserve">3. Kladrybina </w:t>
                      </w:r>
                    </w:p>
                    <w:p w:rsidR="005945C4" w:rsidRDefault="005945C4" w:rsidP="005945C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MCL: j</w:t>
                      </w:r>
                      <w:r w:rsidRPr="005945C4">
                        <w:rPr>
                          <w:rFonts w:ascii="Times New Roman" w:hAnsi="Times New Roman" w:cs="Times New Roman"/>
                        </w:rPr>
                        <w:t>eśli odpowiedź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na leczenie</w:t>
                      </w:r>
                      <w:r w:rsidRPr="005945C4">
                        <w:rPr>
                          <w:rFonts w:ascii="Times New Roman" w:hAnsi="Times New Roman" w:cs="Times New Roman"/>
                        </w:rPr>
                        <w:t xml:space="preserve"> to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kontynuacja lub </w:t>
                      </w:r>
                      <w:proofErr w:type="spellStart"/>
                      <w:r w:rsidRPr="005945C4">
                        <w:rPr>
                          <w:rFonts w:ascii="Times New Roman" w:hAnsi="Times New Roman" w:cs="Times New Roman"/>
                        </w:rPr>
                        <w:t>AlloSCT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5945C4" w:rsidRDefault="005945C4" w:rsidP="005945C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AHN: jeśli progresja lub transformacja do AML- chemioterapia, po uzyskaniu odpowiedzi-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AlloSCT</w:t>
                      </w:r>
                      <w:proofErr w:type="spellEnd"/>
                    </w:p>
                    <w:p w:rsidR="00E713E2" w:rsidRPr="005945C4" w:rsidRDefault="00E713E2" w:rsidP="005945C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5945C4" w:rsidRPr="00C2410C" w:rsidRDefault="005945C4" w:rsidP="005945C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5945C4" w:rsidRPr="00C2410C" w:rsidRDefault="005945C4" w:rsidP="005945C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306F3">
        <w:rPr>
          <w:rFonts w:ascii="Times New Roman" w:hAnsi="Times New Roman" w:cs="Times New Roman"/>
          <w:lang w:val="en-US"/>
        </w:rPr>
        <w:br/>
      </w:r>
      <w:r w:rsidR="008306F3">
        <w:rPr>
          <w:rFonts w:ascii="Times New Roman" w:hAnsi="Times New Roman" w:cs="Times New Roman"/>
          <w:lang w:val="en-US"/>
        </w:rPr>
        <w:br/>
      </w:r>
      <w:r w:rsidR="008306F3">
        <w:rPr>
          <w:rFonts w:ascii="Times New Roman" w:hAnsi="Times New Roman" w:cs="Times New Roman"/>
          <w:lang w:val="en-US"/>
        </w:rPr>
        <w:br/>
      </w:r>
      <w:r w:rsidR="008306F3">
        <w:rPr>
          <w:rFonts w:ascii="Times New Roman" w:hAnsi="Times New Roman" w:cs="Times New Roman"/>
          <w:lang w:val="en-US"/>
        </w:rPr>
        <w:br/>
      </w:r>
      <w:r w:rsidR="008306F3">
        <w:rPr>
          <w:rFonts w:ascii="Times New Roman" w:hAnsi="Times New Roman" w:cs="Times New Roman"/>
          <w:lang w:val="en-US"/>
        </w:rPr>
        <w:br/>
      </w:r>
      <w:r w:rsidR="008306F3">
        <w:rPr>
          <w:rFonts w:ascii="Times New Roman" w:hAnsi="Times New Roman" w:cs="Times New Roman"/>
          <w:lang w:val="en-US"/>
        </w:rPr>
        <w:br/>
      </w:r>
      <w:r w:rsidR="008306F3">
        <w:rPr>
          <w:rFonts w:ascii="Times New Roman" w:hAnsi="Times New Roman" w:cs="Times New Roman"/>
          <w:lang w:val="en-US"/>
        </w:rPr>
        <w:br/>
      </w:r>
      <w:r w:rsidR="008306F3">
        <w:rPr>
          <w:rFonts w:ascii="Times New Roman" w:hAnsi="Times New Roman" w:cs="Times New Roman"/>
          <w:lang w:val="en-US"/>
        </w:rPr>
        <w:br/>
      </w:r>
      <w:proofErr w:type="spellStart"/>
      <w:r>
        <w:rPr>
          <w:rFonts w:ascii="Times New Roman" w:hAnsi="Times New Roman" w:cs="Times New Roman"/>
          <w:lang w:val="en-US"/>
        </w:rPr>
        <w:t>Legenda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AlloSCT</w:t>
      </w:r>
      <w:proofErr w:type="spellEnd"/>
      <w:r>
        <w:rPr>
          <w:rFonts w:ascii="Times New Roman" w:hAnsi="Times New Roman" w:cs="Times New Roman"/>
          <w:lang w:val="en-US"/>
        </w:rPr>
        <w:t xml:space="preserve">=allogeneic stem cell transplantation; ASM=aggressive systemic </w:t>
      </w:r>
      <w:proofErr w:type="spellStart"/>
      <w:r>
        <w:rPr>
          <w:rFonts w:ascii="Times New Roman" w:hAnsi="Times New Roman" w:cs="Times New Roman"/>
          <w:lang w:val="en-US"/>
        </w:rPr>
        <w:t>mastocytosis</w:t>
      </w:r>
      <w:proofErr w:type="spellEnd"/>
      <w:r>
        <w:rPr>
          <w:rFonts w:ascii="Times New Roman" w:hAnsi="Times New Roman" w:cs="Times New Roman"/>
          <w:lang w:val="en-US"/>
        </w:rPr>
        <w:t xml:space="preserve">; SM-AHN=systemic </w:t>
      </w:r>
      <w:proofErr w:type="spellStart"/>
      <w:r>
        <w:rPr>
          <w:rFonts w:ascii="Times New Roman" w:hAnsi="Times New Roman" w:cs="Times New Roman"/>
          <w:lang w:val="en-US"/>
        </w:rPr>
        <w:t>mastocytosis</w:t>
      </w:r>
      <w:proofErr w:type="spellEnd"/>
      <w:r>
        <w:rPr>
          <w:rFonts w:ascii="Times New Roman" w:hAnsi="Times New Roman" w:cs="Times New Roman"/>
          <w:lang w:val="en-US"/>
        </w:rPr>
        <w:t xml:space="preserve"> with an associated hematological neoplasm; MCL=mast cell leukemia</w:t>
      </w:r>
      <w:r w:rsidR="008306F3">
        <w:rPr>
          <w:rFonts w:ascii="Times New Roman" w:hAnsi="Times New Roman" w:cs="Times New Roman"/>
          <w:lang w:val="en-US"/>
        </w:rPr>
        <w:br/>
      </w:r>
      <w:r w:rsidR="008306F3">
        <w:rPr>
          <w:rFonts w:ascii="Times New Roman" w:hAnsi="Times New Roman" w:cs="Times New Roman"/>
          <w:lang w:val="en-US"/>
        </w:rPr>
        <w:br/>
      </w:r>
      <w:r w:rsidR="008306F3">
        <w:rPr>
          <w:rFonts w:ascii="Times New Roman" w:hAnsi="Times New Roman" w:cs="Times New Roman"/>
          <w:lang w:val="en-US"/>
        </w:rPr>
        <w:br/>
      </w:r>
      <w:r w:rsidR="008306F3">
        <w:rPr>
          <w:rFonts w:ascii="Times New Roman" w:hAnsi="Times New Roman" w:cs="Times New Roman"/>
          <w:lang w:val="en-US"/>
        </w:rPr>
        <w:br/>
      </w:r>
      <w:r w:rsidR="008306F3">
        <w:rPr>
          <w:rFonts w:ascii="Times New Roman" w:hAnsi="Times New Roman" w:cs="Times New Roman"/>
          <w:lang w:val="en-US"/>
        </w:rPr>
        <w:br/>
      </w:r>
      <w:r w:rsidR="00E713E2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DF0175" wp14:editId="5947D6B8">
                <wp:simplePos x="0" y="0"/>
                <wp:positionH relativeFrom="margin">
                  <wp:posOffset>4309746</wp:posOffset>
                </wp:positionH>
                <wp:positionV relativeFrom="paragraph">
                  <wp:posOffset>543560</wp:posOffset>
                </wp:positionV>
                <wp:extent cx="259080" cy="551044"/>
                <wp:effectExtent l="76200" t="19050" r="45720" b="1905"/>
                <wp:wrapNone/>
                <wp:docPr id="9" name="Strzałka w dó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13687">
                          <a:off x="0" y="0"/>
                          <a:ext cx="259080" cy="551044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630B9" id="Strzałka w dół 9" o:spid="_x0000_s1026" type="#_x0000_t67" style="position:absolute;margin-left:339.35pt;margin-top:42.8pt;width:20.4pt;height:43.4pt;rotation:-1732677fd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" adj="16522" fillcolor="window" strokecolor="windowText" strokeweight="1pt">
                <w10:wrap anchorx="margin"/>
              </v:shape>
            </w:pict>
          </mc:Fallback>
        </mc:AlternateContent>
      </w:r>
      <w:r w:rsidR="00E713E2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DF0175" wp14:editId="5947D6B8">
                <wp:simplePos x="0" y="0"/>
                <wp:positionH relativeFrom="margin">
                  <wp:posOffset>1057275</wp:posOffset>
                </wp:positionH>
                <wp:positionV relativeFrom="paragraph">
                  <wp:posOffset>510540</wp:posOffset>
                </wp:positionV>
                <wp:extent cx="259080" cy="555832"/>
                <wp:effectExtent l="76200" t="0" r="64770" b="0"/>
                <wp:wrapNone/>
                <wp:docPr id="7" name="Strzałka w dó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49146">
                          <a:off x="0" y="0"/>
                          <a:ext cx="259080" cy="555832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D903D" id="Strzałka w dół 7" o:spid="_x0000_s1026" type="#_x0000_t67" style="position:absolute;margin-left:83.25pt;margin-top:40.2pt;width:20.4pt;height:43.75pt;rotation:2456667fd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" adj="16566" fillcolor="window" strokecolor="windowText" strokeweight="1pt">
                <w10:wrap anchorx="margin"/>
              </v:shape>
            </w:pict>
          </mc:Fallback>
        </mc:AlternateContent>
      </w:r>
      <w:r w:rsidR="00E713E2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DF0175" wp14:editId="5947D6B8">
                <wp:simplePos x="0" y="0"/>
                <wp:positionH relativeFrom="margin">
                  <wp:posOffset>2712085</wp:posOffset>
                </wp:positionH>
                <wp:positionV relativeFrom="paragraph">
                  <wp:posOffset>601980</wp:posOffset>
                </wp:positionV>
                <wp:extent cx="259080" cy="502920"/>
                <wp:effectExtent l="19050" t="0" r="26670" b="30480"/>
                <wp:wrapNone/>
                <wp:docPr id="8" name="Strzałka w dół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50292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87F9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8" o:spid="_x0000_s1026" type="#_x0000_t67" style="position:absolute;margin-left:213.55pt;margin-top:47.4pt;width:20.4pt;height:39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" adj="16036" fillcolor="window" strokecolor="windowText" strokeweight="1pt">
                <w10:wrap anchorx="margin"/>
              </v:shape>
            </w:pict>
          </mc:Fallback>
        </mc:AlternateContent>
      </w:r>
      <w:r w:rsidR="005B41A9">
        <w:rPr>
          <w:rFonts w:ascii="Times New Roman" w:hAnsi="Times New Roman" w:cs="Times New Roman"/>
          <w:lang w:val="en-US"/>
        </w:rPr>
        <w:t xml:space="preserve"> </w:t>
      </w:r>
    </w:p>
    <w:p w:rsidR="005B41A9" w:rsidRDefault="005B41A9" w:rsidP="00066133">
      <w:pPr>
        <w:rPr>
          <w:rFonts w:ascii="Times New Roman" w:hAnsi="Times New Roman" w:cs="Times New Roman"/>
          <w:lang w:val="en-US"/>
        </w:rPr>
      </w:pPr>
    </w:p>
    <w:p w:rsidR="005B41A9" w:rsidRPr="005B41A9" w:rsidRDefault="005B41A9" w:rsidP="00066133">
      <w:pPr>
        <w:rPr>
          <w:rFonts w:ascii="Times New Roman" w:hAnsi="Times New Roman" w:cs="Times New Roman"/>
        </w:rPr>
      </w:pPr>
      <w:r w:rsidRPr="005B41A9">
        <w:rPr>
          <w:rFonts w:ascii="Times New Roman" w:hAnsi="Times New Roman" w:cs="Times New Roman"/>
        </w:rPr>
        <w:lastRenderedPageBreak/>
        <w:t>Tabela 3. Kryteria odpowiedzi na leczenie</w:t>
      </w:r>
      <w:r>
        <w:rPr>
          <w:rFonts w:ascii="Times New Roman" w:hAnsi="Times New Roman" w:cs="Times New Roman"/>
        </w:rPr>
        <w:t xml:space="preserve"> [37]</w:t>
      </w:r>
    </w:p>
    <w:p w:rsidR="005B41A9" w:rsidRDefault="005B41A9" w:rsidP="00066133">
      <w:pPr>
        <w:rPr>
          <w:rFonts w:ascii="Times New Roman" w:hAnsi="Times New Roman" w:cs="Times New Roman"/>
        </w:rPr>
      </w:pPr>
      <w:proofErr w:type="spellStart"/>
      <w:r w:rsidRPr="005B41A9">
        <w:rPr>
          <w:rFonts w:ascii="Times New Roman" w:hAnsi="Times New Roman" w:cs="Times New Roman"/>
        </w:rPr>
        <w:t>Table</w:t>
      </w:r>
      <w:proofErr w:type="spellEnd"/>
      <w:r w:rsidRPr="005B41A9">
        <w:rPr>
          <w:rFonts w:ascii="Times New Roman" w:hAnsi="Times New Roman" w:cs="Times New Roman"/>
        </w:rPr>
        <w:t xml:space="preserve"> 3. </w:t>
      </w:r>
      <w:proofErr w:type="spellStart"/>
      <w:r>
        <w:rPr>
          <w:rFonts w:ascii="Times New Roman" w:hAnsi="Times New Roman" w:cs="Times New Roman"/>
        </w:rPr>
        <w:t>Response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criteria</w:t>
      </w:r>
      <w:proofErr w:type="spellEnd"/>
      <w:r>
        <w:rPr>
          <w:rFonts w:ascii="Times New Roman" w:hAnsi="Times New Roman" w:cs="Times New Roman"/>
        </w:rPr>
        <w:t xml:space="preserve"> [37]</w:t>
      </w:r>
    </w:p>
    <w:p w:rsidR="005B41A9" w:rsidRDefault="005B41A9" w:rsidP="00066133">
      <w:pPr>
        <w:rPr>
          <w:rFonts w:ascii="Times New Roman" w:hAnsi="Times New Roman" w:cs="Times New Roman"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1831"/>
        <w:gridCol w:w="2037"/>
        <w:gridCol w:w="2054"/>
        <w:gridCol w:w="1286"/>
        <w:gridCol w:w="1316"/>
        <w:gridCol w:w="2108"/>
      </w:tblGrid>
      <w:tr w:rsidR="00E051CA" w:rsidTr="00E051CA">
        <w:tc>
          <w:tcPr>
            <w:tcW w:w="1842" w:type="dxa"/>
          </w:tcPr>
          <w:p w:rsidR="005B41A9" w:rsidRPr="005B41A9" w:rsidRDefault="005B41A9" w:rsidP="005B4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41A9">
              <w:rPr>
                <w:rFonts w:ascii="Times New Roman" w:hAnsi="Times New Roman" w:cs="Times New Roman"/>
                <w:b/>
              </w:rPr>
              <w:t>Parametr</w:t>
            </w:r>
          </w:p>
        </w:tc>
        <w:tc>
          <w:tcPr>
            <w:tcW w:w="2037" w:type="dxa"/>
          </w:tcPr>
          <w:p w:rsidR="005B41A9" w:rsidRPr="005B41A9" w:rsidRDefault="00E051CA" w:rsidP="005B41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Całkowita remisja (CR)</w:t>
            </w:r>
          </w:p>
        </w:tc>
        <w:tc>
          <w:tcPr>
            <w:tcW w:w="2074" w:type="dxa"/>
          </w:tcPr>
          <w:p w:rsidR="005B41A9" w:rsidRPr="005B41A9" w:rsidRDefault="00E051CA" w:rsidP="005B41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Częściowa remisja (PR)</w:t>
            </w:r>
          </w:p>
        </w:tc>
        <w:tc>
          <w:tcPr>
            <w:tcW w:w="1280" w:type="dxa"/>
          </w:tcPr>
          <w:p w:rsidR="005B41A9" w:rsidRPr="005B41A9" w:rsidRDefault="00E051CA" w:rsidP="005B41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Poprawa kliniczna (CI)</w:t>
            </w:r>
          </w:p>
        </w:tc>
        <w:tc>
          <w:tcPr>
            <w:tcW w:w="1274" w:type="dxa"/>
          </w:tcPr>
          <w:p w:rsidR="005B41A9" w:rsidRPr="005B41A9" w:rsidRDefault="00E051CA" w:rsidP="005B41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Stabilizacja (SD)</w:t>
            </w:r>
          </w:p>
        </w:tc>
        <w:tc>
          <w:tcPr>
            <w:tcW w:w="2125" w:type="dxa"/>
          </w:tcPr>
          <w:p w:rsidR="005B41A9" w:rsidRDefault="00E051CA" w:rsidP="005B41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Progresja (PD)</w:t>
            </w:r>
          </w:p>
        </w:tc>
      </w:tr>
      <w:tr w:rsidR="00E051CA" w:rsidTr="00E051CA">
        <w:tc>
          <w:tcPr>
            <w:tcW w:w="1842" w:type="dxa"/>
          </w:tcPr>
          <w:p w:rsidR="009D0E06" w:rsidRPr="005B41A9" w:rsidRDefault="009D0E06" w:rsidP="00066133">
            <w:pPr>
              <w:rPr>
                <w:rFonts w:ascii="Times New Roman" w:hAnsi="Times New Roman" w:cs="Times New Roman"/>
                <w:i/>
              </w:rPr>
            </w:pPr>
            <w:r w:rsidRPr="005B41A9">
              <w:rPr>
                <w:rFonts w:ascii="Times New Roman" w:hAnsi="Times New Roman" w:cs="Times New Roman"/>
                <w:i/>
              </w:rPr>
              <w:t>Komórki tuczne w szpiku kostnym</w:t>
            </w:r>
            <w:r w:rsidR="00574392">
              <w:rPr>
                <w:rFonts w:ascii="Times New Roman" w:hAnsi="Times New Roman" w:cs="Times New Roman"/>
                <w:i/>
              </w:rPr>
              <w:t xml:space="preserve"> lub innym narządzie</w:t>
            </w:r>
          </w:p>
        </w:tc>
        <w:tc>
          <w:tcPr>
            <w:tcW w:w="2037" w:type="dxa"/>
          </w:tcPr>
          <w:p w:rsidR="009D0E06" w:rsidRDefault="009D0E06" w:rsidP="005B4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gęstych agregatów komórek tucznych</w:t>
            </w:r>
          </w:p>
        </w:tc>
        <w:tc>
          <w:tcPr>
            <w:tcW w:w="2074" w:type="dxa"/>
          </w:tcPr>
          <w:p w:rsidR="009D0E06" w:rsidRDefault="009D0E06" w:rsidP="00066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Redukcja o ≥ 50%</w:t>
            </w:r>
          </w:p>
        </w:tc>
        <w:tc>
          <w:tcPr>
            <w:tcW w:w="1280" w:type="dxa"/>
            <w:vMerge w:val="restart"/>
          </w:tcPr>
          <w:p w:rsidR="009D0E06" w:rsidRDefault="009D0E06" w:rsidP="00066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Ustąpienie 1 lub więcej objawów „C” przy braku kryteriów CR/PR</w:t>
            </w:r>
            <w:r w:rsidR="0035496B">
              <w:rPr>
                <w:rFonts w:ascii="Times New Roman" w:hAnsi="Times New Roman" w:cs="Times New Roman"/>
              </w:rPr>
              <w:t>/PD</w:t>
            </w:r>
            <w:r w:rsidR="00E051CA">
              <w:rPr>
                <w:rFonts w:ascii="Times New Roman" w:hAnsi="Times New Roman" w:cs="Times New Roman"/>
              </w:rPr>
              <w:t>^</w:t>
            </w:r>
          </w:p>
        </w:tc>
        <w:tc>
          <w:tcPr>
            <w:tcW w:w="1274" w:type="dxa"/>
            <w:vMerge w:val="restart"/>
          </w:tcPr>
          <w:p w:rsidR="009D0E06" w:rsidRDefault="009D0E06" w:rsidP="00066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są spełnione kryteria CR, PR, CI lub PD</w:t>
            </w:r>
          </w:p>
        </w:tc>
        <w:tc>
          <w:tcPr>
            <w:tcW w:w="2125" w:type="dxa"/>
            <w:vMerge w:val="restart"/>
          </w:tcPr>
          <w:p w:rsidR="009D0E06" w:rsidRDefault="009D0E06" w:rsidP="009D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Pogorszenie w porównaniu do stanu wyjściowego </w:t>
            </w:r>
            <w:r w:rsidR="00E051CA">
              <w:rPr>
                <w:rFonts w:ascii="Times New Roman" w:hAnsi="Times New Roman" w:cs="Times New Roman"/>
              </w:rPr>
              <w:t xml:space="preserve">w zakresie co najmniej 1 </w:t>
            </w:r>
            <w:r>
              <w:rPr>
                <w:rFonts w:ascii="Times New Roman" w:hAnsi="Times New Roman" w:cs="Times New Roman"/>
              </w:rPr>
              <w:t>objawu „C” lub zwiększenie wymiaru śledziony</w:t>
            </w:r>
          </w:p>
          <w:p w:rsidR="00574392" w:rsidRDefault="00574392" w:rsidP="009D0E06">
            <w:pPr>
              <w:rPr>
                <w:rFonts w:ascii="Times New Roman" w:hAnsi="Times New Roman" w:cs="Times New Roman"/>
              </w:rPr>
            </w:pPr>
          </w:p>
          <w:p w:rsidR="00574392" w:rsidRDefault="00574392" w:rsidP="009D0E06">
            <w:pPr>
              <w:rPr>
                <w:rFonts w:ascii="Times New Roman" w:hAnsi="Times New Roman" w:cs="Times New Roman"/>
              </w:rPr>
            </w:pPr>
          </w:p>
          <w:p w:rsidR="00574392" w:rsidRDefault="00574392" w:rsidP="009D0E06">
            <w:pPr>
              <w:rPr>
                <w:rFonts w:ascii="Times New Roman" w:hAnsi="Times New Roman" w:cs="Times New Roman"/>
              </w:rPr>
            </w:pPr>
          </w:p>
          <w:p w:rsidR="00574392" w:rsidRDefault="00574392" w:rsidP="009D0E06">
            <w:pPr>
              <w:rPr>
                <w:rFonts w:ascii="Times New Roman" w:hAnsi="Times New Roman" w:cs="Times New Roman"/>
              </w:rPr>
            </w:pPr>
          </w:p>
          <w:p w:rsidR="00574392" w:rsidRDefault="00574392" w:rsidP="009D0E06">
            <w:pPr>
              <w:rPr>
                <w:rFonts w:ascii="Times New Roman" w:hAnsi="Times New Roman" w:cs="Times New Roman"/>
              </w:rPr>
            </w:pPr>
          </w:p>
          <w:p w:rsidR="00574392" w:rsidRDefault="00574392" w:rsidP="009D0E06">
            <w:pPr>
              <w:rPr>
                <w:rFonts w:ascii="Times New Roman" w:hAnsi="Times New Roman" w:cs="Times New Roman"/>
              </w:rPr>
            </w:pPr>
          </w:p>
          <w:p w:rsidR="00574392" w:rsidRDefault="00574392" w:rsidP="009D0E06">
            <w:pPr>
              <w:rPr>
                <w:rFonts w:ascii="Times New Roman" w:hAnsi="Times New Roman" w:cs="Times New Roman"/>
              </w:rPr>
            </w:pPr>
          </w:p>
        </w:tc>
      </w:tr>
      <w:tr w:rsidR="00E051CA" w:rsidTr="00E051CA">
        <w:tc>
          <w:tcPr>
            <w:tcW w:w="1842" w:type="dxa"/>
          </w:tcPr>
          <w:p w:rsidR="009D0E06" w:rsidRPr="005B41A9" w:rsidRDefault="009D0E06" w:rsidP="00066133">
            <w:pPr>
              <w:rPr>
                <w:rFonts w:ascii="Times New Roman" w:hAnsi="Times New Roman" w:cs="Times New Roman"/>
                <w:i/>
              </w:rPr>
            </w:pPr>
            <w:r w:rsidRPr="005B41A9">
              <w:rPr>
                <w:rFonts w:ascii="Times New Roman" w:hAnsi="Times New Roman" w:cs="Times New Roman"/>
                <w:i/>
              </w:rPr>
              <w:t xml:space="preserve">Stężenie </w:t>
            </w:r>
            <w:proofErr w:type="spellStart"/>
            <w:r w:rsidRPr="005B41A9">
              <w:rPr>
                <w:rFonts w:ascii="Times New Roman" w:hAnsi="Times New Roman" w:cs="Times New Roman"/>
                <w:i/>
              </w:rPr>
              <w:t>tryptazy</w:t>
            </w:r>
            <w:proofErr w:type="spellEnd"/>
            <w:r w:rsidRPr="005B41A9">
              <w:rPr>
                <w:rFonts w:ascii="Times New Roman" w:hAnsi="Times New Roman" w:cs="Times New Roman"/>
                <w:i/>
              </w:rPr>
              <w:t xml:space="preserve"> w surowicy</w:t>
            </w:r>
          </w:p>
        </w:tc>
        <w:tc>
          <w:tcPr>
            <w:tcW w:w="2037" w:type="dxa"/>
          </w:tcPr>
          <w:p w:rsidR="009D0E06" w:rsidRDefault="009D0E06" w:rsidP="00066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&lt;20 </w:t>
            </w:r>
            <w:proofErr w:type="spellStart"/>
            <w:r>
              <w:rPr>
                <w:rFonts w:ascii="Times New Roman" w:hAnsi="Times New Roman" w:cs="Times New Roman"/>
              </w:rPr>
              <w:t>ng</w:t>
            </w:r>
            <w:proofErr w:type="spellEnd"/>
            <w:r>
              <w:rPr>
                <w:rFonts w:ascii="Times New Roman" w:hAnsi="Times New Roman" w:cs="Times New Roman"/>
              </w:rPr>
              <w:t>/ml</w:t>
            </w:r>
            <w:r w:rsidR="0035496B">
              <w:rPr>
                <w:rFonts w:ascii="Times New Roman" w:hAnsi="Times New Roman" w:cs="Times New Roman"/>
              </w:rPr>
              <w:t xml:space="preserve"> #</w:t>
            </w:r>
          </w:p>
        </w:tc>
        <w:tc>
          <w:tcPr>
            <w:tcW w:w="2074" w:type="dxa"/>
          </w:tcPr>
          <w:p w:rsidR="009D0E06" w:rsidRDefault="009D0E06" w:rsidP="00066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Redukcja o ≥ 50%</w:t>
            </w:r>
            <w:r w:rsidR="00E051CA">
              <w:rPr>
                <w:rFonts w:ascii="Times New Roman" w:hAnsi="Times New Roman" w:cs="Times New Roman"/>
              </w:rPr>
              <w:t xml:space="preserve"> #</w:t>
            </w:r>
          </w:p>
        </w:tc>
        <w:tc>
          <w:tcPr>
            <w:tcW w:w="1280" w:type="dxa"/>
            <w:vMerge/>
          </w:tcPr>
          <w:p w:rsidR="009D0E06" w:rsidRDefault="009D0E06" w:rsidP="00066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9D0E06" w:rsidRDefault="009D0E06" w:rsidP="00066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</w:tcPr>
          <w:p w:rsidR="009D0E06" w:rsidRDefault="009D0E06" w:rsidP="00066133">
            <w:pPr>
              <w:rPr>
                <w:rFonts w:ascii="Times New Roman" w:hAnsi="Times New Roman" w:cs="Times New Roman"/>
              </w:rPr>
            </w:pPr>
          </w:p>
        </w:tc>
      </w:tr>
      <w:tr w:rsidR="00E051CA" w:rsidTr="00E051CA">
        <w:tc>
          <w:tcPr>
            <w:tcW w:w="1842" w:type="dxa"/>
          </w:tcPr>
          <w:p w:rsidR="009D0E06" w:rsidRPr="005B41A9" w:rsidRDefault="009D0E06" w:rsidP="00066133">
            <w:pPr>
              <w:rPr>
                <w:rFonts w:ascii="Times New Roman" w:hAnsi="Times New Roman" w:cs="Times New Roman"/>
                <w:i/>
              </w:rPr>
            </w:pPr>
            <w:r w:rsidRPr="005B41A9">
              <w:rPr>
                <w:rFonts w:ascii="Times New Roman" w:hAnsi="Times New Roman" w:cs="Times New Roman"/>
                <w:i/>
              </w:rPr>
              <w:t>Objaw „C”</w:t>
            </w:r>
          </w:p>
        </w:tc>
        <w:tc>
          <w:tcPr>
            <w:tcW w:w="2037" w:type="dxa"/>
          </w:tcPr>
          <w:p w:rsidR="009D0E06" w:rsidRDefault="009D0E06" w:rsidP="00066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Całkowite ustąpienie wszystkich objawów „C”</w:t>
            </w:r>
            <w:r w:rsidR="00E051CA">
              <w:rPr>
                <w:rFonts w:ascii="Times New Roman" w:hAnsi="Times New Roman" w:cs="Times New Roman"/>
              </w:rPr>
              <w:t>*</w:t>
            </w:r>
            <w:r w:rsidR="0035496B">
              <w:rPr>
                <w:rFonts w:ascii="Times New Roman" w:hAnsi="Times New Roman" w:cs="Times New Roman"/>
              </w:rPr>
              <w:t xml:space="preserve"> oraz </w:t>
            </w:r>
            <w:proofErr w:type="spellStart"/>
            <w:r w:rsidR="0035496B">
              <w:rPr>
                <w:rFonts w:ascii="Times New Roman" w:hAnsi="Times New Roman" w:cs="Times New Roman"/>
              </w:rPr>
              <w:t>hepatosplenomegalii</w:t>
            </w:r>
            <w:proofErr w:type="spellEnd"/>
            <w:r w:rsidR="0035496B">
              <w:rPr>
                <w:rFonts w:ascii="Times New Roman" w:hAnsi="Times New Roman" w:cs="Times New Roman"/>
              </w:rPr>
              <w:t xml:space="preserve"> jeśli była obecna</w:t>
            </w:r>
          </w:p>
        </w:tc>
        <w:tc>
          <w:tcPr>
            <w:tcW w:w="2074" w:type="dxa"/>
          </w:tcPr>
          <w:p w:rsidR="009D0E06" w:rsidRDefault="009D0E06" w:rsidP="00066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Ustąpienie 1 lub więcej objawów „C”</w:t>
            </w:r>
            <w:r w:rsidR="00E051C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80" w:type="dxa"/>
            <w:vMerge/>
          </w:tcPr>
          <w:p w:rsidR="009D0E06" w:rsidRDefault="009D0E06" w:rsidP="00066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9D0E06" w:rsidRDefault="009D0E06" w:rsidP="00066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</w:tcPr>
          <w:p w:rsidR="009D0E06" w:rsidRDefault="009D0E06" w:rsidP="00066133">
            <w:pPr>
              <w:rPr>
                <w:rFonts w:ascii="Times New Roman" w:hAnsi="Times New Roman" w:cs="Times New Roman"/>
              </w:rPr>
            </w:pPr>
          </w:p>
        </w:tc>
      </w:tr>
      <w:tr w:rsidR="00E051CA" w:rsidTr="00E051CA">
        <w:tc>
          <w:tcPr>
            <w:tcW w:w="1842" w:type="dxa"/>
          </w:tcPr>
          <w:p w:rsidR="009D0E06" w:rsidRPr="005B41A9" w:rsidRDefault="0035496B" w:rsidP="00066133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Cytopenia</w:t>
            </w:r>
            <w:proofErr w:type="spellEnd"/>
          </w:p>
        </w:tc>
        <w:tc>
          <w:tcPr>
            <w:tcW w:w="2037" w:type="dxa"/>
          </w:tcPr>
          <w:p w:rsidR="009D0E06" w:rsidRPr="0035496B" w:rsidRDefault="0035496B" w:rsidP="00066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Remisja we krwi obwodowej: ANC≥1x10</w:t>
            </w:r>
            <w:r w:rsidRPr="0035496B">
              <w:rPr>
                <w:rFonts w:ascii="Times New Roman" w:hAnsi="Times New Roman" w:cs="Times New Roman"/>
                <w:vertAlign w:val="superscript"/>
              </w:rPr>
              <w:t>9</w:t>
            </w:r>
            <w:r>
              <w:rPr>
                <w:rFonts w:ascii="Times New Roman" w:hAnsi="Times New Roman" w:cs="Times New Roman"/>
              </w:rPr>
              <w:t>/l z prawidłowym rozmazem, Hgb≥11 g/dl i liczba płytek ≥ 100x10</w:t>
            </w:r>
            <w:r w:rsidRPr="0035496B">
              <w:rPr>
                <w:rFonts w:ascii="Times New Roman" w:hAnsi="Times New Roman" w:cs="Times New Roman"/>
                <w:vertAlign w:val="superscript"/>
              </w:rPr>
              <w:t>9</w:t>
            </w:r>
            <w:r>
              <w:rPr>
                <w:rFonts w:ascii="Times New Roman" w:hAnsi="Times New Roman" w:cs="Times New Roman"/>
              </w:rPr>
              <w:t>/l</w:t>
            </w:r>
          </w:p>
        </w:tc>
        <w:tc>
          <w:tcPr>
            <w:tcW w:w="2074" w:type="dxa"/>
          </w:tcPr>
          <w:p w:rsidR="009D0E06" w:rsidRDefault="009D0E06" w:rsidP="00066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Wymagane wszystkie 3 powyższe kryteria</w:t>
            </w:r>
          </w:p>
        </w:tc>
        <w:tc>
          <w:tcPr>
            <w:tcW w:w="1280" w:type="dxa"/>
            <w:vMerge/>
          </w:tcPr>
          <w:p w:rsidR="009D0E06" w:rsidRDefault="009D0E06" w:rsidP="00066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9D0E06" w:rsidRDefault="009D0E06" w:rsidP="00066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</w:tcPr>
          <w:p w:rsidR="009D0E06" w:rsidRDefault="009D0E06" w:rsidP="00066133">
            <w:pPr>
              <w:rPr>
                <w:rFonts w:ascii="Times New Roman" w:hAnsi="Times New Roman" w:cs="Times New Roman"/>
              </w:rPr>
            </w:pPr>
          </w:p>
        </w:tc>
      </w:tr>
      <w:tr w:rsidR="00574392" w:rsidTr="00E051CA">
        <w:tc>
          <w:tcPr>
            <w:tcW w:w="1842" w:type="dxa"/>
          </w:tcPr>
          <w:p w:rsidR="00574392" w:rsidRPr="005B41A9" w:rsidRDefault="0035496B" w:rsidP="0006613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Interpretacja</w:t>
            </w:r>
          </w:p>
        </w:tc>
        <w:tc>
          <w:tcPr>
            <w:tcW w:w="2037" w:type="dxa"/>
          </w:tcPr>
          <w:p w:rsidR="00574392" w:rsidRPr="0035496B" w:rsidRDefault="00574392" w:rsidP="0035496B">
            <w:pPr>
              <w:rPr>
                <w:rFonts w:ascii="Times New Roman" w:hAnsi="Times New Roman" w:cs="Times New Roman"/>
                <w:b/>
              </w:rPr>
            </w:pPr>
            <w:r w:rsidRPr="0035496B">
              <w:rPr>
                <w:rFonts w:ascii="Times New Roman" w:hAnsi="Times New Roman" w:cs="Times New Roman"/>
                <w:b/>
              </w:rPr>
              <w:t xml:space="preserve">Wszystkie </w:t>
            </w:r>
            <w:r w:rsidR="0035496B" w:rsidRPr="0035496B">
              <w:rPr>
                <w:rFonts w:ascii="Times New Roman" w:hAnsi="Times New Roman" w:cs="Times New Roman"/>
                <w:b/>
              </w:rPr>
              <w:t xml:space="preserve">4 kryteria </w:t>
            </w:r>
            <w:r w:rsidRPr="0035496B">
              <w:rPr>
                <w:rFonts w:ascii="Times New Roman" w:hAnsi="Times New Roman" w:cs="Times New Roman"/>
                <w:b/>
              </w:rPr>
              <w:t>muszą być spełnione i odpowiedź utrzymuje się ≥ 12 tygodni</w:t>
            </w:r>
          </w:p>
        </w:tc>
        <w:tc>
          <w:tcPr>
            <w:tcW w:w="2074" w:type="dxa"/>
          </w:tcPr>
          <w:p w:rsidR="00574392" w:rsidRDefault="0035496B" w:rsidP="00066133">
            <w:pPr>
              <w:rPr>
                <w:rFonts w:ascii="Times New Roman" w:hAnsi="Times New Roman" w:cs="Times New Roman"/>
              </w:rPr>
            </w:pPr>
            <w:r w:rsidRPr="0035496B">
              <w:rPr>
                <w:rFonts w:ascii="Times New Roman" w:hAnsi="Times New Roman" w:cs="Times New Roman"/>
                <w:b/>
              </w:rPr>
              <w:t xml:space="preserve">Wszystkie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35496B">
              <w:rPr>
                <w:rFonts w:ascii="Times New Roman" w:hAnsi="Times New Roman" w:cs="Times New Roman"/>
                <w:b/>
              </w:rPr>
              <w:t xml:space="preserve"> kryteria muszą być spełnione i odpowiedź utrzymuje się ≥ 12 tygodni</w:t>
            </w:r>
            <w:r>
              <w:rPr>
                <w:rFonts w:ascii="Times New Roman" w:hAnsi="Times New Roman" w:cs="Times New Roman"/>
                <w:b/>
              </w:rPr>
              <w:t xml:space="preserve"> przy braku kryteriów CR i PD</w:t>
            </w:r>
          </w:p>
        </w:tc>
        <w:tc>
          <w:tcPr>
            <w:tcW w:w="1280" w:type="dxa"/>
          </w:tcPr>
          <w:p w:rsidR="00574392" w:rsidRDefault="0035496B" w:rsidP="00066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</w:t>
            </w:r>
            <w:r w:rsidRPr="0035496B">
              <w:rPr>
                <w:rFonts w:ascii="Times New Roman" w:hAnsi="Times New Roman" w:cs="Times New Roman"/>
                <w:b/>
              </w:rPr>
              <w:t>dpowiedź utrzymuje się ≥ 12 tygodni</w:t>
            </w:r>
          </w:p>
        </w:tc>
        <w:tc>
          <w:tcPr>
            <w:tcW w:w="1274" w:type="dxa"/>
          </w:tcPr>
          <w:p w:rsidR="00574392" w:rsidRDefault="00574392" w:rsidP="00066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574392" w:rsidRPr="0035496B" w:rsidRDefault="0035496B" w:rsidP="000661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Objawy utrzymują się ≥ 8 tygodni</w:t>
            </w:r>
          </w:p>
        </w:tc>
      </w:tr>
    </w:tbl>
    <w:p w:rsidR="00E051CA" w:rsidRPr="00E051CA" w:rsidRDefault="0035496B" w:rsidP="00E051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# tylko jeśli stężenie </w:t>
      </w:r>
      <w:proofErr w:type="spellStart"/>
      <w:r>
        <w:rPr>
          <w:rFonts w:ascii="Times New Roman" w:hAnsi="Times New Roman" w:cs="Times New Roman"/>
        </w:rPr>
        <w:t>tryptazy</w:t>
      </w:r>
      <w:proofErr w:type="spellEnd"/>
      <w:r>
        <w:rPr>
          <w:rFonts w:ascii="Times New Roman" w:hAnsi="Times New Roman" w:cs="Times New Roman"/>
        </w:rPr>
        <w:t xml:space="preserve"> w surowicy przed leczeniem wynosiło &gt;40 </w:t>
      </w:r>
      <w:proofErr w:type="spellStart"/>
      <w:r>
        <w:rPr>
          <w:rFonts w:ascii="Times New Roman" w:hAnsi="Times New Roman" w:cs="Times New Roman"/>
        </w:rPr>
        <w:t>ng</w:t>
      </w:r>
      <w:proofErr w:type="spellEnd"/>
      <w:r>
        <w:rPr>
          <w:rFonts w:ascii="Times New Roman" w:hAnsi="Times New Roman" w:cs="Times New Roman"/>
        </w:rPr>
        <w:t>/ml</w:t>
      </w:r>
      <w:r w:rsidR="00E051CA">
        <w:rPr>
          <w:rFonts w:ascii="Times New Roman" w:hAnsi="Times New Roman" w:cs="Times New Roman"/>
        </w:rPr>
        <w:t xml:space="preserve">; * biopsja szpiku kostnego lub innego narządu może być konieczna; ^ odpowiedź CI </w:t>
      </w:r>
      <w:r w:rsidR="00754FDD">
        <w:rPr>
          <w:rFonts w:ascii="Times New Roman" w:hAnsi="Times New Roman" w:cs="Times New Roman"/>
        </w:rPr>
        <w:t xml:space="preserve">powinna być </w:t>
      </w:r>
      <w:r w:rsidR="00E051CA">
        <w:rPr>
          <w:rFonts w:ascii="Times New Roman" w:hAnsi="Times New Roman" w:cs="Times New Roman"/>
        </w:rPr>
        <w:t xml:space="preserve">utrzymana nawet gdy nastąpi utrata 1 lub więcej kryteriów „C”, ale pacjent nie spełnia kryteriów PD, natomiast pogorszenie </w:t>
      </w:r>
      <w:r w:rsidR="00754FDD">
        <w:rPr>
          <w:rFonts w:ascii="Times New Roman" w:hAnsi="Times New Roman" w:cs="Times New Roman"/>
        </w:rPr>
        <w:t xml:space="preserve">w zakresie </w:t>
      </w:r>
      <w:bookmarkStart w:id="0" w:name="_GoBack"/>
      <w:bookmarkEnd w:id="0"/>
      <w:r w:rsidR="00E051CA">
        <w:rPr>
          <w:rFonts w:ascii="Times New Roman" w:hAnsi="Times New Roman" w:cs="Times New Roman"/>
        </w:rPr>
        <w:t>1 lub więcej objawów „C”- pacjent spełnia kryteria PD.</w:t>
      </w:r>
    </w:p>
    <w:sectPr w:rsidR="00E051CA" w:rsidRPr="00E05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C56A6"/>
    <w:multiLevelType w:val="hybridMultilevel"/>
    <w:tmpl w:val="83364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E3CF9"/>
    <w:multiLevelType w:val="hybridMultilevel"/>
    <w:tmpl w:val="6E147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B245E"/>
    <w:multiLevelType w:val="hybridMultilevel"/>
    <w:tmpl w:val="AD762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2251C"/>
    <w:multiLevelType w:val="hybridMultilevel"/>
    <w:tmpl w:val="0A641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E6BA9"/>
    <w:multiLevelType w:val="hybridMultilevel"/>
    <w:tmpl w:val="C90A3A52"/>
    <w:lvl w:ilvl="0" w:tplc="0554A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1F61D8"/>
    <w:multiLevelType w:val="hybridMultilevel"/>
    <w:tmpl w:val="8642F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71D47"/>
    <w:multiLevelType w:val="hybridMultilevel"/>
    <w:tmpl w:val="839C8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24DCF"/>
    <w:multiLevelType w:val="hybridMultilevel"/>
    <w:tmpl w:val="27262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F7A2F"/>
    <w:multiLevelType w:val="hybridMultilevel"/>
    <w:tmpl w:val="6C8A8A70"/>
    <w:lvl w:ilvl="0" w:tplc="954E7D4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71"/>
    <w:rsid w:val="00007674"/>
    <w:rsid w:val="00011698"/>
    <w:rsid w:val="00042ADA"/>
    <w:rsid w:val="00066133"/>
    <w:rsid w:val="000859A3"/>
    <w:rsid w:val="000C4ADF"/>
    <w:rsid w:val="000E4220"/>
    <w:rsid w:val="001213CD"/>
    <w:rsid w:val="001B1132"/>
    <w:rsid w:val="001C40A6"/>
    <w:rsid w:val="001D1D20"/>
    <w:rsid w:val="00233357"/>
    <w:rsid w:val="002421B0"/>
    <w:rsid w:val="002539CA"/>
    <w:rsid w:val="00254EF6"/>
    <w:rsid w:val="00336F71"/>
    <w:rsid w:val="0035496B"/>
    <w:rsid w:val="003968F7"/>
    <w:rsid w:val="003D125B"/>
    <w:rsid w:val="003E2C2D"/>
    <w:rsid w:val="0045247C"/>
    <w:rsid w:val="00491A59"/>
    <w:rsid w:val="004C08ED"/>
    <w:rsid w:val="00540409"/>
    <w:rsid w:val="005429BA"/>
    <w:rsid w:val="00574392"/>
    <w:rsid w:val="005945C4"/>
    <w:rsid w:val="005B41A9"/>
    <w:rsid w:val="005F6A2C"/>
    <w:rsid w:val="00651968"/>
    <w:rsid w:val="00690A6A"/>
    <w:rsid w:val="00754FDD"/>
    <w:rsid w:val="00790240"/>
    <w:rsid w:val="0079514A"/>
    <w:rsid w:val="008306F3"/>
    <w:rsid w:val="00843BEF"/>
    <w:rsid w:val="00886AAA"/>
    <w:rsid w:val="008D0489"/>
    <w:rsid w:val="00964E2B"/>
    <w:rsid w:val="00977017"/>
    <w:rsid w:val="00981A71"/>
    <w:rsid w:val="00982852"/>
    <w:rsid w:val="009A2066"/>
    <w:rsid w:val="009C606E"/>
    <w:rsid w:val="009D0E06"/>
    <w:rsid w:val="00A03FF2"/>
    <w:rsid w:val="00A30A85"/>
    <w:rsid w:val="00B43B08"/>
    <w:rsid w:val="00B52901"/>
    <w:rsid w:val="00BF51DE"/>
    <w:rsid w:val="00C2410C"/>
    <w:rsid w:val="00CF32B1"/>
    <w:rsid w:val="00DB2104"/>
    <w:rsid w:val="00DB3E07"/>
    <w:rsid w:val="00E051CA"/>
    <w:rsid w:val="00E23ADE"/>
    <w:rsid w:val="00E47A79"/>
    <w:rsid w:val="00E713E2"/>
    <w:rsid w:val="00E9202E"/>
    <w:rsid w:val="00EC6442"/>
    <w:rsid w:val="00F83AA3"/>
    <w:rsid w:val="00FF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E11E0-5709-4648-9D77-E19BF858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6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1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25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429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404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04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04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04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0409"/>
    <w:rPr>
      <w:b/>
      <w:bCs/>
      <w:sz w:val="20"/>
      <w:szCs w:val="20"/>
    </w:rPr>
  </w:style>
  <w:style w:type="character" w:styleId="Numerwiersza">
    <w:name w:val="line number"/>
    <w:basedOn w:val="Domylnaczcionkaakapitu"/>
    <w:uiPriority w:val="99"/>
    <w:semiHidden/>
    <w:unhideWhenUsed/>
    <w:rsid w:val="00EC6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22</cp:revision>
  <cp:lastPrinted>2019-06-02T16:31:00Z</cp:lastPrinted>
  <dcterms:created xsi:type="dcterms:W3CDTF">2019-03-10T09:36:00Z</dcterms:created>
  <dcterms:modified xsi:type="dcterms:W3CDTF">2019-11-06T20:39:00Z</dcterms:modified>
</cp:coreProperties>
</file>