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DC" w:rsidRPr="003C2711" w:rsidRDefault="003C27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2711">
        <w:rPr>
          <w:rFonts w:ascii="Times New Roman" w:hAnsi="Times New Roman" w:cs="Times New Roman"/>
          <w:sz w:val="24"/>
          <w:szCs w:val="24"/>
        </w:rPr>
        <w:t>Krystyna Zawilska, Klaudia Zawilska</w:t>
      </w:r>
    </w:p>
    <w:p w:rsidR="003C2711" w:rsidRDefault="003C2711">
      <w:pPr>
        <w:rPr>
          <w:rFonts w:ascii="Times New Roman" w:hAnsi="Times New Roman" w:cs="Times New Roman"/>
          <w:sz w:val="24"/>
          <w:szCs w:val="24"/>
        </w:rPr>
      </w:pPr>
      <w:r w:rsidRPr="003C2711">
        <w:rPr>
          <w:rFonts w:ascii="Times New Roman" w:hAnsi="Times New Roman" w:cs="Times New Roman"/>
          <w:sz w:val="24"/>
          <w:szCs w:val="24"/>
        </w:rPr>
        <w:t>Pytania testowe w związku z artykułem pt. „Praktyczne aspekty leczenia choroby zakrzepowo-zatorowej</w:t>
      </w:r>
    </w:p>
    <w:p w:rsidR="003C2711" w:rsidRDefault="003C2711">
      <w:pPr>
        <w:rPr>
          <w:rFonts w:ascii="Times New Roman" w:hAnsi="Times New Roman" w:cs="Times New Roman"/>
          <w:sz w:val="24"/>
          <w:szCs w:val="24"/>
        </w:rPr>
      </w:pPr>
    </w:p>
    <w:p w:rsidR="003C2711" w:rsidRDefault="003C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1</w:t>
      </w:r>
    </w:p>
    <w:p w:rsidR="003C2711" w:rsidRDefault="003C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Lekiem pierwszego wyboru w leczeniu początkowym i długoterminowym zakrzepicy żył głębokich u chorego z aktywną chorobą nowotworową jest:</w:t>
      </w:r>
    </w:p>
    <w:p w:rsidR="003C2711" w:rsidRDefault="003C2711" w:rsidP="003C27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711">
        <w:rPr>
          <w:rFonts w:ascii="Times New Roman" w:hAnsi="Times New Roman" w:cs="Times New Roman"/>
          <w:sz w:val="24"/>
          <w:szCs w:val="24"/>
        </w:rPr>
        <w:t>Hepa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C2711">
        <w:rPr>
          <w:rFonts w:ascii="Times New Roman" w:hAnsi="Times New Roman" w:cs="Times New Roman"/>
          <w:sz w:val="24"/>
          <w:szCs w:val="24"/>
        </w:rPr>
        <w:t>yna</w:t>
      </w:r>
      <w:r>
        <w:rPr>
          <w:rFonts w:ascii="Times New Roman" w:hAnsi="Times New Roman" w:cs="Times New Roman"/>
          <w:sz w:val="24"/>
          <w:szCs w:val="24"/>
        </w:rPr>
        <w:t xml:space="preserve"> niefrakcjonowana</w:t>
      </w:r>
    </w:p>
    <w:p w:rsidR="003C2711" w:rsidRDefault="003C2711" w:rsidP="003C27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Heparyna drobnocząsteczkowa</w:t>
      </w:r>
    </w:p>
    <w:p w:rsidR="003C2711" w:rsidRDefault="003C2711" w:rsidP="003C27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Warfaryna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albo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acenokumarol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334">
        <w:rPr>
          <w:rFonts w:ascii="Times New Roman" w:hAnsi="Times New Roman" w:cs="Times New Roman"/>
          <w:sz w:val="24"/>
          <w:szCs w:val="24"/>
        </w:rPr>
        <w:t>w początkowym okresie (do uzyskania INR ≥2 ) stosowane razem z heparyną</w:t>
      </w:r>
    </w:p>
    <w:p w:rsidR="003C2711" w:rsidRDefault="00812334" w:rsidP="003C27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Dabigatran</w:t>
      </w:r>
      <w:proofErr w:type="spellEnd"/>
    </w:p>
    <w:p w:rsidR="00812334" w:rsidRDefault="00812334" w:rsidP="003C27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Rywaroksaban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386" w:rsidRPr="00416386" w:rsidRDefault="00416386" w:rsidP="00416386">
      <w:pPr>
        <w:rPr>
          <w:rFonts w:ascii="Times New Roman" w:hAnsi="Times New Roman" w:cs="Times New Roman"/>
          <w:sz w:val="24"/>
          <w:szCs w:val="24"/>
        </w:rPr>
      </w:pPr>
      <w:r w:rsidRPr="00416386">
        <w:rPr>
          <w:rFonts w:ascii="Times New Roman" w:hAnsi="Times New Roman" w:cs="Times New Roman"/>
          <w:sz w:val="24"/>
          <w:szCs w:val="24"/>
        </w:rPr>
        <w:t>Odpowiedź prawidł</w:t>
      </w:r>
      <w:r>
        <w:rPr>
          <w:rFonts w:ascii="Times New Roman" w:hAnsi="Times New Roman" w:cs="Times New Roman"/>
          <w:sz w:val="24"/>
          <w:szCs w:val="24"/>
        </w:rPr>
        <w:t>owa: B</w:t>
      </w:r>
    </w:p>
    <w:p w:rsidR="00EF0528" w:rsidRDefault="00EF0528" w:rsidP="00EF0528">
      <w:pPr>
        <w:rPr>
          <w:rFonts w:ascii="Times New Roman" w:hAnsi="Times New Roman" w:cs="Times New Roman"/>
          <w:sz w:val="24"/>
          <w:szCs w:val="24"/>
        </w:rPr>
      </w:pPr>
    </w:p>
    <w:p w:rsidR="00EF0528" w:rsidRDefault="00EF0528" w:rsidP="00EF0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2</w:t>
      </w:r>
    </w:p>
    <w:p w:rsidR="00EF0528" w:rsidRDefault="00EF0528" w:rsidP="00EF0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leczeniu żylnej choroby zakrzepowo-zatorowej u chorego z dolegliwościami ze strony </w:t>
      </w:r>
      <w:r w:rsidR="00ED6820">
        <w:rPr>
          <w:rFonts w:ascii="Times New Roman" w:hAnsi="Times New Roman" w:cs="Times New Roman"/>
          <w:sz w:val="24"/>
          <w:szCs w:val="24"/>
        </w:rPr>
        <w:t xml:space="preserve">górnego odcinka </w:t>
      </w:r>
      <w:r>
        <w:rPr>
          <w:rFonts w:ascii="Times New Roman" w:hAnsi="Times New Roman" w:cs="Times New Roman"/>
          <w:sz w:val="24"/>
          <w:szCs w:val="24"/>
        </w:rPr>
        <w:t>przewodu pokarmoweg</w:t>
      </w:r>
      <w:r w:rsidR="00ED6820">
        <w:rPr>
          <w:rFonts w:ascii="Times New Roman" w:hAnsi="Times New Roman" w:cs="Times New Roman"/>
          <w:sz w:val="24"/>
          <w:szCs w:val="24"/>
        </w:rPr>
        <w:t>o l</w:t>
      </w:r>
      <w:r>
        <w:rPr>
          <w:rFonts w:ascii="Times New Roman" w:hAnsi="Times New Roman" w:cs="Times New Roman"/>
          <w:sz w:val="24"/>
          <w:szCs w:val="24"/>
        </w:rPr>
        <w:t>ek</w:t>
      </w:r>
      <w:r w:rsidR="000B3BB0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z wyboru </w:t>
      </w:r>
      <w:r w:rsidR="00ED68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z grupy bezpośrednio działających inhibitorów czynnika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trombiny </w:t>
      </w:r>
      <w:r w:rsidR="00ED68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DOA</w:t>
      </w:r>
      <w:r w:rsidR="00ED682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B3BB0">
        <w:rPr>
          <w:rFonts w:ascii="Times New Roman" w:hAnsi="Times New Roman" w:cs="Times New Roman"/>
          <w:sz w:val="24"/>
          <w:szCs w:val="24"/>
        </w:rPr>
        <w:t>są:</w:t>
      </w:r>
    </w:p>
    <w:p w:rsidR="000B3BB0" w:rsidRDefault="000B3BB0" w:rsidP="000B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Apiksaban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dabigatran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rywaroskaban</w:t>
      </w:r>
      <w:proofErr w:type="spellEnd"/>
    </w:p>
    <w:p w:rsidR="000B3BB0" w:rsidRDefault="000B3BB0" w:rsidP="000B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Apiksaban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dabigatran</w:t>
      </w:r>
      <w:proofErr w:type="spellEnd"/>
    </w:p>
    <w:p w:rsidR="00416386" w:rsidRDefault="00416386" w:rsidP="000B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Apiksaban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rywaroksaban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edoksaban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BB0" w:rsidRDefault="000B3BB0" w:rsidP="000B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Rywaroskaban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dabigatran,edoksaban</w:t>
      </w:r>
      <w:proofErr w:type="spellEnd"/>
    </w:p>
    <w:p w:rsidR="000B3BB0" w:rsidRDefault="00416386" w:rsidP="000B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Dabigatran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rywaroksaban</w:t>
      </w:r>
      <w:proofErr w:type="spellEnd"/>
    </w:p>
    <w:p w:rsidR="00416386" w:rsidRDefault="00416386" w:rsidP="00416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prawidłowa: C</w:t>
      </w:r>
    </w:p>
    <w:p w:rsidR="005B0B88" w:rsidRDefault="005B0B88" w:rsidP="00416386">
      <w:pPr>
        <w:rPr>
          <w:rFonts w:ascii="Times New Roman" w:hAnsi="Times New Roman" w:cs="Times New Roman"/>
          <w:sz w:val="24"/>
          <w:szCs w:val="24"/>
        </w:rPr>
      </w:pPr>
    </w:p>
    <w:p w:rsidR="005B0B88" w:rsidRDefault="005B0B88" w:rsidP="00416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3</w:t>
      </w:r>
    </w:p>
    <w:p w:rsidR="005B0B88" w:rsidRDefault="005B0B88" w:rsidP="00416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wskazać prawidłowe stwierdzenie odnoszące się do grupy bezpośrednio działających inhibitorów czynnika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trombiny - DOAC)</w:t>
      </w:r>
    </w:p>
    <w:p w:rsidR="005B0B88" w:rsidRDefault="005B0B88" w:rsidP="005B0B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leku z grupy DOAC nie wymaga wykonywania żadnych badań laboratoryjnych u pacjenta</w:t>
      </w:r>
    </w:p>
    <w:p w:rsidR="005B0B88" w:rsidRDefault="005B0B88" w:rsidP="005B0B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Istnieją dowody naukowe, że DOAC wykazują podobną skuteczność </w:t>
      </w:r>
      <w:r w:rsidR="002C29E7">
        <w:rPr>
          <w:rFonts w:ascii="Times New Roman" w:hAnsi="Times New Roman" w:cs="Times New Roman"/>
          <w:sz w:val="24"/>
          <w:szCs w:val="24"/>
        </w:rPr>
        <w:t xml:space="preserve">jak </w:t>
      </w:r>
      <w:proofErr w:type="spellStart"/>
      <w:r w:rsidR="002C29E7">
        <w:rPr>
          <w:rFonts w:ascii="Times New Roman" w:hAnsi="Times New Roman" w:cs="Times New Roman"/>
          <w:sz w:val="24"/>
          <w:szCs w:val="24"/>
        </w:rPr>
        <w:t>warfaryna</w:t>
      </w:r>
      <w:proofErr w:type="spellEnd"/>
      <w:r w:rsidR="002C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zapobieganiu nawrotom żylnej choroby zakrzepowo-zatorowej u chorych  </w:t>
      </w:r>
      <w:r w:rsidR="002C29E7">
        <w:rPr>
          <w:rFonts w:ascii="Times New Roman" w:hAnsi="Times New Roman" w:cs="Times New Roman"/>
          <w:sz w:val="24"/>
          <w:szCs w:val="24"/>
        </w:rPr>
        <w:t>z aktywną chorobą nowotworową lub z zespołem antyfosfolipidowym</w:t>
      </w:r>
    </w:p>
    <w:p w:rsidR="002C29E7" w:rsidRDefault="002C29E7" w:rsidP="005B0B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porównaniu z leczeniem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warfaryną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DOAC wykazują większą skuteczność w zapobieganiu nawrotom żylnej choroby zakrzepowo-zatorowej</w:t>
      </w:r>
    </w:p>
    <w:p w:rsidR="002C29E7" w:rsidRDefault="002C29E7" w:rsidP="005B0B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porównaniu z leczeniem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warfaryną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powodują szybszą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rekanalizację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objętych procesem zakrzepowym żył</w:t>
      </w:r>
    </w:p>
    <w:p w:rsidR="002C29E7" w:rsidRPr="005B0B88" w:rsidRDefault="002C29E7" w:rsidP="002C29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porównaniu z </w:t>
      </w:r>
      <w:proofErr w:type="spellStart"/>
      <w:r>
        <w:rPr>
          <w:rFonts w:ascii="Times New Roman" w:hAnsi="Times New Roman" w:cs="Times New Roman"/>
          <w:sz w:val="24"/>
          <w:szCs w:val="24"/>
        </w:rPr>
        <w:t>warfaryną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4C6">
        <w:rPr>
          <w:rFonts w:ascii="Times New Roman" w:hAnsi="Times New Roman" w:cs="Times New Roman"/>
          <w:sz w:val="24"/>
          <w:szCs w:val="24"/>
        </w:rPr>
        <w:t xml:space="preserve">DOAC </w:t>
      </w:r>
      <w:r>
        <w:rPr>
          <w:rFonts w:ascii="Times New Roman" w:hAnsi="Times New Roman" w:cs="Times New Roman"/>
          <w:sz w:val="24"/>
          <w:szCs w:val="24"/>
        </w:rPr>
        <w:t xml:space="preserve">powodują mniej poważnych krwawień, w tym krwawień śródczaszkowych i zmniejszają </w:t>
      </w:r>
      <w:r w:rsidRPr="002C29E7">
        <w:rPr>
          <w:rFonts w:ascii="Times New Roman" w:hAnsi="Times New Roman" w:cs="Times New Roman"/>
          <w:sz w:val="24"/>
          <w:szCs w:val="24"/>
        </w:rPr>
        <w:t>ryzyk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C29E7">
        <w:rPr>
          <w:rFonts w:ascii="Times New Roman" w:hAnsi="Times New Roman" w:cs="Times New Roman"/>
          <w:sz w:val="24"/>
          <w:szCs w:val="24"/>
        </w:rPr>
        <w:t xml:space="preserve"> śmiertelnego</w:t>
      </w:r>
      <w:r w:rsidR="00FD24C6">
        <w:rPr>
          <w:rFonts w:ascii="Times New Roman" w:hAnsi="Times New Roman" w:cs="Times New Roman"/>
          <w:sz w:val="24"/>
          <w:szCs w:val="24"/>
        </w:rPr>
        <w:t xml:space="preserve"> </w:t>
      </w:r>
      <w:r w:rsidR="00FD24C6" w:rsidRPr="002C29E7">
        <w:rPr>
          <w:rFonts w:ascii="Times New Roman" w:hAnsi="Times New Roman" w:cs="Times New Roman"/>
          <w:sz w:val="24"/>
          <w:szCs w:val="24"/>
        </w:rPr>
        <w:t>krwawieni</w:t>
      </w:r>
      <w:r w:rsidR="00FD24C6">
        <w:rPr>
          <w:rFonts w:ascii="Times New Roman" w:hAnsi="Times New Roman" w:cs="Times New Roman"/>
          <w:sz w:val="24"/>
          <w:szCs w:val="24"/>
        </w:rPr>
        <w:t>a</w:t>
      </w:r>
    </w:p>
    <w:p w:rsidR="00BB2A56" w:rsidRDefault="00BB2A56" w:rsidP="00BB2A56">
      <w:pPr>
        <w:rPr>
          <w:rFonts w:ascii="Times New Roman" w:hAnsi="Times New Roman" w:cs="Times New Roman"/>
          <w:sz w:val="24"/>
          <w:szCs w:val="24"/>
        </w:rPr>
      </w:pPr>
      <w:r w:rsidRPr="00BB2A56">
        <w:rPr>
          <w:rFonts w:ascii="Times New Roman" w:hAnsi="Times New Roman" w:cs="Times New Roman"/>
          <w:sz w:val="24"/>
          <w:szCs w:val="24"/>
        </w:rPr>
        <w:t>Odpowiedź prawidł</w:t>
      </w:r>
      <w:r>
        <w:rPr>
          <w:rFonts w:ascii="Times New Roman" w:hAnsi="Times New Roman" w:cs="Times New Roman"/>
          <w:sz w:val="24"/>
          <w:szCs w:val="24"/>
        </w:rPr>
        <w:t>owa: E</w:t>
      </w:r>
    </w:p>
    <w:p w:rsidR="00060B84" w:rsidRDefault="00060B84" w:rsidP="00BB2A56">
      <w:pPr>
        <w:rPr>
          <w:rFonts w:ascii="Times New Roman" w:hAnsi="Times New Roman" w:cs="Times New Roman"/>
          <w:sz w:val="24"/>
          <w:szCs w:val="24"/>
        </w:rPr>
      </w:pPr>
    </w:p>
    <w:p w:rsidR="00060B84" w:rsidRDefault="00060B84" w:rsidP="00BB2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4</w:t>
      </w:r>
    </w:p>
    <w:p w:rsidR="00D773FF" w:rsidRDefault="00D773FF" w:rsidP="00BB2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leczeniu pierwszego epizodu zatorowości płucnej, niesprowokowanej przejściowym czynnikiem ryzyka zakrzepowego u chorego bez dużego zagrożenia powikłaniami krwotocznymi, czas leczenia przeciwkrzepliwego powinien wynosić: </w:t>
      </w:r>
    </w:p>
    <w:p w:rsidR="00D773FF" w:rsidRDefault="00D773FF" w:rsidP="00D773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miesiące</w:t>
      </w:r>
    </w:p>
    <w:p w:rsidR="00D773FF" w:rsidRDefault="00D773FF" w:rsidP="00D773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miesięcy</w:t>
      </w:r>
    </w:p>
    <w:p w:rsidR="00D773FF" w:rsidRDefault="00D773FF" w:rsidP="00D773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rok</w:t>
      </w:r>
    </w:p>
    <w:p w:rsidR="00D773FF" w:rsidRDefault="00D773FF" w:rsidP="00D773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lata</w:t>
      </w:r>
    </w:p>
    <w:p w:rsidR="00D773FF" w:rsidRDefault="00D773FF" w:rsidP="00D773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stałe (dożywotnio)</w:t>
      </w:r>
    </w:p>
    <w:p w:rsidR="00D773FF" w:rsidRDefault="00D773FF" w:rsidP="00D77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prawidłowa: E</w:t>
      </w:r>
    </w:p>
    <w:p w:rsidR="00D773FF" w:rsidRDefault="00D773FF" w:rsidP="00D773FF">
      <w:pPr>
        <w:rPr>
          <w:rFonts w:ascii="Times New Roman" w:hAnsi="Times New Roman" w:cs="Times New Roman"/>
          <w:sz w:val="24"/>
          <w:szCs w:val="24"/>
        </w:rPr>
      </w:pPr>
    </w:p>
    <w:p w:rsidR="00D773FF" w:rsidRDefault="00D773FF" w:rsidP="00D77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5</w:t>
      </w:r>
    </w:p>
    <w:p w:rsidR="00D773FF" w:rsidRDefault="00D773FF" w:rsidP="00D77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nawrocie żylnej choroby zakrzepowo-zatorowej u chorego leczonego heparyną drobnocząsteczkową (</w:t>
      </w:r>
      <w:proofErr w:type="spellStart"/>
      <w:r>
        <w:rPr>
          <w:rFonts w:ascii="Times New Roman" w:hAnsi="Times New Roman" w:cs="Times New Roman"/>
          <w:sz w:val="24"/>
          <w:szCs w:val="24"/>
        </w:rPr>
        <w:t>HDCz</w:t>
      </w:r>
      <w:proofErr w:type="spellEnd"/>
      <w:r>
        <w:rPr>
          <w:rFonts w:ascii="Times New Roman" w:hAnsi="Times New Roman" w:cs="Times New Roman"/>
          <w:sz w:val="24"/>
          <w:szCs w:val="24"/>
        </w:rPr>
        <w:t>) zastosuję:</w:t>
      </w:r>
    </w:p>
    <w:p w:rsidR="00D773FF" w:rsidRDefault="00D773FF" w:rsidP="00D773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HDCZ w zwiększonej o 20% dawce </w:t>
      </w:r>
    </w:p>
    <w:p w:rsidR="00D773FF" w:rsidRDefault="00D773FF" w:rsidP="00D773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warfarynę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albo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acenokumarol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(INR 2 – 3)</w:t>
      </w:r>
    </w:p>
    <w:p w:rsidR="00D773FF" w:rsidRDefault="00D773FF" w:rsidP="00D773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warfarynę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albo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acenokumarol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(INR 2,5 – 3,5)</w:t>
      </w:r>
    </w:p>
    <w:p w:rsidR="00D773FF" w:rsidRDefault="00D773FF" w:rsidP="00D773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dabigatran</w:t>
      </w:r>
      <w:proofErr w:type="spellEnd"/>
    </w:p>
    <w:p w:rsidR="00D773FF" w:rsidRPr="00D773FF" w:rsidRDefault="00D773FF" w:rsidP="00D773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rywaroksaban</w:t>
      </w:r>
      <w:proofErr w:type="spellEnd"/>
    </w:p>
    <w:p w:rsidR="00D773FF" w:rsidRPr="00D773FF" w:rsidRDefault="00D773FF" w:rsidP="00D77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prawidłowa: A</w:t>
      </w:r>
    </w:p>
    <w:p w:rsidR="00D773FF" w:rsidRPr="00D773FF" w:rsidRDefault="00D773FF" w:rsidP="00D773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73FF" w:rsidRPr="00D773FF" w:rsidRDefault="00D773FF" w:rsidP="00D773FF">
      <w:pPr>
        <w:rPr>
          <w:rFonts w:ascii="Times New Roman" w:hAnsi="Times New Roman" w:cs="Times New Roman"/>
          <w:sz w:val="24"/>
          <w:szCs w:val="24"/>
        </w:rPr>
      </w:pPr>
    </w:p>
    <w:p w:rsidR="003C2711" w:rsidRPr="003C2711" w:rsidRDefault="003C2711">
      <w:pPr>
        <w:rPr>
          <w:rFonts w:ascii="Times New Roman" w:hAnsi="Times New Roman" w:cs="Times New Roman"/>
          <w:sz w:val="24"/>
          <w:szCs w:val="24"/>
        </w:rPr>
      </w:pPr>
    </w:p>
    <w:sectPr w:rsidR="003C2711" w:rsidRPr="003C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8E8"/>
    <w:multiLevelType w:val="hybridMultilevel"/>
    <w:tmpl w:val="148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4350B"/>
    <w:multiLevelType w:val="hybridMultilevel"/>
    <w:tmpl w:val="2FFC3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45695"/>
    <w:multiLevelType w:val="hybridMultilevel"/>
    <w:tmpl w:val="2CFAC2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D5F95"/>
    <w:multiLevelType w:val="hybridMultilevel"/>
    <w:tmpl w:val="C88407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F17F5"/>
    <w:multiLevelType w:val="hybridMultilevel"/>
    <w:tmpl w:val="64628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11"/>
    <w:rsid w:val="00060B84"/>
    <w:rsid w:val="000B3BB0"/>
    <w:rsid w:val="001B22AF"/>
    <w:rsid w:val="002C29E7"/>
    <w:rsid w:val="003C2711"/>
    <w:rsid w:val="00416386"/>
    <w:rsid w:val="0044332F"/>
    <w:rsid w:val="005609DC"/>
    <w:rsid w:val="005B0B88"/>
    <w:rsid w:val="00812334"/>
    <w:rsid w:val="00BB2A56"/>
    <w:rsid w:val="00D773FF"/>
    <w:rsid w:val="00ED6820"/>
    <w:rsid w:val="00EF0528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2</cp:revision>
  <dcterms:created xsi:type="dcterms:W3CDTF">2016-11-29T11:03:00Z</dcterms:created>
  <dcterms:modified xsi:type="dcterms:W3CDTF">2016-11-29T11:03:00Z</dcterms:modified>
</cp:coreProperties>
</file>