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E14" w14:textId="77777777" w:rsidR="001C0288" w:rsidRPr="001C0288" w:rsidRDefault="00D2057B" w:rsidP="001C0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2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Supplementary material 1:</w:t>
      </w:r>
      <w:r w:rsidRPr="001C028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0288" w:rsidRPr="001C0288">
        <w:rPr>
          <w:rFonts w:ascii="Times New Roman" w:hAnsi="Times New Roman" w:cs="Times New Roman"/>
          <w:sz w:val="24"/>
          <w:szCs w:val="24"/>
        </w:rPr>
        <w:t xml:space="preserve">Complications after laparoscopic </w:t>
      </w:r>
      <w:proofErr w:type="spellStart"/>
      <w:r w:rsidR="001C0288" w:rsidRPr="001C0288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="001C0288" w:rsidRPr="001C0288">
        <w:rPr>
          <w:rFonts w:ascii="Times New Roman" w:hAnsi="Times New Roman" w:cs="Times New Roman"/>
          <w:sz w:val="24"/>
          <w:szCs w:val="24"/>
        </w:rPr>
        <w:t xml:space="preserve"> described in the literature.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848"/>
        <w:gridCol w:w="440"/>
        <w:gridCol w:w="989"/>
        <w:gridCol w:w="847"/>
        <w:gridCol w:w="823"/>
        <w:gridCol w:w="1307"/>
        <w:gridCol w:w="1272"/>
        <w:gridCol w:w="843"/>
      </w:tblGrid>
      <w:tr w:rsidR="00AA021C" w:rsidRPr="0011188A" w14:paraId="6F09E561" w14:textId="77777777" w:rsidTr="001C0288">
        <w:trPr>
          <w:trHeight w:val="493"/>
          <w:jc w:val="center"/>
        </w:trPr>
        <w:tc>
          <w:tcPr>
            <w:tcW w:w="6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32C7" w14:textId="0521D953" w:rsidR="006C5A3B" w:rsidRPr="0011188A" w:rsidRDefault="006C5A3B" w:rsidP="00750B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499" w:type="pct"/>
          </w:tcPr>
          <w:p w14:paraId="2F93C890" w14:textId="74EA9220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D708" w14:textId="65F4D60D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2678" w14:textId="7CC49772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Bladder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498" w:type="pct"/>
          </w:tcPr>
          <w:p w14:paraId="08925306" w14:textId="36C59F2E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Ureter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484" w:type="pct"/>
          </w:tcPr>
          <w:p w14:paraId="4A5C1B93" w14:textId="24211007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Bowel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BE42" w14:textId="783436FA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E6E3" w14:textId="7E401307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Emphysema</w:t>
            </w:r>
            <w:proofErr w:type="spellEnd"/>
          </w:p>
        </w:tc>
        <w:tc>
          <w:tcPr>
            <w:tcW w:w="496" w:type="pct"/>
          </w:tcPr>
          <w:p w14:paraId="50F5B49C" w14:textId="23314FB1" w:rsidR="006C5A3B" w:rsidRPr="0011188A" w:rsidRDefault="006C5A3B" w:rsidP="00750B7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</w:rPr>
              <w:t>Mesh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1CB5">
              <w:rPr>
                <w:rFonts w:cs="Times New Roman"/>
                <w:b/>
                <w:bCs/>
                <w:sz w:val="20"/>
                <w:szCs w:val="20"/>
              </w:rPr>
              <w:t>exposure</w:t>
            </w:r>
            <w:proofErr w:type="spellEnd"/>
          </w:p>
        </w:tc>
      </w:tr>
      <w:tr w:rsidR="00AA021C" w:rsidRPr="0011188A" w14:paraId="1B1FCA03" w14:textId="77777777" w:rsidTr="001C0288">
        <w:trPr>
          <w:trHeight w:val="136"/>
          <w:jc w:val="center"/>
        </w:trPr>
        <w:tc>
          <w:tcPr>
            <w:tcW w:w="6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02C7" w14:textId="6B248D82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Noe 2020</w:t>
            </w:r>
            <w:r w:rsidR="00A346C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346CA">
              <w:rPr>
                <w:b/>
                <w:bCs/>
                <w:sz w:val="20"/>
                <w:szCs w:val="20"/>
              </w:rPr>
              <w:t>[1</w:t>
            </w:r>
            <w:r w:rsidR="008B4A10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99" w:type="pct"/>
          </w:tcPr>
          <w:p w14:paraId="58F5FDD8" w14:textId="393A5FDD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660F" w14:textId="35E4E6D5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828" w14:textId="5C393C82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3 (0.6%)</w:t>
            </w:r>
          </w:p>
        </w:tc>
        <w:tc>
          <w:tcPr>
            <w:tcW w:w="498" w:type="pct"/>
          </w:tcPr>
          <w:p w14:paraId="709EB97F" w14:textId="5678883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eastAsia="Lucida Sans Unicode" w:cs="Times New Roman"/>
                <w:sz w:val="20"/>
                <w:szCs w:val="20"/>
              </w:rPr>
              <w:t>1 (0.2%)</w:t>
            </w:r>
          </w:p>
        </w:tc>
        <w:tc>
          <w:tcPr>
            <w:tcW w:w="484" w:type="pct"/>
          </w:tcPr>
          <w:p w14:paraId="7D5E0F13" w14:textId="2370AE71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6DAE" w14:textId="4F0B7C23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 (0.2%)</w:t>
            </w:r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8717" w14:textId="3E3C28E4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01FA1364" w14:textId="63F8725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ND</w:t>
            </w:r>
          </w:p>
        </w:tc>
      </w:tr>
      <w:tr w:rsidR="00AA021C" w:rsidRPr="0011188A" w14:paraId="41BBED40" w14:textId="77777777" w:rsidTr="001C0288">
        <w:trPr>
          <w:jc w:val="center"/>
        </w:trPr>
        <w:tc>
          <w:tcPr>
            <w:tcW w:w="665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A415" w14:textId="0165CB1E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Astepe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2019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[2]</w:t>
            </w:r>
          </w:p>
        </w:tc>
        <w:tc>
          <w:tcPr>
            <w:tcW w:w="499" w:type="pct"/>
          </w:tcPr>
          <w:p w14:paraId="3282B470" w14:textId="603BA9E3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FB70" w14:textId="4B3A9493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CDDB" w14:textId="28A5E4A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 (2.3%)</w:t>
            </w:r>
          </w:p>
        </w:tc>
        <w:tc>
          <w:tcPr>
            <w:tcW w:w="498" w:type="pct"/>
          </w:tcPr>
          <w:p w14:paraId="76724CE8" w14:textId="690EA462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4F5CEC7F" w14:textId="34E0ECFC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8200E" w14:textId="2FE0AC20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714D" w14:textId="74661341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24709E3C" w14:textId="5939917A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 (2.3%)</w:t>
            </w:r>
          </w:p>
        </w:tc>
      </w:tr>
      <w:tr w:rsidR="00AA021C" w:rsidRPr="0011188A" w14:paraId="056525AA" w14:textId="77777777" w:rsidTr="001C0288">
        <w:trPr>
          <w:jc w:val="center"/>
        </w:trPr>
        <w:tc>
          <w:tcPr>
            <w:tcW w:w="665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0842" w14:textId="275A2A17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" w:type="pct"/>
          </w:tcPr>
          <w:p w14:paraId="055E90B1" w14:textId="5363F4BA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SSF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7912" w14:textId="63B7272C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65CE" w14:textId="3608403B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098E002D" w14:textId="71C52DD9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eastAsia="Lucida Sans Unicode" w:cs="Times New Roman"/>
                <w:sz w:val="20"/>
                <w:szCs w:val="20"/>
              </w:rPr>
              <w:t>1 (2.8%)</w:t>
            </w:r>
          </w:p>
        </w:tc>
        <w:tc>
          <w:tcPr>
            <w:tcW w:w="484" w:type="pct"/>
          </w:tcPr>
          <w:p w14:paraId="2547F4EF" w14:textId="33F04169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6781" w14:textId="6FEC187D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3FE0" w14:textId="75912D4D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1188A">
              <w:rPr>
                <w:rFonts w:eastAsia="Lucida Sans Unicode" w:cs="Times New Roman"/>
                <w:sz w:val="20"/>
                <w:szCs w:val="20"/>
              </w:rPr>
              <w:t>X</w:t>
            </w:r>
          </w:p>
        </w:tc>
        <w:tc>
          <w:tcPr>
            <w:tcW w:w="496" w:type="pct"/>
          </w:tcPr>
          <w:p w14:paraId="2105888F" w14:textId="1D77229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6651A03F" w14:textId="77777777" w:rsidTr="001C0288">
        <w:trPr>
          <w:jc w:val="center"/>
        </w:trPr>
        <w:tc>
          <w:tcPr>
            <w:tcW w:w="6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C0E0" w14:textId="6AF80115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Tahaoglu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2018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[3]</w:t>
            </w:r>
          </w:p>
        </w:tc>
        <w:tc>
          <w:tcPr>
            <w:tcW w:w="499" w:type="pct"/>
          </w:tcPr>
          <w:p w14:paraId="725737CD" w14:textId="2A3A253B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98EE" w14:textId="2B6DD838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B93D7" w14:textId="5A389FB7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4993B6CE" w14:textId="347CCD67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49E4C49B" w14:textId="230A2606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6D7C" w14:textId="31E8F3FB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E39D" w14:textId="47B4B77D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737B829E" w14:textId="0E9726F3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5BA070B2" w14:textId="77777777" w:rsidTr="001C0288">
        <w:trPr>
          <w:jc w:val="center"/>
        </w:trPr>
        <w:tc>
          <w:tcPr>
            <w:tcW w:w="665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259E" w14:textId="1AEBCBFA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Biler 2018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[4]</w:t>
            </w:r>
          </w:p>
        </w:tc>
        <w:tc>
          <w:tcPr>
            <w:tcW w:w="499" w:type="pct"/>
          </w:tcPr>
          <w:p w14:paraId="3A18F478" w14:textId="079F3990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AS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0C3E" w14:textId="026FF992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8B4D" w14:textId="1CC6089E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45035018" w14:textId="32E0ADBA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5EA33D06" w14:textId="57617597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EE94" w14:textId="5FB84F2C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eastAsia="Lucida Sans Unicode" w:cs="Times New Roman"/>
                <w:sz w:val="20"/>
                <w:szCs w:val="20"/>
              </w:rPr>
              <w:t>1 (1.4%)</w:t>
            </w:r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2304" w14:textId="65F334E4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96" w:type="pct"/>
          </w:tcPr>
          <w:p w14:paraId="732EA3F0" w14:textId="7C52C07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126745DE" w14:textId="77777777" w:rsidTr="001C0288">
        <w:trPr>
          <w:jc w:val="center"/>
        </w:trPr>
        <w:tc>
          <w:tcPr>
            <w:tcW w:w="665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5599" w14:textId="77777777" w:rsidR="006C5A3B" w:rsidRPr="0011188A" w:rsidRDefault="006C5A3B" w:rsidP="00750B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14:paraId="63859117" w14:textId="32628611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LS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AEDD" w14:textId="08BE0EA0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3DC8" w14:textId="7E43B86F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182A9985" w14:textId="70759315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09073CF6" w14:textId="50E911A6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1844" w14:textId="6D030A30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 (7.1%)</w:t>
            </w:r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7C7A" w14:textId="42D68F44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65BC320B" w14:textId="7601B20F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7E696203" w14:textId="77777777" w:rsidTr="001C0288">
        <w:trPr>
          <w:jc w:val="center"/>
        </w:trPr>
        <w:tc>
          <w:tcPr>
            <w:tcW w:w="665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2274" w14:textId="77777777" w:rsidR="006C5A3B" w:rsidRPr="0011188A" w:rsidRDefault="006C5A3B" w:rsidP="00750B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14:paraId="137B2FA0" w14:textId="49ED42A4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67695" w14:textId="2E225C7B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260B" w14:textId="7742986C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087A69AE" w14:textId="699876A6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7DD30DB2" w14:textId="1856E772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4DD5" w14:textId="48F98CBD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 (1.7%)</w:t>
            </w:r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A7E6" w14:textId="052ED60E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08E74ADE" w14:textId="59E98EF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5A5F0D5C" w14:textId="77777777" w:rsidTr="001C0288">
        <w:trPr>
          <w:trHeight w:val="296"/>
          <w:jc w:val="center"/>
        </w:trPr>
        <w:tc>
          <w:tcPr>
            <w:tcW w:w="6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C5EB" w14:textId="4FDCAAF3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Kale</w:t>
            </w:r>
            <w:r w:rsidR="00C61008"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2017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[5]</w:t>
            </w:r>
          </w:p>
        </w:tc>
        <w:tc>
          <w:tcPr>
            <w:tcW w:w="499" w:type="pct"/>
          </w:tcPr>
          <w:p w14:paraId="6F6A3209" w14:textId="2D69BAB6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953F" w14:textId="4C2CAB5D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79AA" w14:textId="68B6E10E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40F63A80" w14:textId="190CBF69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0453843B" w14:textId="58F9C79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3830" w14:textId="7A2DBD21" w:rsidR="006C5A3B" w:rsidRPr="0011188A" w:rsidRDefault="00D16CF3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>
              <w:rPr>
                <w:rFonts w:eastAsia="Lucida Sans Unicode" w:cs="Times New Roman"/>
                <w:sz w:val="20"/>
                <w:szCs w:val="20"/>
              </w:rPr>
              <w:t>n</w:t>
            </w:r>
            <w:r w:rsidR="006C5A3B" w:rsidRPr="0011188A">
              <w:rPr>
                <w:rFonts w:eastAsia="Lucida Sans Unicode" w:cs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EBF3" w14:textId="3641223F" w:rsidR="006C5A3B" w:rsidRPr="0011188A" w:rsidRDefault="006C5A3B" w:rsidP="0011188A">
            <w:pPr>
              <w:pStyle w:val="Standard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5CA50E68" w14:textId="1E0B8EAC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21527218" w14:textId="77777777" w:rsidTr="001C0288">
        <w:trPr>
          <w:trHeight w:val="362"/>
          <w:jc w:val="center"/>
        </w:trPr>
        <w:tc>
          <w:tcPr>
            <w:tcW w:w="665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7ACC" w14:textId="006F8F1D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Noe 2013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[6]</w:t>
            </w:r>
          </w:p>
        </w:tc>
        <w:tc>
          <w:tcPr>
            <w:tcW w:w="499" w:type="pct"/>
          </w:tcPr>
          <w:p w14:paraId="2D03CB96" w14:textId="7DBCA149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0D6A" w14:textId="48846ED8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5FC4" w14:textId="1B9D4217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255BAF27" w14:textId="1917D159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67E9284E" w14:textId="016B017E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CE3F" w14:textId="4CAA5E92" w:rsidR="006C5A3B" w:rsidRPr="0011188A" w:rsidRDefault="00D16CF3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</w:t>
            </w:r>
            <w:r w:rsidR="006C5A3B" w:rsidRPr="0011188A">
              <w:rPr>
                <w:rFonts w:cs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D405" w14:textId="723C90BF" w:rsidR="006C5A3B" w:rsidRPr="0011188A" w:rsidRDefault="006C5A3B" w:rsidP="0011188A">
            <w:pPr>
              <w:pStyle w:val="Standard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0F664208" w14:textId="4CBA914E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0C8489AF" w14:textId="77777777" w:rsidTr="001C0288">
        <w:trPr>
          <w:trHeight w:val="315"/>
          <w:jc w:val="center"/>
        </w:trPr>
        <w:tc>
          <w:tcPr>
            <w:tcW w:w="665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C15E" w14:textId="77777777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" w:type="pct"/>
          </w:tcPr>
          <w:p w14:paraId="158D0CB1" w14:textId="5C6A861A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LS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9819" w14:textId="7DA78961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3E0F5" w14:textId="1F4E4AB2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484E70C5" w14:textId="41C711A2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64E18078" w14:textId="0124E823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9E3BA" w14:textId="3824D9D6" w:rsidR="006C5A3B" w:rsidRPr="0011188A" w:rsidRDefault="00D16CF3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</w:t>
            </w:r>
            <w:r w:rsidR="006C5A3B" w:rsidRPr="0011188A">
              <w:rPr>
                <w:rFonts w:cs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BBAD" w14:textId="5C7ECB8F" w:rsidR="006C5A3B" w:rsidRPr="0011188A" w:rsidRDefault="006C5A3B" w:rsidP="0011188A">
            <w:pPr>
              <w:pStyle w:val="Standard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10B1733B" w14:textId="1FF4D728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021C483C" w14:textId="77777777" w:rsidTr="001C0288">
        <w:trPr>
          <w:jc w:val="center"/>
        </w:trPr>
        <w:tc>
          <w:tcPr>
            <w:tcW w:w="665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8637" w14:textId="77777777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" w:type="pct"/>
          </w:tcPr>
          <w:p w14:paraId="1B87CD64" w14:textId="3C62C5E1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TVM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2DE6" w14:textId="344E13E4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AFB6" w14:textId="325DF2C9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1FB8422F" w14:textId="0CFC4693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74AC62DC" w14:textId="7FEA4461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CD2F" w14:textId="535A9E3E" w:rsidR="006C5A3B" w:rsidRPr="0011188A" w:rsidRDefault="00D16CF3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>
              <w:rPr>
                <w:rFonts w:eastAsia="Lucida Sans Unicode" w:cs="Times New Roman"/>
                <w:sz w:val="20"/>
                <w:szCs w:val="20"/>
              </w:rPr>
              <w:t>n</w:t>
            </w:r>
            <w:r w:rsidR="006C5A3B" w:rsidRPr="0011188A">
              <w:rPr>
                <w:rFonts w:eastAsia="Lucida Sans Unicode" w:cs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B5F8" w14:textId="5E4CB5B6" w:rsidR="006C5A3B" w:rsidRPr="0011188A" w:rsidRDefault="006C5A3B" w:rsidP="0011188A">
            <w:pPr>
              <w:pStyle w:val="Standard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11188A">
              <w:rPr>
                <w:rFonts w:eastAsia="Lucida Sans Unicode" w:cs="Times New Roman"/>
                <w:sz w:val="20"/>
                <w:szCs w:val="20"/>
              </w:rPr>
              <w:t>X</w:t>
            </w:r>
          </w:p>
        </w:tc>
        <w:tc>
          <w:tcPr>
            <w:tcW w:w="496" w:type="pct"/>
          </w:tcPr>
          <w:p w14:paraId="318F8E25" w14:textId="6DA0AC71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AA021C" w:rsidRPr="0011188A" w14:paraId="15293D4C" w14:textId="77777777" w:rsidTr="001C0288">
        <w:trPr>
          <w:jc w:val="center"/>
        </w:trPr>
        <w:tc>
          <w:tcPr>
            <w:tcW w:w="6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2320" w14:textId="35365937" w:rsidR="006C5A3B" w:rsidRPr="0011188A" w:rsidRDefault="006C5A3B" w:rsidP="00750B75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Banerjee</w:t>
            </w:r>
            <w:proofErr w:type="spellEnd"/>
            <w:r w:rsidRPr="0011188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2011</w:t>
            </w:r>
            <w:r w:rsidR="008B4A10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[7]</w:t>
            </w:r>
          </w:p>
        </w:tc>
        <w:tc>
          <w:tcPr>
            <w:tcW w:w="499" w:type="pct"/>
          </w:tcPr>
          <w:p w14:paraId="7D973832" w14:textId="45C92AC7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5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D17F" w14:textId="75533168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188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CE61" w14:textId="61D7BEB0" w:rsidR="006C5A3B" w:rsidRPr="0011188A" w:rsidRDefault="006C5A3B" w:rsidP="0011188A">
            <w:pPr>
              <w:pStyle w:val="TableContents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8" w:type="pct"/>
          </w:tcPr>
          <w:p w14:paraId="18321F88" w14:textId="25AD8D4F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84" w:type="pct"/>
          </w:tcPr>
          <w:p w14:paraId="55F05209" w14:textId="4213125B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76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14DB" w14:textId="77F9100E" w:rsidR="006C5A3B" w:rsidRPr="0011188A" w:rsidRDefault="00D16CF3" w:rsidP="0011188A">
            <w:pPr>
              <w:pStyle w:val="TableContents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sz w:val="20"/>
                <w:szCs w:val="20"/>
              </w:rPr>
              <w:t>n</w:t>
            </w:r>
            <w:r w:rsidR="006C5A3B" w:rsidRPr="0011188A">
              <w:rPr>
                <w:rFonts w:eastAsia="Lucida Sans Unicode" w:cs="Times New Roman"/>
                <w:sz w:val="20"/>
                <w:szCs w:val="20"/>
              </w:rPr>
              <w:t>one</w:t>
            </w:r>
          </w:p>
        </w:tc>
        <w:tc>
          <w:tcPr>
            <w:tcW w:w="74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23D9" w14:textId="48D8A341" w:rsidR="006C5A3B" w:rsidRPr="0011188A" w:rsidRDefault="006C5A3B" w:rsidP="0011188A">
            <w:pPr>
              <w:pStyle w:val="Standard"/>
              <w:snapToGrid w:val="0"/>
              <w:spacing w:line="48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11188A">
              <w:rPr>
                <w:rFonts w:eastAsia="Lucida Sans Unicode" w:cs="Times New Roman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96" w:type="pct"/>
          </w:tcPr>
          <w:p w14:paraId="001C22AF" w14:textId="068F4CA1" w:rsidR="006C5A3B" w:rsidRPr="0011188A" w:rsidRDefault="006C5A3B" w:rsidP="0011188A">
            <w:pPr>
              <w:pStyle w:val="TableContents"/>
              <w:snapToGrid w:val="0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1188A">
              <w:rPr>
                <w:rFonts w:cs="Times New Roman"/>
                <w:sz w:val="20"/>
                <w:szCs w:val="20"/>
              </w:rPr>
              <w:t>none</w:t>
            </w:r>
            <w:proofErr w:type="spellEnd"/>
          </w:p>
        </w:tc>
      </w:tr>
    </w:tbl>
    <w:p w14:paraId="693F54DF" w14:textId="77777777" w:rsidR="0094668E" w:rsidRPr="0011188A" w:rsidRDefault="0094668E" w:rsidP="0011188A">
      <w:pPr>
        <w:pStyle w:val="Standard"/>
        <w:spacing w:line="480" w:lineRule="auto"/>
        <w:rPr>
          <w:rFonts w:cs="Times New Roman"/>
          <w:sz w:val="20"/>
          <w:szCs w:val="20"/>
          <w:lang w:val="en-US"/>
        </w:rPr>
      </w:pPr>
    </w:p>
    <w:p w14:paraId="042C0056" w14:textId="09856ECA" w:rsidR="00AC259D" w:rsidRDefault="002972B9" w:rsidP="001C0288">
      <w:pPr>
        <w:pStyle w:val="Standard"/>
        <w:spacing w:line="360" w:lineRule="auto"/>
        <w:rPr>
          <w:rFonts w:cs="Times New Roman"/>
          <w:lang w:val="en-US"/>
        </w:rPr>
      </w:pPr>
      <w:r w:rsidRPr="001C0288">
        <w:rPr>
          <w:rFonts w:cs="Times New Roman"/>
          <w:lang w:val="en-US"/>
        </w:rPr>
        <w:t xml:space="preserve">AS – abdominal </w:t>
      </w:r>
      <w:proofErr w:type="spellStart"/>
      <w:r w:rsidRPr="001C0288">
        <w:rPr>
          <w:rFonts w:cs="Times New Roman"/>
          <w:lang w:val="en-US"/>
        </w:rPr>
        <w:t>sacro</w:t>
      </w:r>
      <w:r w:rsidR="0094668E" w:rsidRPr="001C0288">
        <w:rPr>
          <w:rFonts w:cs="Times New Roman"/>
          <w:lang w:val="en-US"/>
        </w:rPr>
        <w:t>colpo</w:t>
      </w:r>
      <w:r w:rsidRPr="001C0288">
        <w:rPr>
          <w:rFonts w:cs="Times New Roman"/>
          <w:lang w:val="en-US"/>
        </w:rPr>
        <w:t>pexy</w:t>
      </w:r>
      <w:proofErr w:type="spellEnd"/>
      <w:r w:rsidRPr="001C0288">
        <w:rPr>
          <w:rFonts w:cs="Times New Roman"/>
          <w:lang w:val="en-US"/>
        </w:rPr>
        <w:t>,</w:t>
      </w:r>
      <w:r w:rsidR="000861A2" w:rsidRPr="001C0288">
        <w:rPr>
          <w:rFonts w:cs="Times New Roman"/>
          <w:lang w:val="en-US"/>
        </w:rPr>
        <w:t xml:space="preserve"> LP – laparoscopic </w:t>
      </w:r>
      <w:proofErr w:type="spellStart"/>
      <w:r w:rsidR="000861A2" w:rsidRPr="001C0288">
        <w:rPr>
          <w:rFonts w:cs="Times New Roman"/>
          <w:lang w:val="en-US"/>
        </w:rPr>
        <w:t>pectopexy</w:t>
      </w:r>
      <w:proofErr w:type="spellEnd"/>
      <w:r w:rsidR="000861A2" w:rsidRPr="001C0288">
        <w:rPr>
          <w:rFonts w:cs="Times New Roman"/>
          <w:lang w:val="en-US"/>
        </w:rPr>
        <w:t>,</w:t>
      </w:r>
      <w:r w:rsidRPr="001C0288">
        <w:rPr>
          <w:rFonts w:cs="Times New Roman"/>
          <w:lang w:val="en-US"/>
        </w:rPr>
        <w:t xml:space="preserve"> LS – laparoscopic </w:t>
      </w:r>
      <w:proofErr w:type="spellStart"/>
      <w:r w:rsidRPr="001C0288">
        <w:rPr>
          <w:rFonts w:cs="Times New Roman"/>
          <w:lang w:val="en-US"/>
        </w:rPr>
        <w:t>sacro</w:t>
      </w:r>
      <w:r w:rsidR="0094668E" w:rsidRPr="001C0288">
        <w:rPr>
          <w:rFonts w:cs="Times New Roman"/>
          <w:lang w:val="en-US"/>
        </w:rPr>
        <w:t>colpo</w:t>
      </w:r>
      <w:r w:rsidRPr="001C0288">
        <w:rPr>
          <w:rFonts w:cs="Times New Roman"/>
          <w:lang w:val="en-US"/>
        </w:rPr>
        <w:t>pexy</w:t>
      </w:r>
      <w:proofErr w:type="spellEnd"/>
      <w:r w:rsidRPr="001C0288">
        <w:rPr>
          <w:rFonts w:cs="Times New Roman"/>
          <w:lang w:val="en-US"/>
        </w:rPr>
        <w:t>, N – population, ND – no data</w:t>
      </w:r>
      <w:r w:rsidR="00815AEF" w:rsidRPr="001C0288">
        <w:rPr>
          <w:rFonts w:cs="Times New Roman"/>
          <w:lang w:val="en-US"/>
        </w:rPr>
        <w:t>,</w:t>
      </w:r>
      <w:r w:rsidRPr="001C0288">
        <w:rPr>
          <w:rFonts w:cs="Times New Roman"/>
          <w:lang w:val="en-US"/>
        </w:rPr>
        <w:t xml:space="preserve"> </w:t>
      </w:r>
      <w:r w:rsidR="009B0E26" w:rsidRPr="001C0288">
        <w:rPr>
          <w:rFonts w:cs="Times New Roman"/>
          <w:lang w:val="en-US"/>
        </w:rPr>
        <w:t xml:space="preserve">SSF – vaginal sacrospinous fixation, </w:t>
      </w:r>
      <w:r w:rsidRPr="001C0288">
        <w:rPr>
          <w:rFonts w:cs="Times New Roman"/>
          <w:lang w:val="en-US"/>
        </w:rPr>
        <w:t>TVM – transvaginal mesh repair</w:t>
      </w:r>
      <w:r w:rsidR="004B0128" w:rsidRPr="001C0288">
        <w:rPr>
          <w:rFonts w:cs="Times New Roman"/>
          <w:lang w:val="en-US"/>
        </w:rPr>
        <w:t>.</w:t>
      </w:r>
    </w:p>
    <w:p w14:paraId="47166AB6" w14:textId="77777777" w:rsidR="006D4B55" w:rsidRDefault="006D4B55" w:rsidP="00A346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0D921" w14:textId="694AD378" w:rsidR="006D4B55" w:rsidRDefault="006D4B55" w:rsidP="00A346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95D5" w14:textId="6343F427" w:rsidR="00750B75" w:rsidRDefault="00750B75" w:rsidP="00A346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A6C09" w14:textId="620F7660" w:rsidR="00750B75" w:rsidRDefault="00750B75" w:rsidP="00A346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2A4E" w14:textId="77777777" w:rsidR="00750B75" w:rsidRDefault="00750B75" w:rsidP="00A346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5C9E" w14:textId="4208A939" w:rsidR="00A346CA" w:rsidRPr="006D4B55" w:rsidRDefault="00A346CA" w:rsidP="006D4B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B5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References:</w:t>
      </w:r>
    </w:p>
    <w:p w14:paraId="6BCC2DCB" w14:textId="2E4BCC37" w:rsidR="00A346CA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55">
        <w:rPr>
          <w:rFonts w:ascii="Times New Roman" w:hAnsi="Times New Roman" w:cs="Times New Roman"/>
          <w:sz w:val="24"/>
          <w:szCs w:val="24"/>
        </w:rPr>
        <w:t>1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Noé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GK,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Schiermeier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Papathemelis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T, et al</w:t>
      </w:r>
      <w:r w:rsidR="00EB1FE7">
        <w:rPr>
          <w:rFonts w:ascii="Times New Roman" w:hAnsi="Times New Roman" w:cs="Times New Roman"/>
          <w:sz w:val="24"/>
          <w:szCs w:val="24"/>
        </w:rPr>
        <w:t>.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 Prospective international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multicenter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trial: Interim results and findings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post surgery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. Eur J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Biol</w:t>
      </w:r>
      <w:r w:rsidR="00EB1FE7">
        <w:rPr>
          <w:rFonts w:ascii="Times New Roman" w:hAnsi="Times New Roman" w:cs="Times New Roman"/>
          <w:sz w:val="24"/>
          <w:szCs w:val="24"/>
        </w:rPr>
        <w:t>. 2020;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 244: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81-86. </w:t>
      </w:r>
    </w:p>
    <w:p w14:paraId="4F1090B3" w14:textId="7D8D6357" w:rsidR="006D4B55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Astepe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BS,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Karsli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Köleli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I, et al.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 xml:space="preserve">Intermediate-term outcomes of laparoscopic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and vaginal sacrospinous fixation: a comparative study. Int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Braz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J Urol</w:t>
      </w:r>
      <w:r w:rsidR="00EB1FE7">
        <w:rPr>
          <w:rFonts w:ascii="Times New Roman" w:hAnsi="Times New Roman" w:cs="Times New Roman"/>
          <w:sz w:val="24"/>
          <w:szCs w:val="24"/>
        </w:rPr>
        <w:t xml:space="preserve">. 2019; </w:t>
      </w:r>
      <w:r w:rsidRPr="006D4B55">
        <w:rPr>
          <w:rFonts w:ascii="Times New Roman" w:hAnsi="Times New Roman" w:cs="Times New Roman"/>
          <w:sz w:val="24"/>
          <w:szCs w:val="24"/>
        </w:rPr>
        <w:t>45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>(5):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>999-1007.</w:t>
      </w:r>
    </w:p>
    <w:p w14:paraId="0F92ADBF" w14:textId="6A629651" w:rsidR="006D4B55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Tahaoglu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Bakir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Peker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N, et al. Modified laparoscopic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: short-term follow-up and its effects on sexual function and quality of life. Int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Urogynecol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J</w:t>
      </w:r>
      <w:r w:rsidR="00EB1FE7">
        <w:rPr>
          <w:rFonts w:ascii="Times New Roman" w:hAnsi="Times New Roman" w:cs="Times New Roman"/>
          <w:sz w:val="24"/>
          <w:szCs w:val="24"/>
        </w:rPr>
        <w:t>. 2018;</w:t>
      </w:r>
      <w:r w:rsidRPr="006D4B55">
        <w:rPr>
          <w:rFonts w:ascii="Times New Roman" w:hAnsi="Times New Roman" w:cs="Times New Roman"/>
          <w:sz w:val="24"/>
          <w:szCs w:val="24"/>
        </w:rPr>
        <w:t xml:space="preserve"> 29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>(8):</w:t>
      </w:r>
      <w:r w:rsidR="00EB1FE7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 xml:space="preserve">1155-1160. </w:t>
      </w:r>
    </w:p>
    <w:p w14:paraId="0C2B2501" w14:textId="64E7D823" w:rsidR="006D4B55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5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Biler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Ertas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IE,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Tosun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G, et al.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 xml:space="preserve">Perioperative </w:t>
      </w:r>
      <w:proofErr w:type="gramStart"/>
      <w:r w:rsidRPr="006D4B55">
        <w:rPr>
          <w:rFonts w:ascii="Times New Roman" w:hAnsi="Times New Roman" w:cs="Times New Roman"/>
          <w:sz w:val="24"/>
          <w:szCs w:val="24"/>
        </w:rPr>
        <w:t>complications</w:t>
      </w:r>
      <w:proofErr w:type="gramEnd"/>
      <w:r w:rsidRPr="006D4B55">
        <w:rPr>
          <w:rFonts w:ascii="Times New Roman" w:hAnsi="Times New Roman" w:cs="Times New Roman"/>
          <w:sz w:val="24"/>
          <w:szCs w:val="24"/>
        </w:rPr>
        <w:t xml:space="preserve"> and short-term outcomes of abdominal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sacrocolpopexy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, laparoscopic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sacrocolpopexy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, and laparoscopic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for apical prolapse. Int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Braz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J Urol</w:t>
      </w:r>
      <w:r w:rsidR="000B1954">
        <w:rPr>
          <w:rFonts w:ascii="Times New Roman" w:hAnsi="Times New Roman" w:cs="Times New Roman"/>
          <w:sz w:val="24"/>
          <w:szCs w:val="24"/>
        </w:rPr>
        <w:t>. 2018;</w:t>
      </w:r>
      <w:r w:rsidRPr="006D4B55">
        <w:rPr>
          <w:rFonts w:ascii="Times New Roman" w:hAnsi="Times New Roman" w:cs="Times New Roman"/>
          <w:sz w:val="24"/>
          <w:szCs w:val="24"/>
        </w:rPr>
        <w:t xml:space="preserve"> 44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>(5):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Pr="006D4B55">
        <w:rPr>
          <w:rFonts w:ascii="Times New Roman" w:hAnsi="Times New Roman" w:cs="Times New Roman"/>
          <w:sz w:val="24"/>
          <w:szCs w:val="24"/>
        </w:rPr>
        <w:t xml:space="preserve">996-1004. </w:t>
      </w:r>
    </w:p>
    <w:p w14:paraId="26733D3B" w14:textId="1EA492AE" w:rsidR="006D4B55" w:rsidRPr="000B1954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D4B55">
        <w:rPr>
          <w:rFonts w:ascii="Times New Roman" w:hAnsi="Times New Roman" w:cs="Times New Roman"/>
          <w:sz w:val="24"/>
          <w:szCs w:val="24"/>
        </w:rPr>
        <w:t xml:space="preserve">5. Kale A,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Biler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A, Terzi H, et al. Laparoscopic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: initial experience of single </w:t>
      </w:r>
      <w:proofErr w:type="spellStart"/>
      <w:r w:rsidRPr="006D4B5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6D4B55">
        <w:rPr>
          <w:rFonts w:ascii="Times New Roman" w:hAnsi="Times New Roman" w:cs="Times New Roman"/>
          <w:sz w:val="24"/>
          <w:szCs w:val="24"/>
        </w:rPr>
        <w:t xml:space="preserve"> with a new technique for apical prolapse surgery. </w:t>
      </w:r>
      <w:r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Int </w:t>
      </w:r>
      <w:proofErr w:type="spellStart"/>
      <w:r w:rsidRPr="000B1954">
        <w:rPr>
          <w:rFonts w:ascii="Times New Roman" w:hAnsi="Times New Roman" w:cs="Times New Roman"/>
          <w:sz w:val="24"/>
          <w:szCs w:val="24"/>
          <w:lang w:val="en-CA"/>
        </w:rPr>
        <w:t>Braz</w:t>
      </w:r>
      <w:proofErr w:type="spellEnd"/>
      <w:r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J Urol</w:t>
      </w:r>
      <w:r w:rsidR="000B1954" w:rsidRPr="000B1954">
        <w:rPr>
          <w:rFonts w:ascii="Times New Roman" w:hAnsi="Times New Roman" w:cs="Times New Roman"/>
          <w:sz w:val="24"/>
          <w:szCs w:val="24"/>
          <w:lang w:val="en-CA"/>
        </w:rPr>
        <w:t>. 2017;</w:t>
      </w:r>
      <w:r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43</w:t>
      </w:r>
      <w:r w:rsidR="000B1954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B1954">
        <w:rPr>
          <w:rFonts w:ascii="Times New Roman" w:hAnsi="Times New Roman" w:cs="Times New Roman"/>
          <w:sz w:val="24"/>
          <w:szCs w:val="24"/>
          <w:lang w:val="en-CA"/>
        </w:rPr>
        <w:t>(5):</w:t>
      </w:r>
      <w:r w:rsidR="000B1954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903-909. </w:t>
      </w:r>
    </w:p>
    <w:p w14:paraId="1305A987" w14:textId="5B10AF44" w:rsidR="00A346CA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954"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>Noé</w:t>
      </w:r>
      <w:proofErr w:type="spellEnd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KG, </w:t>
      </w:r>
      <w:proofErr w:type="spellStart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>Spüntrup</w:t>
      </w:r>
      <w:proofErr w:type="spellEnd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C, </w:t>
      </w:r>
      <w:proofErr w:type="spellStart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>Anapolski</w:t>
      </w:r>
      <w:proofErr w:type="spellEnd"/>
      <w:r w:rsidR="00A346CA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M.</w:t>
      </w:r>
      <w:r w:rsidR="000B1954" w:rsidRPr="000B195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Laparoscopic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: a randomised comparative clinical trial of standard laparoscopic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sacralcolpo-cervicopexy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to the new laparoscopic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. Short-term postoperative results. Arch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Obstet</w:t>
      </w:r>
      <w:r w:rsidR="000B1954">
        <w:rPr>
          <w:rFonts w:ascii="Times New Roman" w:hAnsi="Times New Roman" w:cs="Times New Roman"/>
          <w:sz w:val="24"/>
          <w:szCs w:val="24"/>
        </w:rPr>
        <w:t xml:space="preserve">. 2013; </w:t>
      </w:r>
      <w:r w:rsidR="00A346CA" w:rsidRPr="006D4B55">
        <w:rPr>
          <w:rFonts w:ascii="Times New Roman" w:hAnsi="Times New Roman" w:cs="Times New Roman"/>
          <w:sz w:val="24"/>
          <w:szCs w:val="24"/>
        </w:rPr>
        <w:t>287: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="00A346CA" w:rsidRPr="006D4B55">
        <w:rPr>
          <w:rFonts w:ascii="Times New Roman" w:hAnsi="Times New Roman" w:cs="Times New Roman"/>
          <w:sz w:val="24"/>
          <w:szCs w:val="24"/>
        </w:rPr>
        <w:t>275-80.</w:t>
      </w:r>
    </w:p>
    <w:p w14:paraId="5B455F5B" w14:textId="203D9E6A" w:rsidR="00A346CA" w:rsidRPr="006D4B55" w:rsidRDefault="006D4B55" w:rsidP="006D4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55">
        <w:rPr>
          <w:rFonts w:ascii="Times New Roman" w:hAnsi="Times New Roman" w:cs="Times New Roman"/>
          <w:sz w:val="24"/>
          <w:szCs w:val="24"/>
        </w:rPr>
        <w:t>7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. Banerjee C,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Noé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KG.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Laparoscopic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pectopexy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: a new technique of prolapse surgery for obese patients. Arch </w:t>
      </w:r>
      <w:proofErr w:type="spellStart"/>
      <w:r w:rsidR="00A346CA" w:rsidRPr="006D4B55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="00A346CA" w:rsidRPr="006D4B55">
        <w:rPr>
          <w:rFonts w:ascii="Times New Roman" w:hAnsi="Times New Roman" w:cs="Times New Roman"/>
          <w:sz w:val="24"/>
          <w:szCs w:val="24"/>
        </w:rPr>
        <w:t xml:space="preserve"> Obstet</w:t>
      </w:r>
      <w:r w:rsidR="000B1954">
        <w:rPr>
          <w:rFonts w:ascii="Times New Roman" w:hAnsi="Times New Roman" w:cs="Times New Roman"/>
          <w:sz w:val="24"/>
          <w:szCs w:val="24"/>
        </w:rPr>
        <w:t>. 2011;</w:t>
      </w:r>
      <w:r w:rsidR="00A346CA" w:rsidRPr="006D4B55">
        <w:rPr>
          <w:rFonts w:ascii="Times New Roman" w:hAnsi="Times New Roman" w:cs="Times New Roman"/>
          <w:sz w:val="24"/>
          <w:szCs w:val="24"/>
        </w:rPr>
        <w:t xml:space="preserve"> 284:</w:t>
      </w:r>
      <w:r w:rsidR="000B1954">
        <w:rPr>
          <w:rFonts w:ascii="Times New Roman" w:hAnsi="Times New Roman" w:cs="Times New Roman"/>
          <w:sz w:val="24"/>
          <w:szCs w:val="24"/>
        </w:rPr>
        <w:t xml:space="preserve"> </w:t>
      </w:r>
      <w:r w:rsidR="00A346CA" w:rsidRPr="006D4B55">
        <w:rPr>
          <w:rFonts w:ascii="Times New Roman" w:hAnsi="Times New Roman" w:cs="Times New Roman"/>
          <w:sz w:val="24"/>
          <w:szCs w:val="24"/>
        </w:rPr>
        <w:t>631-5.</w:t>
      </w:r>
    </w:p>
    <w:sectPr w:rsidR="00A346CA" w:rsidRPr="006D4B55" w:rsidSect="005F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B632" w14:textId="77777777" w:rsidR="001C0288" w:rsidRDefault="001C0288" w:rsidP="001C0288">
      <w:pPr>
        <w:spacing w:after="0" w:line="240" w:lineRule="auto"/>
      </w:pPr>
      <w:r>
        <w:separator/>
      </w:r>
    </w:p>
  </w:endnote>
  <w:endnote w:type="continuationSeparator" w:id="0">
    <w:p w14:paraId="13CA87A3" w14:textId="77777777" w:rsidR="001C0288" w:rsidRDefault="001C0288" w:rsidP="001C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 Com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8BB8" w14:textId="77777777" w:rsidR="001C0288" w:rsidRDefault="001C0288" w:rsidP="001C0288">
      <w:pPr>
        <w:spacing w:after="0" w:line="240" w:lineRule="auto"/>
      </w:pPr>
      <w:r>
        <w:separator/>
      </w:r>
    </w:p>
  </w:footnote>
  <w:footnote w:type="continuationSeparator" w:id="0">
    <w:p w14:paraId="606FA9ED" w14:textId="77777777" w:rsidR="001C0288" w:rsidRDefault="001C0288" w:rsidP="001C0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CB"/>
    <w:rsid w:val="00000041"/>
    <w:rsid w:val="000029D8"/>
    <w:rsid w:val="0000468E"/>
    <w:rsid w:val="000050B0"/>
    <w:rsid w:val="0000608A"/>
    <w:rsid w:val="0001181D"/>
    <w:rsid w:val="000163B5"/>
    <w:rsid w:val="000211A0"/>
    <w:rsid w:val="000222C4"/>
    <w:rsid w:val="00031770"/>
    <w:rsid w:val="0003414D"/>
    <w:rsid w:val="000400D3"/>
    <w:rsid w:val="000415F2"/>
    <w:rsid w:val="00051A25"/>
    <w:rsid w:val="0005241B"/>
    <w:rsid w:val="00054A42"/>
    <w:rsid w:val="000560DF"/>
    <w:rsid w:val="0006080A"/>
    <w:rsid w:val="000613A7"/>
    <w:rsid w:val="00064E82"/>
    <w:rsid w:val="00071FCD"/>
    <w:rsid w:val="000738E0"/>
    <w:rsid w:val="00074D0C"/>
    <w:rsid w:val="00080DE4"/>
    <w:rsid w:val="00080E54"/>
    <w:rsid w:val="0008113C"/>
    <w:rsid w:val="000861A2"/>
    <w:rsid w:val="000862E8"/>
    <w:rsid w:val="00086BCD"/>
    <w:rsid w:val="00087DA1"/>
    <w:rsid w:val="00094B2D"/>
    <w:rsid w:val="00097A56"/>
    <w:rsid w:val="000A151B"/>
    <w:rsid w:val="000B0758"/>
    <w:rsid w:val="000B13B6"/>
    <w:rsid w:val="000B1954"/>
    <w:rsid w:val="000D09EE"/>
    <w:rsid w:val="000D22DC"/>
    <w:rsid w:val="000D41BE"/>
    <w:rsid w:val="000D4855"/>
    <w:rsid w:val="000D4EE4"/>
    <w:rsid w:val="000D6E9C"/>
    <w:rsid w:val="000E05CD"/>
    <w:rsid w:val="000E3A03"/>
    <w:rsid w:val="000E78C6"/>
    <w:rsid w:val="000F04B0"/>
    <w:rsid w:val="000F1028"/>
    <w:rsid w:val="000F1CD6"/>
    <w:rsid w:val="000F21BD"/>
    <w:rsid w:val="000F3FFA"/>
    <w:rsid w:val="000F5D6C"/>
    <w:rsid w:val="000F693F"/>
    <w:rsid w:val="000F6BAD"/>
    <w:rsid w:val="001023FB"/>
    <w:rsid w:val="00104E65"/>
    <w:rsid w:val="0011188A"/>
    <w:rsid w:val="00112C95"/>
    <w:rsid w:val="00112F6E"/>
    <w:rsid w:val="001153BB"/>
    <w:rsid w:val="001164F6"/>
    <w:rsid w:val="00117463"/>
    <w:rsid w:val="00132686"/>
    <w:rsid w:val="00137422"/>
    <w:rsid w:val="0014237C"/>
    <w:rsid w:val="001432D0"/>
    <w:rsid w:val="00143EB3"/>
    <w:rsid w:val="00154D5F"/>
    <w:rsid w:val="001626E3"/>
    <w:rsid w:val="001629D7"/>
    <w:rsid w:val="00166C96"/>
    <w:rsid w:val="001675D7"/>
    <w:rsid w:val="00174A2E"/>
    <w:rsid w:val="00177027"/>
    <w:rsid w:val="0019480C"/>
    <w:rsid w:val="00195B90"/>
    <w:rsid w:val="001A0433"/>
    <w:rsid w:val="001A09E0"/>
    <w:rsid w:val="001A31B3"/>
    <w:rsid w:val="001A5A22"/>
    <w:rsid w:val="001A6022"/>
    <w:rsid w:val="001A714B"/>
    <w:rsid w:val="001A76AA"/>
    <w:rsid w:val="001B40C0"/>
    <w:rsid w:val="001B6FFA"/>
    <w:rsid w:val="001C0288"/>
    <w:rsid w:val="001C1143"/>
    <w:rsid w:val="001C4313"/>
    <w:rsid w:val="001C4B3B"/>
    <w:rsid w:val="001C51DF"/>
    <w:rsid w:val="001C7507"/>
    <w:rsid w:val="001C7CB8"/>
    <w:rsid w:val="001D06D1"/>
    <w:rsid w:val="001D4412"/>
    <w:rsid w:val="001E2B15"/>
    <w:rsid w:val="001F1FC8"/>
    <w:rsid w:val="001F434F"/>
    <w:rsid w:val="00203FC1"/>
    <w:rsid w:val="00204F92"/>
    <w:rsid w:val="0020547D"/>
    <w:rsid w:val="002056A0"/>
    <w:rsid w:val="00211C02"/>
    <w:rsid w:val="00212D7A"/>
    <w:rsid w:val="002134A5"/>
    <w:rsid w:val="00213F92"/>
    <w:rsid w:val="00220D9B"/>
    <w:rsid w:val="002244DD"/>
    <w:rsid w:val="00226B65"/>
    <w:rsid w:val="00230D9E"/>
    <w:rsid w:val="002316D0"/>
    <w:rsid w:val="00231B1A"/>
    <w:rsid w:val="00233747"/>
    <w:rsid w:val="00235FC4"/>
    <w:rsid w:val="00237ED0"/>
    <w:rsid w:val="002522CE"/>
    <w:rsid w:val="00253E77"/>
    <w:rsid w:val="00261E04"/>
    <w:rsid w:val="00264CFE"/>
    <w:rsid w:val="002667E3"/>
    <w:rsid w:val="002674C7"/>
    <w:rsid w:val="00271A7D"/>
    <w:rsid w:val="0027667C"/>
    <w:rsid w:val="00280E5A"/>
    <w:rsid w:val="00282890"/>
    <w:rsid w:val="00283590"/>
    <w:rsid w:val="00284A2E"/>
    <w:rsid w:val="002853CF"/>
    <w:rsid w:val="00290ECE"/>
    <w:rsid w:val="0029266A"/>
    <w:rsid w:val="002972B9"/>
    <w:rsid w:val="00297637"/>
    <w:rsid w:val="002A294A"/>
    <w:rsid w:val="002A36C8"/>
    <w:rsid w:val="002B021B"/>
    <w:rsid w:val="002B1A0C"/>
    <w:rsid w:val="002B4F4A"/>
    <w:rsid w:val="002B63BF"/>
    <w:rsid w:val="002C0DA7"/>
    <w:rsid w:val="002C287A"/>
    <w:rsid w:val="002C6AA7"/>
    <w:rsid w:val="002D01C4"/>
    <w:rsid w:val="002E7321"/>
    <w:rsid w:val="002F00B8"/>
    <w:rsid w:val="002F01F2"/>
    <w:rsid w:val="002F5BEF"/>
    <w:rsid w:val="00302651"/>
    <w:rsid w:val="00303F6D"/>
    <w:rsid w:val="00310174"/>
    <w:rsid w:val="003141F1"/>
    <w:rsid w:val="003148F5"/>
    <w:rsid w:val="003172EE"/>
    <w:rsid w:val="00321946"/>
    <w:rsid w:val="00322C43"/>
    <w:rsid w:val="00322EE6"/>
    <w:rsid w:val="00324E8C"/>
    <w:rsid w:val="00325DBF"/>
    <w:rsid w:val="00325DF6"/>
    <w:rsid w:val="00326217"/>
    <w:rsid w:val="003308D0"/>
    <w:rsid w:val="00331569"/>
    <w:rsid w:val="00340E23"/>
    <w:rsid w:val="00341CB5"/>
    <w:rsid w:val="003452FC"/>
    <w:rsid w:val="0034747D"/>
    <w:rsid w:val="00350DE7"/>
    <w:rsid w:val="00351FD7"/>
    <w:rsid w:val="00353FBA"/>
    <w:rsid w:val="0035505C"/>
    <w:rsid w:val="00356C3E"/>
    <w:rsid w:val="0035712B"/>
    <w:rsid w:val="00361917"/>
    <w:rsid w:val="00362DD2"/>
    <w:rsid w:val="00363711"/>
    <w:rsid w:val="003639B0"/>
    <w:rsid w:val="00373B8F"/>
    <w:rsid w:val="003754E6"/>
    <w:rsid w:val="00380ECF"/>
    <w:rsid w:val="003820B1"/>
    <w:rsid w:val="00383984"/>
    <w:rsid w:val="003A28C3"/>
    <w:rsid w:val="003A5746"/>
    <w:rsid w:val="003B04FA"/>
    <w:rsid w:val="003B15AC"/>
    <w:rsid w:val="003C06F3"/>
    <w:rsid w:val="003C24FE"/>
    <w:rsid w:val="003D0FCC"/>
    <w:rsid w:val="003D32BC"/>
    <w:rsid w:val="003D5EC3"/>
    <w:rsid w:val="003D61F4"/>
    <w:rsid w:val="003E1390"/>
    <w:rsid w:val="003F1142"/>
    <w:rsid w:val="003F3EB4"/>
    <w:rsid w:val="003F410A"/>
    <w:rsid w:val="00400410"/>
    <w:rsid w:val="00403B0D"/>
    <w:rsid w:val="00404284"/>
    <w:rsid w:val="0040504E"/>
    <w:rsid w:val="004071A6"/>
    <w:rsid w:val="0041030E"/>
    <w:rsid w:val="004208BA"/>
    <w:rsid w:val="00422217"/>
    <w:rsid w:val="00430670"/>
    <w:rsid w:val="00436BEA"/>
    <w:rsid w:val="00442D5E"/>
    <w:rsid w:val="00446C00"/>
    <w:rsid w:val="00451441"/>
    <w:rsid w:val="004518C6"/>
    <w:rsid w:val="0045573C"/>
    <w:rsid w:val="0046276F"/>
    <w:rsid w:val="00466940"/>
    <w:rsid w:val="00467C67"/>
    <w:rsid w:val="00483F5F"/>
    <w:rsid w:val="004851C2"/>
    <w:rsid w:val="00487F7A"/>
    <w:rsid w:val="00492416"/>
    <w:rsid w:val="00494C5F"/>
    <w:rsid w:val="004A2F77"/>
    <w:rsid w:val="004A3512"/>
    <w:rsid w:val="004A4E8A"/>
    <w:rsid w:val="004B0128"/>
    <w:rsid w:val="004B4D90"/>
    <w:rsid w:val="004B77BF"/>
    <w:rsid w:val="004C059D"/>
    <w:rsid w:val="004C45A0"/>
    <w:rsid w:val="004C50E6"/>
    <w:rsid w:val="004C6FBD"/>
    <w:rsid w:val="004D0F44"/>
    <w:rsid w:val="004D2E17"/>
    <w:rsid w:val="004D3767"/>
    <w:rsid w:val="004D68B7"/>
    <w:rsid w:val="004D7E2B"/>
    <w:rsid w:val="004E024B"/>
    <w:rsid w:val="004E34A9"/>
    <w:rsid w:val="004F1B57"/>
    <w:rsid w:val="004F3886"/>
    <w:rsid w:val="004F50CD"/>
    <w:rsid w:val="004F7294"/>
    <w:rsid w:val="00502C94"/>
    <w:rsid w:val="00503C57"/>
    <w:rsid w:val="00506035"/>
    <w:rsid w:val="00511C1F"/>
    <w:rsid w:val="00512636"/>
    <w:rsid w:val="005165A8"/>
    <w:rsid w:val="00520707"/>
    <w:rsid w:val="0052147B"/>
    <w:rsid w:val="00521C06"/>
    <w:rsid w:val="00531804"/>
    <w:rsid w:val="00534938"/>
    <w:rsid w:val="00536725"/>
    <w:rsid w:val="0055166A"/>
    <w:rsid w:val="00552FE3"/>
    <w:rsid w:val="0055417B"/>
    <w:rsid w:val="005553A2"/>
    <w:rsid w:val="005561E4"/>
    <w:rsid w:val="00561AD4"/>
    <w:rsid w:val="00564D88"/>
    <w:rsid w:val="00567552"/>
    <w:rsid w:val="00567A76"/>
    <w:rsid w:val="00574A50"/>
    <w:rsid w:val="00576EC6"/>
    <w:rsid w:val="00581669"/>
    <w:rsid w:val="00582421"/>
    <w:rsid w:val="00584AE0"/>
    <w:rsid w:val="005A306A"/>
    <w:rsid w:val="005A3A0B"/>
    <w:rsid w:val="005A6335"/>
    <w:rsid w:val="005A6AD1"/>
    <w:rsid w:val="005B1E49"/>
    <w:rsid w:val="005B4B4D"/>
    <w:rsid w:val="005B585F"/>
    <w:rsid w:val="005C6D0C"/>
    <w:rsid w:val="005D2384"/>
    <w:rsid w:val="005D3A9B"/>
    <w:rsid w:val="005D78CC"/>
    <w:rsid w:val="005D7A17"/>
    <w:rsid w:val="005E4858"/>
    <w:rsid w:val="005E4CFE"/>
    <w:rsid w:val="005E59AF"/>
    <w:rsid w:val="005F1898"/>
    <w:rsid w:val="005F37AF"/>
    <w:rsid w:val="005F41C4"/>
    <w:rsid w:val="005F6E6E"/>
    <w:rsid w:val="00601AA3"/>
    <w:rsid w:val="006022D2"/>
    <w:rsid w:val="00607EBE"/>
    <w:rsid w:val="006125F4"/>
    <w:rsid w:val="006136EA"/>
    <w:rsid w:val="00613A6E"/>
    <w:rsid w:val="0061401B"/>
    <w:rsid w:val="0061546A"/>
    <w:rsid w:val="00617CFF"/>
    <w:rsid w:val="006224E0"/>
    <w:rsid w:val="00622DE8"/>
    <w:rsid w:val="00625997"/>
    <w:rsid w:val="00626E83"/>
    <w:rsid w:val="00626FDE"/>
    <w:rsid w:val="00631D72"/>
    <w:rsid w:val="006346F7"/>
    <w:rsid w:val="0063504A"/>
    <w:rsid w:val="00652DCB"/>
    <w:rsid w:val="006663BE"/>
    <w:rsid w:val="00667BE3"/>
    <w:rsid w:val="006714A1"/>
    <w:rsid w:val="00671A74"/>
    <w:rsid w:val="00674D70"/>
    <w:rsid w:val="00674DFA"/>
    <w:rsid w:val="006757AA"/>
    <w:rsid w:val="00676C17"/>
    <w:rsid w:val="00681F5D"/>
    <w:rsid w:val="0069121E"/>
    <w:rsid w:val="00691522"/>
    <w:rsid w:val="00697F59"/>
    <w:rsid w:val="006B5368"/>
    <w:rsid w:val="006B6A5D"/>
    <w:rsid w:val="006C5A3B"/>
    <w:rsid w:val="006C6D26"/>
    <w:rsid w:val="006C7A5D"/>
    <w:rsid w:val="006C7D72"/>
    <w:rsid w:val="006D4B55"/>
    <w:rsid w:val="006D7D83"/>
    <w:rsid w:val="006E539B"/>
    <w:rsid w:val="006E5567"/>
    <w:rsid w:val="006E58F5"/>
    <w:rsid w:val="006E7F03"/>
    <w:rsid w:val="006F0A63"/>
    <w:rsid w:val="006F145C"/>
    <w:rsid w:val="006F4DAE"/>
    <w:rsid w:val="006F66C3"/>
    <w:rsid w:val="006F6ED7"/>
    <w:rsid w:val="00700A7B"/>
    <w:rsid w:val="007025D7"/>
    <w:rsid w:val="00705265"/>
    <w:rsid w:val="00712670"/>
    <w:rsid w:val="00716681"/>
    <w:rsid w:val="007166DD"/>
    <w:rsid w:val="00721F05"/>
    <w:rsid w:val="00722DEE"/>
    <w:rsid w:val="0072467C"/>
    <w:rsid w:val="00730388"/>
    <w:rsid w:val="0073120F"/>
    <w:rsid w:val="00732DDB"/>
    <w:rsid w:val="00735C0C"/>
    <w:rsid w:val="007463EB"/>
    <w:rsid w:val="00750342"/>
    <w:rsid w:val="00750B75"/>
    <w:rsid w:val="007516AD"/>
    <w:rsid w:val="007612A7"/>
    <w:rsid w:val="007666F0"/>
    <w:rsid w:val="00771250"/>
    <w:rsid w:val="007718CC"/>
    <w:rsid w:val="007720C2"/>
    <w:rsid w:val="0077550F"/>
    <w:rsid w:val="00775FD1"/>
    <w:rsid w:val="00776A2A"/>
    <w:rsid w:val="00783D35"/>
    <w:rsid w:val="00791322"/>
    <w:rsid w:val="00792F83"/>
    <w:rsid w:val="00793B81"/>
    <w:rsid w:val="007A071A"/>
    <w:rsid w:val="007A4032"/>
    <w:rsid w:val="007B5C24"/>
    <w:rsid w:val="007C14AF"/>
    <w:rsid w:val="007C32B0"/>
    <w:rsid w:val="007C39E3"/>
    <w:rsid w:val="007C4FAA"/>
    <w:rsid w:val="007C59E9"/>
    <w:rsid w:val="007D45F5"/>
    <w:rsid w:val="007D50A0"/>
    <w:rsid w:val="007D584D"/>
    <w:rsid w:val="007D712C"/>
    <w:rsid w:val="007E131F"/>
    <w:rsid w:val="007E16C4"/>
    <w:rsid w:val="007E17A7"/>
    <w:rsid w:val="007E586D"/>
    <w:rsid w:val="007F1ED8"/>
    <w:rsid w:val="007F5682"/>
    <w:rsid w:val="008042A6"/>
    <w:rsid w:val="00806C52"/>
    <w:rsid w:val="008115F1"/>
    <w:rsid w:val="00811BA9"/>
    <w:rsid w:val="0081534E"/>
    <w:rsid w:val="00815AEF"/>
    <w:rsid w:val="00815D3A"/>
    <w:rsid w:val="00822A22"/>
    <w:rsid w:val="00824820"/>
    <w:rsid w:val="00830580"/>
    <w:rsid w:val="0083116C"/>
    <w:rsid w:val="00835901"/>
    <w:rsid w:val="008379A7"/>
    <w:rsid w:val="00845B27"/>
    <w:rsid w:val="00850185"/>
    <w:rsid w:val="0085241D"/>
    <w:rsid w:val="00853CC4"/>
    <w:rsid w:val="0085669D"/>
    <w:rsid w:val="008568A5"/>
    <w:rsid w:val="008568EF"/>
    <w:rsid w:val="008622F9"/>
    <w:rsid w:val="00862D46"/>
    <w:rsid w:val="00865322"/>
    <w:rsid w:val="00866CA4"/>
    <w:rsid w:val="00872852"/>
    <w:rsid w:val="008764EB"/>
    <w:rsid w:val="00876FB7"/>
    <w:rsid w:val="008811AA"/>
    <w:rsid w:val="00883826"/>
    <w:rsid w:val="008853F4"/>
    <w:rsid w:val="008857EB"/>
    <w:rsid w:val="008858EA"/>
    <w:rsid w:val="00894497"/>
    <w:rsid w:val="00895332"/>
    <w:rsid w:val="00895F3C"/>
    <w:rsid w:val="00897CD7"/>
    <w:rsid w:val="008A04F6"/>
    <w:rsid w:val="008A28AC"/>
    <w:rsid w:val="008B0575"/>
    <w:rsid w:val="008B20BF"/>
    <w:rsid w:val="008B3BB9"/>
    <w:rsid w:val="008B4A10"/>
    <w:rsid w:val="008B53A7"/>
    <w:rsid w:val="008B6961"/>
    <w:rsid w:val="008B6A6A"/>
    <w:rsid w:val="008C0959"/>
    <w:rsid w:val="008C1585"/>
    <w:rsid w:val="008C76A9"/>
    <w:rsid w:val="008D0D18"/>
    <w:rsid w:val="008E399D"/>
    <w:rsid w:val="008F1D6A"/>
    <w:rsid w:val="008F1F99"/>
    <w:rsid w:val="008F36D4"/>
    <w:rsid w:val="008F50AC"/>
    <w:rsid w:val="008F68AA"/>
    <w:rsid w:val="0090168A"/>
    <w:rsid w:val="009048D5"/>
    <w:rsid w:val="00907E18"/>
    <w:rsid w:val="00914950"/>
    <w:rsid w:val="00915971"/>
    <w:rsid w:val="009176FD"/>
    <w:rsid w:val="00924511"/>
    <w:rsid w:val="00924C39"/>
    <w:rsid w:val="00925204"/>
    <w:rsid w:val="009274B9"/>
    <w:rsid w:val="00930CAC"/>
    <w:rsid w:val="00934307"/>
    <w:rsid w:val="0094100D"/>
    <w:rsid w:val="009413BE"/>
    <w:rsid w:val="0094157F"/>
    <w:rsid w:val="00942737"/>
    <w:rsid w:val="0094392B"/>
    <w:rsid w:val="00945C92"/>
    <w:rsid w:val="0094668E"/>
    <w:rsid w:val="009476C7"/>
    <w:rsid w:val="00950775"/>
    <w:rsid w:val="00951889"/>
    <w:rsid w:val="00952479"/>
    <w:rsid w:val="00955A3E"/>
    <w:rsid w:val="009568B8"/>
    <w:rsid w:val="009575A0"/>
    <w:rsid w:val="00962450"/>
    <w:rsid w:val="0096340B"/>
    <w:rsid w:val="00964DAC"/>
    <w:rsid w:val="009650E4"/>
    <w:rsid w:val="00965E86"/>
    <w:rsid w:val="00965F34"/>
    <w:rsid w:val="009700ED"/>
    <w:rsid w:val="00980766"/>
    <w:rsid w:val="0098668D"/>
    <w:rsid w:val="00990A72"/>
    <w:rsid w:val="00991D5E"/>
    <w:rsid w:val="0099206B"/>
    <w:rsid w:val="009938F8"/>
    <w:rsid w:val="009973C3"/>
    <w:rsid w:val="009A125C"/>
    <w:rsid w:val="009A1E1F"/>
    <w:rsid w:val="009B0E26"/>
    <w:rsid w:val="009B3167"/>
    <w:rsid w:val="009B5F5F"/>
    <w:rsid w:val="009C5AA7"/>
    <w:rsid w:val="009C7C07"/>
    <w:rsid w:val="009D2BCA"/>
    <w:rsid w:val="009E0DFE"/>
    <w:rsid w:val="009F25ED"/>
    <w:rsid w:val="009F3EC1"/>
    <w:rsid w:val="009F6168"/>
    <w:rsid w:val="009F6CB4"/>
    <w:rsid w:val="00A0777D"/>
    <w:rsid w:val="00A1506B"/>
    <w:rsid w:val="00A172D5"/>
    <w:rsid w:val="00A2036C"/>
    <w:rsid w:val="00A21B7E"/>
    <w:rsid w:val="00A22B29"/>
    <w:rsid w:val="00A23454"/>
    <w:rsid w:val="00A25BF2"/>
    <w:rsid w:val="00A31BC7"/>
    <w:rsid w:val="00A3344B"/>
    <w:rsid w:val="00A346CA"/>
    <w:rsid w:val="00A358CF"/>
    <w:rsid w:val="00A35C5B"/>
    <w:rsid w:val="00A370CF"/>
    <w:rsid w:val="00A41A1B"/>
    <w:rsid w:val="00A427DD"/>
    <w:rsid w:val="00A432E9"/>
    <w:rsid w:val="00A44143"/>
    <w:rsid w:val="00A51E55"/>
    <w:rsid w:val="00A5402A"/>
    <w:rsid w:val="00A56CCA"/>
    <w:rsid w:val="00A6373C"/>
    <w:rsid w:val="00A65CC0"/>
    <w:rsid w:val="00A67B96"/>
    <w:rsid w:val="00A76750"/>
    <w:rsid w:val="00A8232A"/>
    <w:rsid w:val="00A92FF1"/>
    <w:rsid w:val="00A94CFA"/>
    <w:rsid w:val="00AA021C"/>
    <w:rsid w:val="00AA440D"/>
    <w:rsid w:val="00AB0335"/>
    <w:rsid w:val="00AB34F0"/>
    <w:rsid w:val="00AB68CA"/>
    <w:rsid w:val="00AC259D"/>
    <w:rsid w:val="00AD02BE"/>
    <w:rsid w:val="00AD24A5"/>
    <w:rsid w:val="00AD2EE9"/>
    <w:rsid w:val="00AD39D5"/>
    <w:rsid w:val="00AD6A82"/>
    <w:rsid w:val="00AD734E"/>
    <w:rsid w:val="00AE031A"/>
    <w:rsid w:val="00AF087E"/>
    <w:rsid w:val="00AF3F87"/>
    <w:rsid w:val="00AF3F88"/>
    <w:rsid w:val="00AF402C"/>
    <w:rsid w:val="00AF4105"/>
    <w:rsid w:val="00AF5EBB"/>
    <w:rsid w:val="00B00798"/>
    <w:rsid w:val="00B00942"/>
    <w:rsid w:val="00B023CC"/>
    <w:rsid w:val="00B0389F"/>
    <w:rsid w:val="00B03AAC"/>
    <w:rsid w:val="00B0524F"/>
    <w:rsid w:val="00B0601A"/>
    <w:rsid w:val="00B1184D"/>
    <w:rsid w:val="00B13D32"/>
    <w:rsid w:val="00B15414"/>
    <w:rsid w:val="00B160F6"/>
    <w:rsid w:val="00B20FC4"/>
    <w:rsid w:val="00B24E7F"/>
    <w:rsid w:val="00B31838"/>
    <w:rsid w:val="00B32EA3"/>
    <w:rsid w:val="00B35527"/>
    <w:rsid w:val="00B3586E"/>
    <w:rsid w:val="00B368C7"/>
    <w:rsid w:val="00B37AC4"/>
    <w:rsid w:val="00B44AD7"/>
    <w:rsid w:val="00B4744A"/>
    <w:rsid w:val="00B50415"/>
    <w:rsid w:val="00B508FC"/>
    <w:rsid w:val="00B53A5E"/>
    <w:rsid w:val="00B556B3"/>
    <w:rsid w:val="00B628BF"/>
    <w:rsid w:val="00B62E4C"/>
    <w:rsid w:val="00B652AC"/>
    <w:rsid w:val="00B75B19"/>
    <w:rsid w:val="00B77570"/>
    <w:rsid w:val="00B778E6"/>
    <w:rsid w:val="00B80CFA"/>
    <w:rsid w:val="00B81377"/>
    <w:rsid w:val="00B82EC6"/>
    <w:rsid w:val="00B84CBF"/>
    <w:rsid w:val="00B90C77"/>
    <w:rsid w:val="00B94D1E"/>
    <w:rsid w:val="00BA038C"/>
    <w:rsid w:val="00BA0B19"/>
    <w:rsid w:val="00BA0B98"/>
    <w:rsid w:val="00BA1E9C"/>
    <w:rsid w:val="00BA6025"/>
    <w:rsid w:val="00BB16A6"/>
    <w:rsid w:val="00BB22D6"/>
    <w:rsid w:val="00BB252E"/>
    <w:rsid w:val="00BB3310"/>
    <w:rsid w:val="00BB6314"/>
    <w:rsid w:val="00BC4D5D"/>
    <w:rsid w:val="00BC534B"/>
    <w:rsid w:val="00BD0FEA"/>
    <w:rsid w:val="00BD35DA"/>
    <w:rsid w:val="00BD5C9C"/>
    <w:rsid w:val="00BE5352"/>
    <w:rsid w:val="00BE5441"/>
    <w:rsid w:val="00BE6E1C"/>
    <w:rsid w:val="00BF098B"/>
    <w:rsid w:val="00BF1638"/>
    <w:rsid w:val="00BF3001"/>
    <w:rsid w:val="00BF3D47"/>
    <w:rsid w:val="00BF412C"/>
    <w:rsid w:val="00BF6974"/>
    <w:rsid w:val="00C000B4"/>
    <w:rsid w:val="00C07DB4"/>
    <w:rsid w:val="00C11880"/>
    <w:rsid w:val="00C123BF"/>
    <w:rsid w:val="00C12657"/>
    <w:rsid w:val="00C1432F"/>
    <w:rsid w:val="00C15ED4"/>
    <w:rsid w:val="00C16212"/>
    <w:rsid w:val="00C16EE3"/>
    <w:rsid w:val="00C20E3A"/>
    <w:rsid w:val="00C20F11"/>
    <w:rsid w:val="00C2415D"/>
    <w:rsid w:val="00C25191"/>
    <w:rsid w:val="00C25819"/>
    <w:rsid w:val="00C32E6E"/>
    <w:rsid w:val="00C363E4"/>
    <w:rsid w:val="00C37E33"/>
    <w:rsid w:val="00C43A7C"/>
    <w:rsid w:val="00C446C8"/>
    <w:rsid w:val="00C44A27"/>
    <w:rsid w:val="00C463EB"/>
    <w:rsid w:val="00C50E38"/>
    <w:rsid w:val="00C53131"/>
    <w:rsid w:val="00C543FA"/>
    <w:rsid w:val="00C56815"/>
    <w:rsid w:val="00C57B1A"/>
    <w:rsid w:val="00C61008"/>
    <w:rsid w:val="00C67AE5"/>
    <w:rsid w:val="00C76C61"/>
    <w:rsid w:val="00C773BB"/>
    <w:rsid w:val="00C906FB"/>
    <w:rsid w:val="00C91EAA"/>
    <w:rsid w:val="00C9260C"/>
    <w:rsid w:val="00C95425"/>
    <w:rsid w:val="00C95625"/>
    <w:rsid w:val="00C962D1"/>
    <w:rsid w:val="00CA0321"/>
    <w:rsid w:val="00CA2FBB"/>
    <w:rsid w:val="00CA4C41"/>
    <w:rsid w:val="00CA4CF9"/>
    <w:rsid w:val="00CA69FA"/>
    <w:rsid w:val="00CA7322"/>
    <w:rsid w:val="00CB04D0"/>
    <w:rsid w:val="00CB0A9B"/>
    <w:rsid w:val="00CB2A76"/>
    <w:rsid w:val="00CB477D"/>
    <w:rsid w:val="00CB6BC8"/>
    <w:rsid w:val="00CC32B2"/>
    <w:rsid w:val="00CC61F6"/>
    <w:rsid w:val="00CC6F95"/>
    <w:rsid w:val="00CC79E1"/>
    <w:rsid w:val="00CC7D9B"/>
    <w:rsid w:val="00CD02AE"/>
    <w:rsid w:val="00CD56C1"/>
    <w:rsid w:val="00CD61CF"/>
    <w:rsid w:val="00CD77EE"/>
    <w:rsid w:val="00CE2912"/>
    <w:rsid w:val="00CF127F"/>
    <w:rsid w:val="00CF28F9"/>
    <w:rsid w:val="00CF4970"/>
    <w:rsid w:val="00CF6A9C"/>
    <w:rsid w:val="00CF756A"/>
    <w:rsid w:val="00D05DEE"/>
    <w:rsid w:val="00D06541"/>
    <w:rsid w:val="00D07BF7"/>
    <w:rsid w:val="00D16CF3"/>
    <w:rsid w:val="00D17AB2"/>
    <w:rsid w:val="00D2057B"/>
    <w:rsid w:val="00D20A3F"/>
    <w:rsid w:val="00D21C51"/>
    <w:rsid w:val="00D27883"/>
    <w:rsid w:val="00D30558"/>
    <w:rsid w:val="00D33534"/>
    <w:rsid w:val="00D34220"/>
    <w:rsid w:val="00D345D4"/>
    <w:rsid w:val="00D3544B"/>
    <w:rsid w:val="00D37740"/>
    <w:rsid w:val="00D4169D"/>
    <w:rsid w:val="00D41993"/>
    <w:rsid w:val="00D438FF"/>
    <w:rsid w:val="00D4615B"/>
    <w:rsid w:val="00D46FCD"/>
    <w:rsid w:val="00D543BF"/>
    <w:rsid w:val="00D56702"/>
    <w:rsid w:val="00D5753C"/>
    <w:rsid w:val="00D63B5B"/>
    <w:rsid w:val="00D64D32"/>
    <w:rsid w:val="00D71E5C"/>
    <w:rsid w:val="00D7295F"/>
    <w:rsid w:val="00D74D47"/>
    <w:rsid w:val="00D80226"/>
    <w:rsid w:val="00D803E3"/>
    <w:rsid w:val="00D82635"/>
    <w:rsid w:val="00D8287D"/>
    <w:rsid w:val="00D84D29"/>
    <w:rsid w:val="00D87428"/>
    <w:rsid w:val="00D903EB"/>
    <w:rsid w:val="00D907BC"/>
    <w:rsid w:val="00D94E1E"/>
    <w:rsid w:val="00D97908"/>
    <w:rsid w:val="00DA128B"/>
    <w:rsid w:val="00DA6ADF"/>
    <w:rsid w:val="00DC66EF"/>
    <w:rsid w:val="00DC7E44"/>
    <w:rsid w:val="00DD09A8"/>
    <w:rsid w:val="00DD3665"/>
    <w:rsid w:val="00DE39F2"/>
    <w:rsid w:val="00DE41C9"/>
    <w:rsid w:val="00DE50E1"/>
    <w:rsid w:val="00DE66B4"/>
    <w:rsid w:val="00DE6A88"/>
    <w:rsid w:val="00DF109F"/>
    <w:rsid w:val="00DF4E60"/>
    <w:rsid w:val="00E02FAC"/>
    <w:rsid w:val="00E03992"/>
    <w:rsid w:val="00E051FE"/>
    <w:rsid w:val="00E05F21"/>
    <w:rsid w:val="00E12CA5"/>
    <w:rsid w:val="00E231FA"/>
    <w:rsid w:val="00E23A9B"/>
    <w:rsid w:val="00E247D3"/>
    <w:rsid w:val="00E24B5E"/>
    <w:rsid w:val="00E26A25"/>
    <w:rsid w:val="00E3526B"/>
    <w:rsid w:val="00E36DA5"/>
    <w:rsid w:val="00E406CE"/>
    <w:rsid w:val="00E4100C"/>
    <w:rsid w:val="00E4374F"/>
    <w:rsid w:val="00E43991"/>
    <w:rsid w:val="00E51934"/>
    <w:rsid w:val="00E5299D"/>
    <w:rsid w:val="00E555B1"/>
    <w:rsid w:val="00E61D03"/>
    <w:rsid w:val="00E718F5"/>
    <w:rsid w:val="00E7469A"/>
    <w:rsid w:val="00E80164"/>
    <w:rsid w:val="00E8054E"/>
    <w:rsid w:val="00E80A89"/>
    <w:rsid w:val="00E815D0"/>
    <w:rsid w:val="00E81CCF"/>
    <w:rsid w:val="00E82A74"/>
    <w:rsid w:val="00E8471F"/>
    <w:rsid w:val="00E85B39"/>
    <w:rsid w:val="00E87ADB"/>
    <w:rsid w:val="00E93104"/>
    <w:rsid w:val="00EA3C00"/>
    <w:rsid w:val="00EA4EDD"/>
    <w:rsid w:val="00EA6FB8"/>
    <w:rsid w:val="00EA708C"/>
    <w:rsid w:val="00EB1FE7"/>
    <w:rsid w:val="00EB2CE2"/>
    <w:rsid w:val="00EC2878"/>
    <w:rsid w:val="00EC3881"/>
    <w:rsid w:val="00EC4211"/>
    <w:rsid w:val="00EC563C"/>
    <w:rsid w:val="00EC5E19"/>
    <w:rsid w:val="00ED12DC"/>
    <w:rsid w:val="00ED2297"/>
    <w:rsid w:val="00ED2596"/>
    <w:rsid w:val="00ED36CE"/>
    <w:rsid w:val="00ED3B2F"/>
    <w:rsid w:val="00EE2BAC"/>
    <w:rsid w:val="00EE5387"/>
    <w:rsid w:val="00EE68A5"/>
    <w:rsid w:val="00EE6E95"/>
    <w:rsid w:val="00EF0D72"/>
    <w:rsid w:val="00EF0E1F"/>
    <w:rsid w:val="00EF1EED"/>
    <w:rsid w:val="00EF4BC7"/>
    <w:rsid w:val="00EF5B8A"/>
    <w:rsid w:val="00EF6C00"/>
    <w:rsid w:val="00F007F8"/>
    <w:rsid w:val="00F02867"/>
    <w:rsid w:val="00F12A16"/>
    <w:rsid w:val="00F278B4"/>
    <w:rsid w:val="00F27C82"/>
    <w:rsid w:val="00F330FC"/>
    <w:rsid w:val="00F33F24"/>
    <w:rsid w:val="00F35823"/>
    <w:rsid w:val="00F4229D"/>
    <w:rsid w:val="00F5111C"/>
    <w:rsid w:val="00F54077"/>
    <w:rsid w:val="00F620FA"/>
    <w:rsid w:val="00F71A04"/>
    <w:rsid w:val="00F82BAC"/>
    <w:rsid w:val="00F82D0C"/>
    <w:rsid w:val="00F87BAE"/>
    <w:rsid w:val="00F904A7"/>
    <w:rsid w:val="00F91301"/>
    <w:rsid w:val="00F91723"/>
    <w:rsid w:val="00F950C5"/>
    <w:rsid w:val="00F953BC"/>
    <w:rsid w:val="00FA2249"/>
    <w:rsid w:val="00FA2C44"/>
    <w:rsid w:val="00FA4E09"/>
    <w:rsid w:val="00FA4F33"/>
    <w:rsid w:val="00FA695D"/>
    <w:rsid w:val="00FB0636"/>
    <w:rsid w:val="00FC2911"/>
    <w:rsid w:val="00FC443E"/>
    <w:rsid w:val="00FC4EC6"/>
    <w:rsid w:val="00FC6BB1"/>
    <w:rsid w:val="00FC6FD1"/>
    <w:rsid w:val="00FD074B"/>
    <w:rsid w:val="00FD1DDD"/>
    <w:rsid w:val="00FD5C7E"/>
    <w:rsid w:val="00FE032B"/>
    <w:rsid w:val="00FE40D2"/>
    <w:rsid w:val="00FE4BDB"/>
    <w:rsid w:val="00FE51FD"/>
    <w:rsid w:val="00FE7174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42BDE"/>
  <w15:chartTrackingRefBased/>
  <w15:docId w15:val="{81481C7E-81BB-4F9D-A93B-3179DE7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C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DCB"/>
    <w:rPr>
      <w:color w:val="0000FF"/>
      <w:u w:val="single"/>
    </w:rPr>
  </w:style>
  <w:style w:type="paragraph" w:customStyle="1" w:styleId="Default">
    <w:name w:val="Default"/>
    <w:rsid w:val="00652DCB"/>
    <w:pPr>
      <w:autoSpaceDE w:val="0"/>
      <w:autoSpaceDN w:val="0"/>
      <w:adjustRightInd w:val="0"/>
      <w:spacing w:after="0" w:line="240" w:lineRule="auto"/>
    </w:pPr>
    <w:rPr>
      <w:rFonts w:ascii="Franklin Got Itc T OT Book Com" w:eastAsiaTheme="minorEastAsia" w:hAnsi="Franklin Got Itc T OT Book Com" w:cs="Franklin Got Itc T OT Book Com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DC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8668D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4851C2"/>
  </w:style>
  <w:style w:type="paragraph" w:customStyle="1" w:styleId="Standard">
    <w:name w:val="Standard"/>
    <w:rsid w:val="00040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00D3"/>
    <w:pPr>
      <w:suppressLineNumbers/>
    </w:pPr>
  </w:style>
  <w:style w:type="table" w:styleId="Tabela-Siatka">
    <w:name w:val="Table Grid"/>
    <w:basedOn w:val="Standardowy"/>
    <w:uiPriority w:val="39"/>
    <w:rsid w:val="0079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2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B1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B15"/>
    <w:rPr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C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8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C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88"/>
    <w:rPr>
      <w:lang w:val="en-GB"/>
    </w:rPr>
  </w:style>
  <w:style w:type="paragraph" w:styleId="Akapitzlist">
    <w:name w:val="List Paragraph"/>
    <w:basedOn w:val="Normalny"/>
    <w:uiPriority w:val="34"/>
    <w:qFormat/>
    <w:rsid w:val="006D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559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15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36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9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76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09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88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1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80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26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61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69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2581-3C56-4C27-9754-77BA31CA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Paulina Szymczak</cp:lastModifiedBy>
  <cp:revision>27</cp:revision>
  <dcterms:created xsi:type="dcterms:W3CDTF">2020-12-20T12:40:00Z</dcterms:created>
  <dcterms:modified xsi:type="dcterms:W3CDTF">2021-05-24T21:42:00Z</dcterms:modified>
</cp:coreProperties>
</file>