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AA" w:rsidRPr="002D3900" w:rsidRDefault="008852AA" w:rsidP="008852AA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3900">
        <w:rPr>
          <w:rFonts w:ascii="Times New Roman" w:hAnsi="Times New Roman"/>
          <w:b/>
          <w:color w:val="000000"/>
          <w:sz w:val="24"/>
          <w:szCs w:val="24"/>
        </w:rPr>
        <w:t>Identifying risk factors for cesarean scar pregnancy: a retrospective study of 79 cases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2D3900">
        <w:rPr>
          <w:rFonts w:ascii="Times New Roman" w:hAnsi="Times New Roman"/>
          <w:b/>
          <w:bCs/>
          <w:color w:val="000000"/>
          <w:sz w:val="24"/>
          <w:szCs w:val="24"/>
        </w:rPr>
        <w:t>Running title:</w:t>
      </w:r>
      <w:r w:rsidRPr="002D3900">
        <w:rPr>
          <w:rFonts w:ascii="Times New Roman" w:hAnsi="Times New Roman"/>
          <w:color w:val="000000"/>
          <w:sz w:val="24"/>
          <w:szCs w:val="24"/>
        </w:rPr>
        <w:t xml:space="preserve"> Risk factors for cesarean scar pregnancy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8852AA" w:rsidRPr="002D3900" w:rsidRDefault="008852AA" w:rsidP="008852AA">
      <w:pPr>
        <w:spacing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3900">
        <w:rPr>
          <w:rFonts w:ascii="Times New Roman" w:hAnsi="Times New Roman"/>
          <w:b/>
          <w:color w:val="000000"/>
          <w:sz w:val="24"/>
          <w:szCs w:val="24"/>
        </w:rPr>
        <w:t>Min Shi</w:t>
      </w:r>
      <w:r w:rsidRPr="002D3900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D3900">
        <w:rPr>
          <w:rFonts w:ascii="Times New Roman" w:hAnsi="Times New Roman"/>
          <w:b/>
          <w:color w:val="000000"/>
          <w:sz w:val="24"/>
          <w:szCs w:val="24"/>
        </w:rPr>
        <w:t>Hui</w:t>
      </w:r>
      <w:proofErr w:type="spellEnd"/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 Zhang</w:t>
      </w:r>
      <w:r w:rsidRPr="002D3900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D3900">
        <w:rPr>
          <w:rFonts w:ascii="Times New Roman" w:hAnsi="Times New Roman"/>
          <w:b/>
          <w:color w:val="000000"/>
          <w:sz w:val="24"/>
          <w:szCs w:val="24"/>
        </w:rPr>
        <w:t>Shasha</w:t>
      </w:r>
      <w:proofErr w:type="spellEnd"/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 Qi</w:t>
      </w:r>
      <w:r w:rsidRPr="002D3900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D3900">
        <w:rPr>
          <w:rFonts w:ascii="Times New Roman" w:hAnsi="Times New Roman"/>
          <w:b/>
          <w:color w:val="000000"/>
          <w:sz w:val="24"/>
          <w:szCs w:val="24"/>
        </w:rPr>
        <w:t>Wenhui</w:t>
      </w:r>
      <w:proofErr w:type="spellEnd"/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 Liu</w:t>
      </w:r>
      <w:r w:rsidRPr="002D3900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2</w:t>
      </w:r>
      <w:r w:rsidRPr="002D3900">
        <w:rPr>
          <w:rFonts w:ascii="Times New Roman" w:hAnsi="Times New Roman"/>
          <w:b/>
          <w:color w:val="000000"/>
          <w:sz w:val="24"/>
          <w:szCs w:val="24"/>
        </w:rPr>
        <w:t>, Ming Liu</w:t>
      </w:r>
      <w:r w:rsidRPr="002D3900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D3900">
        <w:rPr>
          <w:rFonts w:ascii="Times New Roman" w:hAnsi="Times New Roman"/>
          <w:b/>
          <w:color w:val="000000"/>
          <w:sz w:val="24"/>
          <w:szCs w:val="24"/>
        </w:rPr>
        <w:t>Xingbo</w:t>
      </w:r>
      <w:proofErr w:type="spellEnd"/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 Zhao</w:t>
      </w:r>
      <w:r w:rsidRPr="002D3900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2D3900">
        <w:rPr>
          <w:rFonts w:ascii="Times New Roman" w:hAnsi="Times New Roman"/>
          <w:b/>
          <w:color w:val="000000"/>
          <w:sz w:val="24"/>
          <w:szCs w:val="24"/>
        </w:rPr>
        <w:t>Yulan</w:t>
      </w:r>
      <w:proofErr w:type="spellEnd"/>
      <w:r w:rsidRPr="002D3900">
        <w:rPr>
          <w:rFonts w:ascii="Times New Roman" w:hAnsi="Times New Roman"/>
          <w:b/>
          <w:color w:val="000000"/>
          <w:sz w:val="24"/>
          <w:szCs w:val="24"/>
        </w:rPr>
        <w:t xml:space="preserve"> Mu</w:t>
      </w:r>
      <w:r w:rsidRPr="002D3900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</w:t>
      </w:r>
      <w:r w:rsidRPr="002D3900">
        <w:rPr>
          <w:rFonts w:ascii="Times New Roman" w:hAnsi="Times New Roman" w:hint="eastAsia"/>
          <w:b/>
          <w:color w:val="000000"/>
          <w:sz w:val="24"/>
          <w:szCs w:val="24"/>
          <w:vertAlign w:val="superscript"/>
        </w:rPr>
        <w:t>*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i/>
          <w:color w:val="000000"/>
          <w:kern w:val="0"/>
          <w:sz w:val="24"/>
          <w:szCs w:val="24"/>
        </w:rPr>
      </w:pPr>
      <w:r w:rsidRPr="002D3900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1</w:t>
      </w:r>
      <w:r w:rsidRPr="002D3900"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Department of Obstetrics and Gynecology, Shandong Provincial Hospital Affiliated to Shandong University, </w:t>
      </w:r>
      <w:r w:rsidRPr="002D3900">
        <w:rPr>
          <w:rFonts w:ascii="Times New Roman" w:hAnsi="Times New Roman" w:hint="eastAsia"/>
          <w:i/>
          <w:color w:val="000000"/>
          <w:kern w:val="0"/>
          <w:sz w:val="24"/>
          <w:szCs w:val="24"/>
        </w:rPr>
        <w:t>Jinan</w:t>
      </w:r>
      <w:r w:rsidRPr="002D3900"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 250021, China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i/>
          <w:color w:val="000000"/>
          <w:kern w:val="0"/>
          <w:sz w:val="24"/>
          <w:szCs w:val="24"/>
        </w:rPr>
      </w:pPr>
      <w:r w:rsidRPr="002D3900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2</w:t>
      </w:r>
      <w:r w:rsidRPr="002D3900"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Information and Data Analysis Laboratory, School of </w:t>
      </w:r>
      <w:r w:rsidRPr="002D3900">
        <w:rPr>
          <w:rFonts w:ascii="Times New Roman" w:hAnsi="Times New Roman" w:hint="eastAsia"/>
          <w:i/>
          <w:color w:val="000000"/>
          <w:kern w:val="0"/>
          <w:sz w:val="24"/>
          <w:szCs w:val="24"/>
        </w:rPr>
        <w:t>P</w:t>
      </w:r>
      <w:r w:rsidRPr="002D3900"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ublic </w:t>
      </w:r>
      <w:r w:rsidRPr="002D3900">
        <w:rPr>
          <w:rFonts w:ascii="Times New Roman" w:hAnsi="Times New Roman" w:hint="eastAsia"/>
          <w:i/>
          <w:color w:val="000000"/>
          <w:kern w:val="0"/>
          <w:sz w:val="24"/>
          <w:szCs w:val="24"/>
        </w:rPr>
        <w:t>H</w:t>
      </w:r>
      <w:r w:rsidRPr="002D3900"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ealth, Shandong University, </w:t>
      </w:r>
      <w:r w:rsidRPr="002D3900">
        <w:rPr>
          <w:rFonts w:ascii="Times New Roman" w:hAnsi="Times New Roman" w:hint="eastAsia"/>
          <w:i/>
          <w:color w:val="000000"/>
          <w:kern w:val="0"/>
          <w:sz w:val="24"/>
          <w:szCs w:val="24"/>
        </w:rPr>
        <w:t>Jinan</w:t>
      </w:r>
      <w:r w:rsidRPr="002D3900">
        <w:rPr>
          <w:rFonts w:ascii="Times New Roman" w:hAnsi="Times New Roman"/>
          <w:i/>
          <w:color w:val="000000"/>
          <w:kern w:val="0"/>
          <w:sz w:val="24"/>
          <w:szCs w:val="24"/>
        </w:rPr>
        <w:t xml:space="preserve"> 250012, China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8852AA" w:rsidRPr="002D3900" w:rsidRDefault="008852AA" w:rsidP="008852AA">
      <w:pPr>
        <w:spacing w:line="480" w:lineRule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2D3900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*</w:t>
      </w:r>
      <w:r w:rsidRPr="002D3900">
        <w:rPr>
          <w:rFonts w:ascii="Times New Roman" w:hAnsi="Times New Roman"/>
          <w:bCs/>
          <w:color w:val="000000"/>
          <w:kern w:val="0"/>
          <w:sz w:val="24"/>
          <w:szCs w:val="24"/>
        </w:rPr>
        <w:t>Corresponding to</w:t>
      </w:r>
      <w:r w:rsidRPr="002D3900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>: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3900">
        <w:rPr>
          <w:rFonts w:ascii="Times New Roman" w:hAnsi="Times New Roman"/>
          <w:color w:val="000000"/>
          <w:sz w:val="24"/>
          <w:szCs w:val="24"/>
        </w:rPr>
        <w:t>Yulan</w:t>
      </w:r>
      <w:proofErr w:type="spellEnd"/>
      <w:r w:rsidRPr="002D3900">
        <w:rPr>
          <w:rFonts w:ascii="Times New Roman" w:hAnsi="Times New Roman"/>
          <w:color w:val="000000"/>
          <w:sz w:val="24"/>
          <w:szCs w:val="24"/>
        </w:rPr>
        <w:t xml:space="preserve"> Mu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>,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2D3900">
        <w:rPr>
          <w:rFonts w:ascii="Times New Roman" w:hAnsi="Times New Roman"/>
          <w:color w:val="000000"/>
          <w:sz w:val="24"/>
          <w:szCs w:val="24"/>
        </w:rPr>
        <w:t>Department of Obstetrics and Gynecology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>,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2D3900">
        <w:rPr>
          <w:rFonts w:ascii="Times New Roman" w:hAnsi="Times New Roman"/>
          <w:color w:val="000000"/>
          <w:sz w:val="24"/>
          <w:szCs w:val="24"/>
        </w:rPr>
        <w:t xml:space="preserve">Shandong Provincial Hospital 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>A</w:t>
      </w:r>
      <w:r w:rsidRPr="002D3900">
        <w:rPr>
          <w:rFonts w:ascii="Times New Roman" w:hAnsi="Times New Roman"/>
          <w:color w:val="000000"/>
          <w:sz w:val="24"/>
          <w:szCs w:val="24"/>
        </w:rPr>
        <w:t>ffiliated to Shandong University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>,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2D3900">
        <w:rPr>
          <w:rFonts w:ascii="Times New Roman" w:hAnsi="Times New Roman" w:hint="eastAsia"/>
          <w:color w:val="000000"/>
          <w:sz w:val="24"/>
          <w:szCs w:val="24"/>
        </w:rPr>
        <w:t>Jinan</w:t>
      </w:r>
      <w:r w:rsidRPr="002D3900">
        <w:rPr>
          <w:rFonts w:ascii="Times New Roman" w:hAnsi="Times New Roman"/>
          <w:color w:val="000000"/>
          <w:sz w:val="24"/>
          <w:szCs w:val="24"/>
        </w:rPr>
        <w:t xml:space="preserve"> 250021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>,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2D3900">
        <w:rPr>
          <w:rFonts w:ascii="Times New Roman" w:hAnsi="Times New Roman"/>
          <w:color w:val="000000"/>
          <w:sz w:val="24"/>
          <w:szCs w:val="24"/>
        </w:rPr>
        <w:t>China</w:t>
      </w:r>
    </w:p>
    <w:p w:rsidR="008852AA" w:rsidRPr="002D3900" w:rsidRDefault="008852AA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  <w:r w:rsidRPr="002D3900">
        <w:rPr>
          <w:rFonts w:ascii="Times New Roman" w:hAnsi="Times New Roman"/>
          <w:color w:val="000000"/>
          <w:sz w:val="24"/>
          <w:szCs w:val="24"/>
        </w:rPr>
        <w:t xml:space="preserve">Tel: 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>+</w:t>
      </w:r>
      <w:r w:rsidRPr="002D3900">
        <w:rPr>
          <w:rFonts w:ascii="Times New Roman" w:hAnsi="Times New Roman"/>
          <w:color w:val="000000"/>
          <w:sz w:val="24"/>
          <w:szCs w:val="24"/>
        </w:rPr>
        <w:t>86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2D3900">
        <w:rPr>
          <w:rFonts w:ascii="Times New Roman" w:hAnsi="Times New Roman"/>
          <w:color w:val="000000"/>
          <w:sz w:val="24"/>
          <w:szCs w:val="24"/>
        </w:rPr>
        <w:t>15168887163</w:t>
      </w:r>
    </w:p>
    <w:p w:rsidR="008852AA" w:rsidRDefault="008852AA" w:rsidP="008852AA">
      <w:pPr>
        <w:spacing w:line="480" w:lineRule="auto"/>
        <w:rPr>
          <w:rFonts w:ascii="Times New Roman" w:hAnsi="Times New Roman" w:hint="eastAsia"/>
          <w:color w:val="000000"/>
          <w:sz w:val="24"/>
          <w:szCs w:val="24"/>
        </w:rPr>
      </w:pPr>
      <w:r w:rsidRPr="002D3900">
        <w:rPr>
          <w:rFonts w:ascii="Times New Roman" w:hAnsi="Times New Roman" w:hint="eastAsia"/>
          <w:color w:val="000000"/>
          <w:sz w:val="24"/>
          <w:szCs w:val="24"/>
        </w:rPr>
        <w:t xml:space="preserve">Email: </w:t>
      </w:r>
      <w:r w:rsidRPr="002D3900">
        <w:rPr>
          <w:rFonts w:ascii="Times New Roman" w:hAnsi="Times New Roman"/>
          <w:color w:val="000000"/>
          <w:sz w:val="24"/>
          <w:szCs w:val="24"/>
        </w:rPr>
        <w:t>cnyulanmu@126.com</w:t>
      </w:r>
    </w:p>
    <w:p w:rsidR="00564BCC" w:rsidRDefault="00564BCC" w:rsidP="008852AA">
      <w:pPr>
        <w:spacing w:line="480" w:lineRule="auto"/>
        <w:rPr>
          <w:rFonts w:ascii="Times New Roman" w:hAnsi="Times New Roman" w:hint="eastAsia"/>
          <w:color w:val="000000"/>
          <w:sz w:val="24"/>
          <w:szCs w:val="24"/>
        </w:rPr>
      </w:pPr>
    </w:p>
    <w:p w:rsidR="00912FF4" w:rsidRPr="002D3900" w:rsidRDefault="00912FF4" w:rsidP="00912FF4">
      <w:pPr>
        <w:spacing w:line="480" w:lineRule="auto"/>
        <w:ind w:firstLineChars="200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2D3900">
        <w:rPr>
          <w:rFonts w:ascii="Times New Roman" w:hAnsi="Times New Roman"/>
          <w:color w:val="000000"/>
          <w:kern w:val="0"/>
          <w:sz w:val="24"/>
          <w:szCs w:val="24"/>
        </w:rPr>
        <w:t xml:space="preserve">This study was conducted in accordance with the declaration of Helsinki and conducted with approval from the Ethics Committee of </w:t>
      </w:r>
      <w:r w:rsidRPr="002D3900">
        <w:rPr>
          <w:rFonts w:ascii="Times New Roman" w:hAnsi="Times New Roman"/>
          <w:color w:val="000000"/>
          <w:sz w:val="24"/>
          <w:szCs w:val="24"/>
        </w:rPr>
        <w:t>Shandong University</w:t>
      </w:r>
      <w:r w:rsidRPr="002D3900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2D3900">
        <w:rPr>
          <w:rFonts w:ascii="Times New Roman" w:hAnsi="Times New Roman" w:hint="eastAsia"/>
          <w:color w:val="000000"/>
          <w:kern w:val="0"/>
          <w:sz w:val="24"/>
          <w:szCs w:val="24"/>
        </w:rPr>
        <w:t>w</w:t>
      </w:r>
      <w:r w:rsidRPr="002D3900">
        <w:rPr>
          <w:rFonts w:ascii="Times New Roman" w:hAnsi="Times New Roman"/>
          <w:color w:val="000000"/>
          <w:kern w:val="0"/>
          <w:sz w:val="24"/>
          <w:szCs w:val="24"/>
        </w:rPr>
        <w:t xml:space="preserve">ith </w:t>
      </w:r>
      <w:r w:rsidRPr="002D3900"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written informed consent was obtained from all participants.</w:t>
      </w:r>
    </w:p>
    <w:p w:rsidR="00912FF4" w:rsidRPr="00912FF4" w:rsidRDefault="00912FF4" w:rsidP="008852AA">
      <w:pPr>
        <w:spacing w:line="480" w:lineRule="auto"/>
        <w:rPr>
          <w:rFonts w:ascii="Times New Roman" w:hAnsi="Times New Roman"/>
          <w:color w:val="000000"/>
          <w:sz w:val="24"/>
          <w:szCs w:val="24"/>
        </w:rPr>
      </w:pPr>
    </w:p>
    <w:p w:rsidR="00564BCC" w:rsidRPr="002D3900" w:rsidRDefault="00564BCC" w:rsidP="00564BCC">
      <w:pPr>
        <w:autoSpaceDE w:val="0"/>
        <w:autoSpaceDN w:val="0"/>
        <w:spacing w:line="48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2D3900">
        <w:rPr>
          <w:rFonts w:ascii="Times New Roman" w:eastAsia="AdvOT041ce648.B" w:hAnsi="Times New Roman"/>
          <w:b/>
          <w:color w:val="000000"/>
          <w:kern w:val="0"/>
          <w:sz w:val="24"/>
          <w:szCs w:val="24"/>
        </w:rPr>
        <w:t>Acknowledgements</w:t>
      </w:r>
    </w:p>
    <w:p w:rsidR="00564BCC" w:rsidRPr="002D3900" w:rsidRDefault="00564BCC" w:rsidP="00564BCC">
      <w:pPr>
        <w:spacing w:line="48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 w:rsidRPr="002D3900">
        <w:rPr>
          <w:rFonts w:ascii="Times New Roman" w:eastAsia="AdvOTaf232193" w:hAnsi="Times New Roman"/>
          <w:color w:val="000000"/>
          <w:kern w:val="0"/>
          <w:sz w:val="24"/>
          <w:szCs w:val="24"/>
        </w:rPr>
        <w:t xml:space="preserve">The authors would like to acknowledge the contributions of </w:t>
      </w:r>
      <w:proofErr w:type="spellStart"/>
      <w:r w:rsidRPr="002D3900">
        <w:rPr>
          <w:rFonts w:ascii="Times New Roman" w:hAnsi="Times New Roman"/>
          <w:color w:val="000000"/>
          <w:kern w:val="0"/>
          <w:sz w:val="24"/>
          <w:szCs w:val="24"/>
        </w:rPr>
        <w:t>Jifeng</w:t>
      </w:r>
      <w:proofErr w:type="spellEnd"/>
      <w:r w:rsidRPr="002D3900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2D3900">
        <w:rPr>
          <w:rFonts w:ascii="Times New Roman" w:hAnsi="Times New Roman"/>
          <w:color w:val="000000"/>
          <w:kern w:val="0"/>
          <w:sz w:val="24"/>
          <w:szCs w:val="24"/>
        </w:rPr>
        <w:t>Bian</w:t>
      </w:r>
      <w:proofErr w:type="spellEnd"/>
      <w:r w:rsidRPr="002D3900">
        <w:rPr>
          <w:rFonts w:ascii="Times New Roman" w:eastAsia="AdvOTaf232193" w:hAnsi="Times New Roman"/>
          <w:color w:val="000000"/>
          <w:kern w:val="0"/>
          <w:sz w:val="24"/>
          <w:szCs w:val="24"/>
        </w:rPr>
        <w:t xml:space="preserve">, who helped a lot in the </w:t>
      </w:r>
      <w:r w:rsidRPr="002D3900">
        <w:rPr>
          <w:rFonts w:ascii="Times New Roman" w:hAnsi="Times New Roman"/>
          <w:color w:val="000000"/>
          <w:kern w:val="0"/>
          <w:sz w:val="24"/>
          <w:szCs w:val="24"/>
        </w:rPr>
        <w:t>edit of the manuscript</w:t>
      </w:r>
      <w:r w:rsidRPr="002D3900">
        <w:rPr>
          <w:rFonts w:ascii="Times New Roman" w:eastAsia="AdvOTaf232193" w:hAnsi="Times New Roman"/>
          <w:color w:val="000000"/>
          <w:kern w:val="0"/>
          <w:sz w:val="24"/>
          <w:szCs w:val="24"/>
        </w:rPr>
        <w:t>.</w:t>
      </w:r>
      <w:r w:rsidRPr="002D3900">
        <w:rPr>
          <w:rFonts w:ascii="Times New Roman" w:hAnsi="Times New Roman"/>
          <w:color w:val="000000"/>
          <w:sz w:val="24"/>
          <w:szCs w:val="24"/>
        </w:rPr>
        <w:t xml:space="preserve"> The research was supported by grants from the National Natural Science Foundation of China (No.81270661,</w:t>
      </w:r>
      <w:r w:rsidRPr="002D3900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2D3900">
        <w:rPr>
          <w:rFonts w:ascii="Times New Roman" w:hAnsi="Times New Roman"/>
          <w:color w:val="000000"/>
          <w:sz w:val="24"/>
          <w:szCs w:val="24"/>
        </w:rPr>
        <w:t>No.81300468) and a grant from Shandong Province excellent youth scientist foundation (No.BS2013YY008).</w:t>
      </w:r>
    </w:p>
    <w:p w:rsidR="00783A10" w:rsidRPr="00564BCC" w:rsidRDefault="00783A10"/>
    <w:sectPr w:rsidR="00783A10" w:rsidRPr="00564BCC" w:rsidSect="0078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041ce648.B">
    <w:altName w:val="宋体"/>
    <w:charset w:val="86"/>
    <w:family w:val="auto"/>
    <w:pitch w:val="default"/>
    <w:sig w:usb0="00000001" w:usb1="080E0000" w:usb2="00000010" w:usb3="00000000" w:csb0="00040000" w:csb1="00000000"/>
  </w:font>
  <w:font w:name="AdvOTaf232193">
    <w:altName w:val="MS Gothic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52AA"/>
    <w:rsid w:val="00564BCC"/>
    <w:rsid w:val="00783A10"/>
    <w:rsid w:val="008852AA"/>
    <w:rsid w:val="0091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AA"/>
    <w:pPr>
      <w:widowControl w:val="0"/>
      <w:spacing w:line="5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2018-01-12T05:45:00Z</dcterms:created>
  <dcterms:modified xsi:type="dcterms:W3CDTF">2018-01-12T05:47:00Z</dcterms:modified>
</cp:coreProperties>
</file>