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FD" w:rsidRDefault="004F6FFD" w:rsidP="004F6FFD">
      <w:r>
        <w:rPr>
          <w:rFonts w:ascii="Times New Roman" w:hAnsi="Times New Roman"/>
          <w:lang w:val="en-US"/>
        </w:rPr>
        <w:t xml:space="preserve">Supplementary file 1. </w:t>
      </w:r>
      <w:bookmarkStart w:id="0" w:name="_GoBack"/>
      <w:bookmarkEnd w:id="0"/>
    </w:p>
    <w:tbl>
      <w:tblPr>
        <w:tblW w:w="9019" w:type="dxa"/>
        <w:tblCellMar>
          <w:left w:w="70" w:type="dxa"/>
          <w:right w:w="70" w:type="dxa"/>
        </w:tblCellMar>
        <w:tblLook w:val="04A0"/>
      </w:tblPr>
      <w:tblGrid>
        <w:gridCol w:w="1060"/>
        <w:gridCol w:w="1060"/>
        <w:gridCol w:w="1385"/>
        <w:gridCol w:w="1274"/>
        <w:gridCol w:w="1060"/>
        <w:gridCol w:w="1060"/>
        <w:gridCol w:w="1060"/>
        <w:gridCol w:w="1060"/>
      </w:tblGrid>
      <w:tr w:rsidR="004F6FFD" w:rsidRPr="00A65CE5" w:rsidTr="00384B6E">
        <w:trPr>
          <w:trHeight w:val="26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Bison number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Sex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Age (year/mount</w:t>
            </w:r>
            <w:r w:rsidRPr="00A65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Bodyweight (kg)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LCA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RCA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length (mm)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width  (mm)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length  (mm)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width (mm)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26/0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5,16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4,20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6,57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4,12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3,79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4,85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4,10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3,08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4,37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3,89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5,85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3,20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8,93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5,58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3,75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7,45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3,09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3,81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2,65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3,64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5,54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2,75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6,01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3,95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5,93</w:t>
            </w:r>
          </w:p>
        </w:tc>
      </w:tr>
      <w:tr w:rsidR="004F6FFD" w:rsidRPr="00A65CE5" w:rsidTr="00384B6E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7,33</w:t>
            </w:r>
          </w:p>
        </w:tc>
      </w:tr>
      <w:tr w:rsidR="004F6FFD" w:rsidRPr="00A65CE5" w:rsidTr="00384B6E">
        <w:trPr>
          <w:trHeight w:val="2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0/</w:t>
            </w: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FD" w:rsidRPr="00A65CE5" w:rsidRDefault="004F6FFD" w:rsidP="00384B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1,72</w:t>
            </w:r>
          </w:p>
        </w:tc>
      </w:tr>
    </w:tbl>
    <w:p w:rsidR="004F6FFD" w:rsidRDefault="004F6FFD" w:rsidP="004F6FFD"/>
    <w:p w:rsidR="004F6FFD" w:rsidRDefault="004F6FFD" w:rsidP="004F6FFD"/>
    <w:p w:rsidR="004F6FFD" w:rsidRPr="00167685" w:rsidRDefault="004F6FFD" w:rsidP="004F6FFD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Supplementary file 2</w:t>
      </w:r>
      <w:r w:rsidRPr="00246EE0">
        <w:rPr>
          <w:rFonts w:ascii="Times New Roman" w:hAnsi="Times New Roman"/>
          <w:lang w:val="en-US"/>
        </w:rPr>
        <w:t>. Relationship between ostium dimensions and sex adjusted by age evaluated by ANCOVA</w:t>
      </w:r>
    </w:p>
    <w:tbl>
      <w:tblPr>
        <w:tblStyle w:val="Tabela-Siatka"/>
        <w:tblW w:w="9351" w:type="dxa"/>
        <w:tblLook w:val="04A0"/>
      </w:tblPr>
      <w:tblGrid>
        <w:gridCol w:w="2122"/>
        <w:gridCol w:w="2049"/>
        <w:gridCol w:w="5180"/>
      </w:tblGrid>
      <w:tr w:rsidR="004F6FFD" w:rsidRPr="004E00EE" w:rsidTr="00384B6E">
        <w:tc>
          <w:tcPr>
            <w:tcW w:w="2122" w:type="dxa"/>
          </w:tcPr>
          <w:p w:rsidR="004F6FFD" w:rsidRPr="00167685" w:rsidRDefault="004F6FFD" w:rsidP="00384B6E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Ostium dimension</w:t>
            </w:r>
          </w:p>
        </w:tc>
        <w:tc>
          <w:tcPr>
            <w:tcW w:w="2049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 xml:space="preserve">Males </w:t>
            </w:r>
            <w:r w:rsidRPr="00167685">
              <w:rPr>
                <w:rFonts w:ascii="Times New Roman" w:hAnsi="Times New Roman" w:cs="Times New Roman"/>
                <w:i/>
                <w:lang w:val="en-US"/>
              </w:rPr>
              <w:t>vs</w:t>
            </w:r>
            <w:r w:rsidRPr="00167685">
              <w:rPr>
                <w:rFonts w:ascii="Times New Roman" w:hAnsi="Times New Roman" w:cs="Times New Roman"/>
                <w:lang w:val="en-US"/>
              </w:rPr>
              <w:t>. females</w:t>
            </w:r>
          </w:p>
        </w:tc>
        <w:tc>
          <w:tcPr>
            <w:tcW w:w="5180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Relationship with age given as standardized regression coefficient (β) with standard error (SE) and p-value</w:t>
            </w:r>
          </w:p>
        </w:tc>
      </w:tr>
      <w:tr w:rsidR="004F6FFD" w:rsidRPr="00167685" w:rsidTr="00384B6E">
        <w:tc>
          <w:tcPr>
            <w:tcW w:w="2122" w:type="dxa"/>
          </w:tcPr>
          <w:p w:rsidR="004F6FFD" w:rsidRPr="00167685" w:rsidRDefault="004F6FFD" w:rsidP="00384B6E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LCA Length [mm]</w:t>
            </w:r>
          </w:p>
        </w:tc>
        <w:tc>
          <w:tcPr>
            <w:tcW w:w="2049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p=0.071</w:t>
            </w:r>
          </w:p>
        </w:tc>
        <w:tc>
          <w:tcPr>
            <w:tcW w:w="5180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0.70 (0.16), p&lt;0.001</w:t>
            </w:r>
          </w:p>
        </w:tc>
      </w:tr>
      <w:tr w:rsidR="004F6FFD" w:rsidRPr="00167685" w:rsidTr="00384B6E">
        <w:tc>
          <w:tcPr>
            <w:tcW w:w="2122" w:type="dxa"/>
          </w:tcPr>
          <w:p w:rsidR="004F6FFD" w:rsidRPr="00167685" w:rsidRDefault="004F6FFD" w:rsidP="00384B6E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LCA Width [mm]</w:t>
            </w:r>
          </w:p>
        </w:tc>
        <w:tc>
          <w:tcPr>
            <w:tcW w:w="2049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p=0.273</w:t>
            </w:r>
          </w:p>
        </w:tc>
        <w:tc>
          <w:tcPr>
            <w:tcW w:w="5180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0.31 (0.21), p=0.273</w:t>
            </w:r>
          </w:p>
        </w:tc>
      </w:tr>
      <w:tr w:rsidR="004F6FFD" w:rsidRPr="00167685" w:rsidTr="00384B6E">
        <w:tc>
          <w:tcPr>
            <w:tcW w:w="2122" w:type="dxa"/>
          </w:tcPr>
          <w:p w:rsidR="004F6FFD" w:rsidRPr="00167685" w:rsidRDefault="004F6FFD" w:rsidP="00384B6E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RCA Length [mm]</w:t>
            </w:r>
          </w:p>
        </w:tc>
        <w:tc>
          <w:tcPr>
            <w:tcW w:w="2049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p=0.472</w:t>
            </w:r>
          </w:p>
        </w:tc>
        <w:tc>
          <w:tcPr>
            <w:tcW w:w="5180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0.47 (0.20), p=0.025</w:t>
            </w:r>
          </w:p>
        </w:tc>
      </w:tr>
      <w:tr w:rsidR="004F6FFD" w:rsidRPr="00167685" w:rsidTr="00384B6E">
        <w:tc>
          <w:tcPr>
            <w:tcW w:w="2122" w:type="dxa"/>
          </w:tcPr>
          <w:p w:rsidR="004F6FFD" w:rsidRPr="00167685" w:rsidRDefault="004F6FFD" w:rsidP="00384B6E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RCA Width [mm]</w:t>
            </w:r>
          </w:p>
        </w:tc>
        <w:tc>
          <w:tcPr>
            <w:tcW w:w="2049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685">
              <w:rPr>
                <w:rFonts w:ascii="Times New Roman" w:hAnsi="Times New Roman" w:cs="Times New Roman"/>
              </w:rPr>
              <w:t>p=0.109</w:t>
            </w:r>
          </w:p>
        </w:tc>
        <w:tc>
          <w:tcPr>
            <w:tcW w:w="5180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685">
              <w:rPr>
                <w:rFonts w:ascii="Times New Roman" w:hAnsi="Times New Roman" w:cs="Times New Roman"/>
              </w:rPr>
              <w:t>0.49 (0.19), p=0.016</w:t>
            </w:r>
          </w:p>
        </w:tc>
      </w:tr>
      <w:tr w:rsidR="004F6FFD" w:rsidRPr="00167685" w:rsidTr="00384B6E">
        <w:tc>
          <w:tcPr>
            <w:tcW w:w="2122" w:type="dxa"/>
          </w:tcPr>
          <w:p w:rsidR="004F6FFD" w:rsidRPr="00167685" w:rsidRDefault="004F6FFD" w:rsidP="00384B6E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LCA Area [mm</w:t>
            </w:r>
            <w:r w:rsidRPr="00167685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167685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049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685">
              <w:rPr>
                <w:rFonts w:ascii="Times New Roman" w:hAnsi="Times New Roman" w:cs="Times New Roman"/>
              </w:rPr>
              <w:t>p=0.081</w:t>
            </w:r>
          </w:p>
        </w:tc>
        <w:tc>
          <w:tcPr>
            <w:tcW w:w="5180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685">
              <w:rPr>
                <w:rFonts w:ascii="Times New Roman" w:hAnsi="Times New Roman" w:cs="Times New Roman"/>
              </w:rPr>
              <w:t>0.51 (0.19), p=0.011</w:t>
            </w:r>
          </w:p>
        </w:tc>
      </w:tr>
      <w:tr w:rsidR="004F6FFD" w:rsidRPr="00167685" w:rsidTr="00384B6E">
        <w:tc>
          <w:tcPr>
            <w:tcW w:w="2122" w:type="dxa"/>
          </w:tcPr>
          <w:p w:rsidR="004F6FFD" w:rsidRPr="00167685" w:rsidRDefault="004F6FFD" w:rsidP="00384B6E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7685">
              <w:rPr>
                <w:rFonts w:ascii="Times New Roman" w:hAnsi="Times New Roman" w:cs="Times New Roman"/>
                <w:lang w:val="en-US"/>
              </w:rPr>
              <w:t>RCA Area [mm</w:t>
            </w:r>
            <w:r w:rsidRPr="00167685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167685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049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685">
              <w:rPr>
                <w:rFonts w:ascii="Times New Roman" w:hAnsi="Times New Roman" w:cs="Times New Roman"/>
              </w:rPr>
              <w:t>p=0.129</w:t>
            </w:r>
          </w:p>
        </w:tc>
        <w:tc>
          <w:tcPr>
            <w:tcW w:w="5180" w:type="dxa"/>
          </w:tcPr>
          <w:p w:rsidR="004F6FFD" w:rsidRPr="00167685" w:rsidRDefault="004F6FFD" w:rsidP="00384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685">
              <w:rPr>
                <w:rFonts w:ascii="Times New Roman" w:hAnsi="Times New Roman" w:cs="Times New Roman"/>
              </w:rPr>
              <w:t>0.43 (0.20), p=0.037</w:t>
            </w:r>
          </w:p>
        </w:tc>
      </w:tr>
    </w:tbl>
    <w:p w:rsidR="004F6FFD" w:rsidRDefault="004F6FFD" w:rsidP="004F6FFD"/>
    <w:p w:rsidR="004F6FFD" w:rsidRPr="004F6FFD" w:rsidRDefault="004F6FFD" w:rsidP="004F6FFD"/>
    <w:sectPr w:rsidR="004F6FFD" w:rsidRPr="004F6FFD" w:rsidSect="00995A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9"/>
  <w:defaultTabStop w:val="708"/>
  <w:hyphenationZone w:val="425"/>
  <w:characterSpacingControl w:val="doNotCompress"/>
  <w:compat/>
  <w:rsids>
    <w:rsidRoot w:val="00A65CE5"/>
    <w:rsid w:val="00253D24"/>
    <w:rsid w:val="004A3111"/>
    <w:rsid w:val="004F6FFD"/>
    <w:rsid w:val="006D08B6"/>
    <w:rsid w:val="00840C2E"/>
    <w:rsid w:val="00995ADA"/>
    <w:rsid w:val="00A65CE5"/>
    <w:rsid w:val="00AC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FF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Michał</cp:lastModifiedBy>
  <cp:revision>2</cp:revision>
  <dcterms:created xsi:type="dcterms:W3CDTF">2019-01-31T13:50:00Z</dcterms:created>
  <dcterms:modified xsi:type="dcterms:W3CDTF">2019-01-31T13:50:00Z</dcterms:modified>
</cp:coreProperties>
</file>