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5E" w:rsidRPr="00351A5E" w:rsidRDefault="00351A5E" w:rsidP="00351A5E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bookmarkStart w:id="0" w:name="OLE_LINK3"/>
      <w:bookmarkStart w:id="1" w:name="OLE_LINK4"/>
      <w:r w:rsidRPr="00351A5E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Title Page</w:t>
      </w:r>
    </w:p>
    <w:p w:rsidR="00FE753B" w:rsidRDefault="00FE753B" w:rsidP="00A76488">
      <w:pPr>
        <w:widowControl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A76488" w:rsidRPr="00A76488" w:rsidRDefault="00A76488" w:rsidP="00A76488">
      <w:pPr>
        <w:widowControl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76488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D</w:t>
      </w:r>
      <w:r w:rsidRPr="00A76488">
        <w:rPr>
          <w:rFonts w:ascii="Arial" w:hAnsi="Arial" w:cs="Arial"/>
          <w:b/>
          <w:bCs/>
          <w:color w:val="000000"/>
          <w:kern w:val="0"/>
          <w:sz w:val="24"/>
          <w:szCs w:val="24"/>
        </w:rPr>
        <w:t>irect burden of the cardiovascular disease inpatients from a hospital in</w:t>
      </w:r>
      <w:r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76488">
        <w:rPr>
          <w:rFonts w:ascii="Arial" w:hAnsi="Arial" w:cs="Arial"/>
          <w:b/>
          <w:bCs/>
          <w:color w:val="000000"/>
          <w:kern w:val="0"/>
          <w:sz w:val="24"/>
          <w:szCs w:val="24"/>
        </w:rPr>
        <w:t>Guangzhou</w:t>
      </w:r>
      <w:r w:rsidRPr="00A76488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A76488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China </w:t>
      </w:r>
      <w:r w:rsidR="00E14547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2006</w:t>
      </w:r>
      <w:r w:rsidRPr="00A76488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-2015</w:t>
      </w:r>
    </w:p>
    <w:p w:rsidR="00FE753B" w:rsidRDefault="00FE753B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Authors:</w:t>
      </w:r>
      <w:r w:rsidRPr="00351A5E">
        <w:rPr>
          <w:rFonts w:ascii="Arial" w:hAnsi="Arial" w:cs="Arial"/>
          <w:color w:val="000000"/>
          <w:kern w:val="0"/>
          <w:szCs w:val="21"/>
          <w:lang w:val="en-AU" w:eastAsia="en-AU"/>
        </w:rPr>
        <w:t xml:space="preserve"> List all authors in publication order.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1</w:t>
      </w:r>
      <w:r w:rsidRPr="00351A5E">
        <w:rPr>
          <w:rFonts w:ascii="Arial" w:hAnsi="Arial" w:cs="Arial"/>
          <w:bCs/>
          <w:color w:val="000000"/>
          <w:kern w:val="0"/>
          <w:szCs w:val="21"/>
          <w:vertAlign w:val="superscript"/>
          <w:lang w:val="en-AU" w:eastAsia="en-AU"/>
        </w:rPr>
        <w:t>st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Author </w:t>
      </w:r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Name :</w:t>
      </w:r>
      <w:proofErr w:type="gram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Jian-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jun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 xml:space="preserve"> Lu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Qualifications: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professional medical workers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Position: Health information statistics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Institution or Affiliation: The First Affiliated Hospital</w:t>
      </w:r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of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Sun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Yat-sen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University .</w:t>
      </w:r>
      <w:proofErr w:type="gramEnd"/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Address: 58# 2nd Road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Zhong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Shan,Guangzhou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,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510080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，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Guangdong, China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color w:val="0000FF"/>
          <w:kern w:val="0"/>
          <w:szCs w:val="21"/>
          <w:u w:val="single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Email: </w:t>
      </w:r>
      <w:r w:rsidRPr="00351A5E">
        <w:rPr>
          <w:rFonts w:ascii="Arial" w:hAnsi="Arial" w:cs="Arial"/>
          <w:color w:val="0000FF"/>
          <w:kern w:val="0"/>
          <w:szCs w:val="21"/>
          <w:u w:val="single"/>
          <w:lang w:eastAsia="en-US"/>
        </w:rPr>
        <w:t>309327105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@</w:t>
      </w:r>
      <w:r w:rsidRPr="00351A5E">
        <w:rPr>
          <w:rFonts w:ascii="Arial" w:hAnsi="Arial" w:cs="Arial"/>
          <w:color w:val="0000FF"/>
          <w:kern w:val="0"/>
          <w:szCs w:val="21"/>
          <w:u w:val="single"/>
          <w:lang w:eastAsia="en-US"/>
        </w:rPr>
        <w:t>qq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.com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</w:p>
    <w:p w:rsidR="00351A5E" w:rsidRPr="00351A5E" w:rsidRDefault="0097268B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97268B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2</w:t>
      </w:r>
      <w:r w:rsidRPr="0097268B">
        <w:rPr>
          <w:rFonts w:ascii="Arial" w:hAnsi="Arial" w:cs="Arial" w:hint="eastAsia"/>
          <w:bCs/>
          <w:color w:val="000000"/>
          <w:kern w:val="0"/>
          <w:szCs w:val="21"/>
          <w:vertAlign w:val="superscript"/>
          <w:lang w:val="en-AU"/>
        </w:rPr>
        <w:t>r</w:t>
      </w:r>
      <w:r w:rsidRPr="0097268B">
        <w:rPr>
          <w:rFonts w:ascii="Arial" w:hAnsi="Arial" w:cs="Arial"/>
          <w:bCs/>
          <w:color w:val="000000"/>
          <w:kern w:val="0"/>
          <w:szCs w:val="21"/>
          <w:vertAlign w:val="superscript"/>
          <w:lang w:val="en-AU"/>
        </w:rPr>
        <w:t>d</w:t>
      </w:r>
      <w:r w:rsidRPr="0097268B">
        <w:rPr>
          <w:rFonts w:ascii="Arial" w:hAnsi="Arial" w:cs="Arial"/>
          <w:bCs/>
          <w:color w:val="000000"/>
          <w:kern w:val="0"/>
          <w:szCs w:val="21"/>
          <w:lang w:val="en-AU"/>
        </w:rPr>
        <w:t xml:space="preserve"> Author </w:t>
      </w:r>
      <w:proofErr w:type="spellStart"/>
      <w:r w:rsidRPr="0097268B">
        <w:rPr>
          <w:rFonts w:ascii="Arial" w:hAnsi="Arial" w:cs="Arial"/>
          <w:bCs/>
          <w:color w:val="000000"/>
          <w:kern w:val="0"/>
          <w:szCs w:val="21"/>
          <w:lang w:val="en-AU"/>
        </w:rPr>
        <w:t>Name</w:t>
      </w:r>
      <w:proofErr w:type="gram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: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H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u</w:t>
      </w:r>
      <w:proofErr w:type="spellEnd"/>
      <w:proofErr w:type="gramEnd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 xml:space="preserve"> 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Fang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Qualifications: professional medical workers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Position: Health information statistics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Institution or Affiliation: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GuangZhou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Women and Children’s Medical </w:t>
      </w:r>
      <w:proofErr w:type="spellStart"/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Center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.</w:t>
      </w:r>
      <w:proofErr w:type="gramEnd"/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Address: </w:t>
      </w:r>
      <w:proofErr w:type="spellStart"/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Remin</w:t>
      </w:r>
      <w:proofErr w:type="spellEnd"/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</w:t>
      </w:r>
      <w:proofErr w:type="spellStart"/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Zhong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Road Guangzhou,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510</w:t>
      </w:r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1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80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，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Guangdong, China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color w:val="0000FF"/>
          <w:kern w:val="0"/>
          <w:szCs w:val="21"/>
          <w:u w:val="single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Email: </w:t>
      </w:r>
      <w:hyperlink r:id="rId6" w:history="1">
        <w:r w:rsidRPr="00351A5E">
          <w:rPr>
            <w:rStyle w:val="a5"/>
            <w:rFonts w:ascii="Arial" w:hAnsi="Arial" w:cs="Arial"/>
            <w:kern w:val="0"/>
            <w:szCs w:val="21"/>
          </w:rPr>
          <w:t>544429214</w:t>
        </w:r>
        <w:r w:rsidRPr="00351A5E">
          <w:rPr>
            <w:rStyle w:val="a5"/>
            <w:rFonts w:ascii="Arial" w:hAnsi="Arial" w:cs="Arial" w:hint="eastAsia"/>
            <w:kern w:val="0"/>
            <w:szCs w:val="21"/>
          </w:rPr>
          <w:t>@qq.com</w:t>
        </w:r>
      </w:hyperlink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</w:p>
    <w:p w:rsidR="00351A5E" w:rsidRPr="00351A5E" w:rsidRDefault="0097268B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3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vertAlign w:val="superscript"/>
          <w:lang w:val="en-AU"/>
        </w:rPr>
        <w:t>r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vertAlign w:val="superscript"/>
          <w:lang w:val="en-AU" w:eastAsia="en-AU"/>
        </w:rPr>
        <w:t>d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Author </w:t>
      </w:r>
      <w:proofErr w:type="gram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Name :</w:t>
      </w:r>
      <w:proofErr w:type="spell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Heng</w:t>
      </w:r>
      <w:proofErr w:type="gramEnd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-ai</w:t>
      </w:r>
      <w:proofErr w:type="spellEnd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 xml:space="preserve"> Li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Qualifications: professional medical workers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Position: Health information statistics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Institution or Affiliation: The First Affiliated Hospital</w:t>
      </w:r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of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Sun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Yat-sen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University .</w:t>
      </w:r>
      <w:proofErr w:type="gramEnd"/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Address: 58# 2nd Road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Zhong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Shan,Guangzhou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,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510080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，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Guangdong, China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Email: 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argen2002@1</w:t>
      </w:r>
      <w:r w:rsidRPr="00351A5E">
        <w:rPr>
          <w:rFonts w:ascii="Arial" w:hAnsi="Arial" w:cs="Arial" w:hint="eastAsia"/>
          <w:color w:val="0000FF"/>
          <w:kern w:val="0"/>
          <w:szCs w:val="21"/>
          <w:u w:val="single"/>
        </w:rPr>
        <w:t>63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.com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</w:p>
    <w:p w:rsidR="00351A5E" w:rsidRPr="00351A5E" w:rsidRDefault="0097268B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4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vertAlign w:val="superscript"/>
          <w:lang w:val="en-AU"/>
        </w:rPr>
        <w:t>th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Author </w:t>
      </w:r>
      <w:proofErr w:type="spell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Name</w:t>
      </w:r>
      <w:proofErr w:type="gram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: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Si</w:t>
      </w:r>
      <w:proofErr w:type="gramEnd"/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-zhe</w:t>
      </w:r>
      <w:proofErr w:type="spellEnd"/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Long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Qualifications: professional medical workers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Position: Health information statistics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Institution or Affiliation: The First Affiliated Hospital</w:t>
      </w:r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of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Sun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Yat-sen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University .</w:t>
      </w:r>
      <w:proofErr w:type="gramEnd"/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Address: 58# 2nd Road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Zhong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Shan,Guangzhou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,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510080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，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Guangdong, China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Email: 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argen2002@1</w:t>
      </w:r>
      <w:r w:rsidRPr="00351A5E">
        <w:rPr>
          <w:rFonts w:ascii="Arial" w:hAnsi="Arial" w:cs="Arial" w:hint="eastAsia"/>
          <w:color w:val="0000FF"/>
          <w:kern w:val="0"/>
          <w:szCs w:val="21"/>
          <w:u w:val="single"/>
        </w:rPr>
        <w:t>63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.com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</w:p>
    <w:p w:rsidR="00351A5E" w:rsidRPr="00351A5E" w:rsidRDefault="0097268B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5</w:t>
      </w:r>
      <w:r w:rsidR="00351A5E" w:rsidRPr="00351A5E">
        <w:rPr>
          <w:rFonts w:ascii="Arial" w:hAnsi="Arial" w:cs="Arial" w:hint="eastAsia"/>
          <w:bCs/>
          <w:color w:val="000000"/>
          <w:kern w:val="0"/>
          <w:szCs w:val="21"/>
          <w:vertAlign w:val="superscript"/>
          <w:lang w:val="en-AU"/>
        </w:rPr>
        <w:t>th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Author Name:</w:t>
      </w:r>
      <w:r w:rsidR="00FE753B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</w:t>
      </w:r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 xml:space="preserve">Ying </w:t>
      </w:r>
      <w:proofErr w:type="spellStart"/>
      <w:r w:rsidR="00351A5E"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Xiong</w:t>
      </w:r>
      <w:proofErr w:type="spellEnd"/>
      <w:r w:rsidR="00FE753B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(</w:t>
      </w:r>
      <w:r w:rsidR="00FE753B" w:rsidRPr="00FE753B">
        <w:rPr>
          <w:rFonts w:ascii="Arial" w:hAnsi="Arial" w:cs="Arial"/>
          <w:b/>
          <w:bCs/>
          <w:color w:val="000000"/>
          <w:kern w:val="0"/>
          <w:szCs w:val="21"/>
        </w:rPr>
        <w:t>Corresponding author</w:t>
      </w:r>
      <w:r w:rsidR="00FE753B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>)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Qualifications: professional medical workers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Position: Health information statistics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Institution or Affiliation: The First Affiliated Hospital</w:t>
      </w:r>
      <w:r w:rsidRPr="00351A5E">
        <w:rPr>
          <w:rFonts w:ascii="Arial" w:hAnsi="Arial" w:cs="Arial" w:hint="eastAsia"/>
          <w:bCs/>
          <w:color w:val="000000"/>
          <w:kern w:val="0"/>
          <w:szCs w:val="21"/>
          <w:lang w:val="en-AU"/>
        </w:rPr>
        <w:t xml:space="preserve"> of 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Sun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Yat-sen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</w:t>
      </w:r>
      <w:proofErr w:type="gram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University .</w:t>
      </w:r>
      <w:proofErr w:type="gramEnd"/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 w:eastAsia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Address: 58# 2nd Road </w:t>
      </w:r>
      <w:proofErr w:type="spellStart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>Zhong</w:t>
      </w:r>
      <w:proofErr w:type="spellEnd"/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Shan,Guangzhou,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510080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/>
        </w:rPr>
        <w:t>，</w:t>
      </w: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 Guangdong, China</w:t>
      </w:r>
    </w:p>
    <w:p w:rsidR="00351A5E" w:rsidRPr="00351A5E" w:rsidRDefault="00351A5E" w:rsidP="00351A5E">
      <w:pPr>
        <w:widowControl/>
        <w:jc w:val="left"/>
        <w:rPr>
          <w:rFonts w:ascii="Arial" w:hAnsi="Arial" w:cs="Arial"/>
          <w:bCs/>
          <w:color w:val="000000"/>
          <w:kern w:val="0"/>
          <w:szCs w:val="21"/>
          <w:lang w:val="en-AU"/>
        </w:rPr>
      </w:pPr>
      <w:r w:rsidRPr="00351A5E">
        <w:rPr>
          <w:rFonts w:ascii="Arial" w:hAnsi="Arial" w:cs="Arial"/>
          <w:bCs/>
          <w:color w:val="000000"/>
          <w:kern w:val="0"/>
          <w:szCs w:val="21"/>
          <w:lang w:val="en-AU" w:eastAsia="en-AU"/>
        </w:rPr>
        <w:t xml:space="preserve">Email: </w:t>
      </w:r>
      <w:r w:rsidRPr="00351A5E">
        <w:rPr>
          <w:rFonts w:ascii="Arial" w:hAnsi="Arial" w:cs="Arial"/>
          <w:color w:val="0000FF"/>
          <w:kern w:val="0"/>
          <w:szCs w:val="21"/>
          <w:u w:val="single"/>
          <w:lang w:eastAsia="en-US"/>
        </w:rPr>
        <w:t>argen2002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@</w:t>
      </w:r>
      <w:r w:rsidRPr="00351A5E">
        <w:rPr>
          <w:rFonts w:ascii="Arial" w:hAnsi="Arial" w:cs="Arial"/>
          <w:color w:val="0000FF"/>
          <w:kern w:val="0"/>
          <w:szCs w:val="21"/>
          <w:u w:val="single"/>
          <w:lang w:eastAsia="en-US"/>
        </w:rPr>
        <w:t>1</w:t>
      </w:r>
      <w:r w:rsidRPr="00351A5E">
        <w:rPr>
          <w:rFonts w:ascii="Arial" w:hAnsi="Arial" w:cs="Arial" w:hint="eastAsia"/>
          <w:color w:val="0000FF"/>
          <w:kern w:val="0"/>
          <w:szCs w:val="21"/>
          <w:u w:val="single"/>
        </w:rPr>
        <w:t>26</w:t>
      </w:r>
      <w:r w:rsidRPr="00351A5E">
        <w:rPr>
          <w:rFonts w:ascii="Arial" w:hAnsi="Arial" w:cs="Arial"/>
          <w:color w:val="0000FF"/>
          <w:kern w:val="0"/>
          <w:szCs w:val="21"/>
          <w:u w:val="single"/>
        </w:rPr>
        <w:t>.com</w:t>
      </w:r>
      <w:bookmarkStart w:id="2" w:name="_GoBack"/>
      <w:bookmarkEnd w:id="0"/>
      <w:bookmarkEnd w:id="1"/>
      <w:bookmarkEnd w:id="2"/>
    </w:p>
    <w:sectPr w:rsidR="00351A5E" w:rsidRPr="00351A5E" w:rsidSect="00E7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B5A"/>
    <w:multiLevelType w:val="hybridMultilevel"/>
    <w:tmpl w:val="FD4C188E"/>
    <w:lvl w:ilvl="0" w:tplc="90E2B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zvrz5f7rvaxkex5aexs0v1drxrav9a5tdt&quot;&gt;My EndNote Library&lt;record-ids&gt;&lt;item&gt;3004&lt;/item&gt;&lt;/record-ids&gt;&lt;/item&gt;&lt;/Libraries&gt;"/>
  </w:docVars>
  <w:rsids>
    <w:rsidRoot w:val="00715A8D"/>
    <w:rsid w:val="000449A0"/>
    <w:rsid w:val="00070E2C"/>
    <w:rsid w:val="0018380A"/>
    <w:rsid w:val="001E6628"/>
    <w:rsid w:val="00226E2E"/>
    <w:rsid w:val="00351A5E"/>
    <w:rsid w:val="00361683"/>
    <w:rsid w:val="006E6474"/>
    <w:rsid w:val="00715A8D"/>
    <w:rsid w:val="00742FA3"/>
    <w:rsid w:val="007A6031"/>
    <w:rsid w:val="007E0229"/>
    <w:rsid w:val="007F6B7F"/>
    <w:rsid w:val="00846714"/>
    <w:rsid w:val="00876A54"/>
    <w:rsid w:val="008943E3"/>
    <w:rsid w:val="00917D97"/>
    <w:rsid w:val="0097268B"/>
    <w:rsid w:val="00A038E3"/>
    <w:rsid w:val="00A76488"/>
    <w:rsid w:val="00A857F2"/>
    <w:rsid w:val="00AD712F"/>
    <w:rsid w:val="00AE4857"/>
    <w:rsid w:val="00BB5CA0"/>
    <w:rsid w:val="00C257A9"/>
    <w:rsid w:val="00C5557F"/>
    <w:rsid w:val="00C62C4A"/>
    <w:rsid w:val="00C90D22"/>
    <w:rsid w:val="00CE57FB"/>
    <w:rsid w:val="00CF288C"/>
    <w:rsid w:val="00D2678B"/>
    <w:rsid w:val="00E14547"/>
    <w:rsid w:val="00F523A9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itional">
    <w:name w:val="additional"/>
    <w:rsid w:val="00715A8D"/>
  </w:style>
  <w:style w:type="paragraph" w:styleId="a3">
    <w:name w:val="header"/>
    <w:basedOn w:val="a"/>
    <w:link w:val="Char"/>
    <w:uiPriority w:val="99"/>
    <w:unhideWhenUsed/>
    <w:rsid w:val="0071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15A8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715A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15A8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unhideWhenUsed/>
    <w:rsid w:val="00715A8D"/>
    <w:rPr>
      <w:color w:val="0000FF"/>
      <w:u w:val="single"/>
    </w:rPr>
  </w:style>
  <w:style w:type="table" w:styleId="a6">
    <w:name w:val="Table Grid"/>
    <w:basedOn w:val="a1"/>
    <w:uiPriority w:val="59"/>
    <w:rsid w:val="00715A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uiPriority w:val="99"/>
    <w:semiHidden/>
    <w:unhideWhenUsed/>
    <w:rsid w:val="00715A8D"/>
  </w:style>
  <w:style w:type="character" w:customStyle="1" w:styleId="highlight">
    <w:name w:val="highlight"/>
    <w:basedOn w:val="a0"/>
    <w:rsid w:val="00715A8D"/>
  </w:style>
  <w:style w:type="paragraph" w:styleId="a8">
    <w:name w:val="Balloon Text"/>
    <w:basedOn w:val="a"/>
    <w:link w:val="Char1"/>
    <w:uiPriority w:val="99"/>
    <w:semiHidden/>
    <w:unhideWhenUsed/>
    <w:rsid w:val="00715A8D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715A8D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itional">
    <w:name w:val="additional"/>
    <w:rsid w:val="00715A8D"/>
  </w:style>
  <w:style w:type="paragraph" w:styleId="a3">
    <w:name w:val="header"/>
    <w:basedOn w:val="a"/>
    <w:link w:val="Char"/>
    <w:uiPriority w:val="99"/>
    <w:unhideWhenUsed/>
    <w:rsid w:val="0071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15A8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715A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15A8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unhideWhenUsed/>
    <w:rsid w:val="00715A8D"/>
    <w:rPr>
      <w:color w:val="0000FF"/>
      <w:u w:val="single"/>
    </w:rPr>
  </w:style>
  <w:style w:type="table" w:styleId="a6">
    <w:name w:val="Table Grid"/>
    <w:basedOn w:val="a1"/>
    <w:uiPriority w:val="59"/>
    <w:rsid w:val="00715A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uiPriority w:val="99"/>
    <w:semiHidden/>
    <w:unhideWhenUsed/>
    <w:rsid w:val="00715A8D"/>
  </w:style>
  <w:style w:type="character" w:customStyle="1" w:styleId="highlight">
    <w:name w:val="highlight"/>
    <w:basedOn w:val="a0"/>
    <w:rsid w:val="00715A8D"/>
  </w:style>
  <w:style w:type="paragraph" w:styleId="a8">
    <w:name w:val="Balloon Text"/>
    <w:basedOn w:val="a"/>
    <w:link w:val="Char1"/>
    <w:uiPriority w:val="99"/>
    <w:semiHidden/>
    <w:unhideWhenUsed/>
    <w:rsid w:val="00715A8D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715A8D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4429214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248</Words>
  <Characters>1420</Characters>
  <Application>Microsoft Office Word</Application>
  <DocSecurity>0</DocSecurity>
  <Lines>11</Lines>
  <Paragraphs>3</Paragraphs>
  <ScaleCrop>false</ScaleCrop>
  <Company>LBZ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hufang</dc:creator>
  <cp:keywords/>
  <dc:description/>
  <cp:lastModifiedBy>hufang</cp:lastModifiedBy>
  <cp:revision>28</cp:revision>
  <dcterms:created xsi:type="dcterms:W3CDTF">2016-04-05T05:40:00Z</dcterms:created>
  <dcterms:modified xsi:type="dcterms:W3CDTF">2016-08-22T11:37:00Z</dcterms:modified>
</cp:coreProperties>
</file>