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FBD5" w14:textId="77777777" w:rsidR="005319DA" w:rsidRDefault="00000000">
      <w:pPr>
        <w:pStyle w:val="Titolo1"/>
      </w:pPr>
      <w:bookmarkStart w:id="0" w:name="prisma-2020-main-checklist"/>
      <w:r>
        <w:t>PRISMA 2020 Main Checklist</w:t>
      </w:r>
    </w:p>
    <w:tbl>
      <w:tblPr>
        <w:tblW w:w="0" w:type="auto"/>
        <w:jc w:val="center"/>
        <w:tblLook w:val="0420" w:firstRow="1" w:lastRow="0" w:firstColumn="0" w:lastColumn="0" w:noHBand="0" w:noVBand="1"/>
      </w:tblPr>
      <w:tblGrid>
        <w:gridCol w:w="2211"/>
        <w:gridCol w:w="542"/>
        <w:gridCol w:w="5195"/>
        <w:gridCol w:w="1392"/>
      </w:tblGrid>
      <w:tr w:rsidR="005319DA" w14:paraId="75FAFB58" w14:textId="77777777">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6296F1F8" w14:textId="77777777" w:rsidR="005319DA" w:rsidRDefault="00000000">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53CD9DE5" w14:textId="77777777" w:rsidR="005319DA" w:rsidRDefault="00000000">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122F3C20" w14:textId="77777777" w:rsidR="005319DA" w:rsidRDefault="00000000">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39225A9D" w14:textId="77777777" w:rsidR="005319DA" w:rsidRDefault="00000000">
            <w:pPr>
              <w:spacing w:before="100" w:after="100"/>
              <w:ind w:left="100" w:right="100"/>
              <w:jc w:val="center"/>
            </w:pPr>
            <w:r>
              <w:rPr>
                <w:rFonts w:ascii="DejaVu Sans" w:eastAsia="DejaVu Sans" w:hAnsi="DejaVu Sans" w:cs="DejaVu Sans"/>
                <w:b/>
                <w:color w:val="FFFFFF"/>
                <w:sz w:val="18"/>
                <w:szCs w:val="18"/>
              </w:rPr>
              <w:t>Location where item is reported</w:t>
            </w:r>
          </w:p>
        </w:tc>
      </w:tr>
      <w:tr w:rsidR="005319DA" w14:paraId="5F7ADDC1"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88955A8" w14:textId="77777777" w:rsidR="005319DA" w:rsidRDefault="00000000">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07A7DD16"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4DD93A4E"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19EADB6" w14:textId="77777777" w:rsidR="005319DA" w:rsidRDefault="005319DA">
            <w:pPr>
              <w:spacing w:before="100" w:after="100"/>
              <w:ind w:left="100" w:right="100"/>
              <w:jc w:val="center"/>
            </w:pPr>
          </w:p>
        </w:tc>
      </w:tr>
      <w:tr w:rsidR="005319DA" w14:paraId="538D7CC8"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79A2FA0" w14:textId="77777777" w:rsidR="005319DA" w:rsidRDefault="00000000">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4121BFED" w14:textId="77777777" w:rsidR="005319DA" w:rsidRDefault="00000000">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46CCC6C8" w14:textId="77777777" w:rsidR="005319DA" w:rsidRDefault="00000000">
            <w:pPr>
              <w:spacing w:before="100" w:after="100"/>
              <w:ind w:left="100" w:right="100"/>
            </w:pPr>
            <w:r>
              <w:rPr>
                <w:rFonts w:ascii="DejaVu Sans" w:eastAsia="DejaVu Sans" w:hAnsi="DejaVu Sans" w:cs="DejaVu Sans"/>
                <w:color w:val="000000"/>
                <w:sz w:val="18"/>
                <w:szCs w:val="18"/>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38F2BEC6" w14:textId="0C32560E"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0D532AFD"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5F8F01A" w14:textId="77777777" w:rsidR="005319DA" w:rsidRDefault="00000000">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CC"/>
            <w:tcMar>
              <w:top w:w="0" w:type="dxa"/>
              <w:left w:w="0" w:type="dxa"/>
              <w:bottom w:w="0" w:type="dxa"/>
              <w:right w:w="0" w:type="dxa"/>
            </w:tcMar>
          </w:tcPr>
          <w:p w14:paraId="6A20016A"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68E335F8"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F9A4B99" w14:textId="77777777" w:rsidR="005319DA" w:rsidRDefault="005319DA">
            <w:pPr>
              <w:spacing w:before="100" w:after="100"/>
              <w:ind w:left="100" w:right="100"/>
              <w:jc w:val="center"/>
            </w:pPr>
          </w:p>
        </w:tc>
      </w:tr>
      <w:tr w:rsidR="005319DA" w14:paraId="7EE898B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AA4EFDF" w14:textId="77777777" w:rsidR="005319DA" w:rsidRDefault="00000000">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FF"/>
            <w:tcMar>
              <w:top w:w="0" w:type="dxa"/>
              <w:left w:w="0" w:type="dxa"/>
              <w:bottom w:w="0" w:type="dxa"/>
              <w:right w:w="0" w:type="dxa"/>
            </w:tcMar>
          </w:tcPr>
          <w:p w14:paraId="34930E30" w14:textId="77777777" w:rsidR="005319DA" w:rsidRDefault="00000000">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0894088E" w14:textId="77777777" w:rsidR="005319DA" w:rsidRDefault="00000000">
            <w:pPr>
              <w:spacing w:before="100" w:after="100"/>
              <w:ind w:left="100" w:right="100"/>
            </w:pPr>
            <w:r>
              <w:rPr>
                <w:rFonts w:ascii="DejaVu Sans" w:eastAsia="DejaVu Sans" w:hAnsi="DejaVu Sans" w:cs="DejaVu Sans"/>
                <w:color w:val="000000"/>
                <w:sz w:val="18"/>
                <w:szCs w:val="18"/>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3218DD25" w14:textId="77777777" w:rsidR="005319DA" w:rsidRDefault="005319DA">
            <w:pPr>
              <w:spacing w:before="100" w:after="100"/>
              <w:ind w:left="100" w:right="100"/>
              <w:jc w:val="center"/>
            </w:pPr>
          </w:p>
        </w:tc>
      </w:tr>
      <w:tr w:rsidR="005319DA" w14:paraId="0B3F8904"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C36F713" w14:textId="77777777" w:rsidR="005319DA" w:rsidRDefault="00000000">
            <w:pPr>
              <w:spacing w:before="100" w:after="100"/>
              <w:ind w:left="100" w:right="100"/>
            </w:pPr>
            <w:r>
              <w:rPr>
                <w:rFonts w:ascii="DejaVu Sans" w:eastAsia="DejaVu Sans" w:hAnsi="DejaVu Sans" w:cs="DejaVu Sans"/>
                <w:b/>
                <w:color w:val="000000"/>
                <w:sz w:val="18"/>
                <w:szCs w:val="18"/>
              </w:rPr>
              <w:t>INTRODUCTION</w:t>
            </w:r>
          </w:p>
        </w:tc>
        <w:tc>
          <w:tcPr>
            <w:tcW w:w="0" w:type="auto"/>
            <w:shd w:val="clear" w:color="auto" w:fill="FFFFCC"/>
            <w:tcMar>
              <w:top w:w="0" w:type="dxa"/>
              <w:left w:w="0" w:type="dxa"/>
              <w:bottom w:w="0" w:type="dxa"/>
              <w:right w:w="0" w:type="dxa"/>
            </w:tcMar>
          </w:tcPr>
          <w:p w14:paraId="23B16B0C"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68646859"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F0418FD" w14:textId="77777777" w:rsidR="005319DA" w:rsidRDefault="005319DA">
            <w:pPr>
              <w:spacing w:before="100" w:after="100"/>
              <w:ind w:left="100" w:right="100"/>
              <w:jc w:val="center"/>
            </w:pPr>
          </w:p>
        </w:tc>
      </w:tr>
      <w:tr w:rsidR="005319DA" w14:paraId="5136C83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F780F89" w14:textId="77777777" w:rsidR="005319DA" w:rsidRDefault="00000000">
            <w:pPr>
              <w:spacing w:before="100" w:after="100"/>
              <w:ind w:left="100" w:right="100"/>
            </w:pPr>
            <w:r>
              <w:rPr>
                <w:rFonts w:ascii="DejaVu Sans" w:eastAsia="DejaVu Sans" w:hAnsi="DejaVu Sans" w:cs="DejaVu Sans"/>
                <w:b/>
                <w:color w:val="000000"/>
                <w:sz w:val="18"/>
                <w:szCs w:val="18"/>
              </w:rPr>
              <w:t>Rationale</w:t>
            </w:r>
          </w:p>
        </w:tc>
        <w:tc>
          <w:tcPr>
            <w:tcW w:w="0" w:type="auto"/>
            <w:shd w:val="clear" w:color="auto" w:fill="FFFFFF"/>
            <w:tcMar>
              <w:top w:w="0" w:type="dxa"/>
              <w:left w:w="0" w:type="dxa"/>
              <w:bottom w:w="0" w:type="dxa"/>
              <w:right w:w="0" w:type="dxa"/>
            </w:tcMar>
          </w:tcPr>
          <w:p w14:paraId="5BF8AD45" w14:textId="77777777" w:rsidR="005319DA" w:rsidRDefault="00000000">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6E1C1A3D" w14:textId="77777777" w:rsidR="005319DA" w:rsidRDefault="00000000">
            <w:pPr>
              <w:spacing w:before="100" w:after="100"/>
              <w:ind w:left="100" w:right="100"/>
            </w:pPr>
            <w:r>
              <w:rPr>
                <w:rFonts w:ascii="DejaVu Sans" w:eastAsia="DejaVu Sans" w:hAnsi="DejaVu Sans" w:cs="DejaVu Sans"/>
                <w:color w:val="000000"/>
                <w:sz w:val="18"/>
                <w:szCs w:val="18"/>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47277EC3" w14:textId="5D5BD5CA"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10A4D6A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DAAF956" w14:textId="77777777" w:rsidR="005319DA" w:rsidRDefault="00000000">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632C238B" w14:textId="77777777" w:rsidR="005319DA" w:rsidRDefault="00000000">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2F5C7A64" w14:textId="77777777" w:rsidR="005319DA" w:rsidRDefault="00000000">
            <w:pPr>
              <w:spacing w:before="100" w:after="100"/>
              <w:ind w:left="100" w:right="100"/>
            </w:pPr>
            <w:r>
              <w:rPr>
                <w:rFonts w:ascii="DejaVu Sans" w:eastAsia="DejaVu Sans" w:hAnsi="DejaVu Sans" w:cs="DejaVu Sans"/>
                <w:color w:val="000000"/>
                <w:sz w:val="18"/>
                <w:szCs w:val="18"/>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09D02194" w14:textId="679CBF57"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14FED6DB"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ECC6F42" w14:textId="77777777" w:rsidR="005319DA" w:rsidRDefault="00000000">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23D50A99"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3F045E55"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5A3B90C" w14:textId="77777777" w:rsidR="005319DA" w:rsidRDefault="005319DA">
            <w:pPr>
              <w:spacing w:before="100" w:after="100"/>
              <w:ind w:left="100" w:right="100"/>
              <w:jc w:val="center"/>
            </w:pPr>
          </w:p>
        </w:tc>
      </w:tr>
      <w:tr w:rsidR="005319DA" w14:paraId="7EC52EA4"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F854CB4" w14:textId="77777777" w:rsidR="005319DA" w:rsidRDefault="00000000">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07DC5143" w14:textId="77777777" w:rsidR="005319DA" w:rsidRDefault="00000000">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2A262FD6" w14:textId="77777777" w:rsidR="005319DA" w:rsidRDefault="00000000">
            <w:pPr>
              <w:spacing w:before="100" w:after="100"/>
              <w:ind w:left="100" w:right="100"/>
            </w:pPr>
            <w:r>
              <w:rPr>
                <w:rFonts w:ascii="DejaVu Sans" w:eastAsia="DejaVu Sans" w:hAnsi="DejaVu Sans" w:cs="DejaVu Sans"/>
                <w:color w:val="000000"/>
                <w:sz w:val="18"/>
                <w:szCs w:val="18"/>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1605FCF0" w14:textId="7A13A559"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0E780B5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D9B5744" w14:textId="77777777" w:rsidR="005319DA" w:rsidRDefault="00000000">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7B6FB81F" w14:textId="77777777" w:rsidR="005319DA" w:rsidRDefault="00000000">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07F7772C" w14:textId="77777777" w:rsidR="005319DA" w:rsidRDefault="00000000">
            <w:pPr>
              <w:spacing w:before="100" w:after="100"/>
              <w:ind w:left="100" w:right="100"/>
            </w:pPr>
            <w:r>
              <w:rPr>
                <w:rFonts w:ascii="DejaVu Sans" w:eastAsia="DejaVu Sans" w:hAnsi="DejaVu Sans" w:cs="DejaVu Sans"/>
                <w:color w:val="000000"/>
                <w:sz w:val="18"/>
                <w:szCs w:val="18"/>
              </w:rPr>
              <w:t>Specify all databases, registers, websites, organisations,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3BA39AD7" w14:textId="4DBB32B8"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056533C9"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E58BFC9" w14:textId="77777777" w:rsidR="005319DA" w:rsidRDefault="00000000">
            <w:pPr>
              <w:spacing w:before="100" w:after="100"/>
              <w:ind w:left="100" w:right="100"/>
            </w:pPr>
            <w:r>
              <w:rPr>
                <w:rFonts w:ascii="DejaVu Sans" w:eastAsia="DejaVu Sans" w:hAnsi="DejaVu Sans" w:cs="DejaVu Sans"/>
                <w:b/>
                <w:color w:val="000000"/>
                <w:sz w:val="18"/>
                <w:szCs w:val="18"/>
              </w:rPr>
              <w:t>Search strategy</w:t>
            </w:r>
          </w:p>
        </w:tc>
        <w:tc>
          <w:tcPr>
            <w:tcW w:w="0" w:type="auto"/>
            <w:shd w:val="clear" w:color="auto" w:fill="FFFFFF"/>
            <w:tcMar>
              <w:top w:w="0" w:type="dxa"/>
              <w:left w:w="0" w:type="dxa"/>
              <w:bottom w:w="0" w:type="dxa"/>
              <w:right w:w="0" w:type="dxa"/>
            </w:tcMar>
          </w:tcPr>
          <w:p w14:paraId="1DC2430F" w14:textId="77777777" w:rsidR="005319DA" w:rsidRDefault="00000000">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40936367" w14:textId="77777777" w:rsidR="005319DA" w:rsidRDefault="00000000">
            <w:pPr>
              <w:spacing w:before="100" w:after="100"/>
              <w:ind w:left="100" w:right="100"/>
            </w:pPr>
            <w:r>
              <w:rPr>
                <w:rFonts w:ascii="DejaVu Sans" w:eastAsia="DejaVu Sans" w:hAnsi="DejaVu Sans" w:cs="DejaVu Sans"/>
                <w:color w:val="000000"/>
                <w:sz w:val="18"/>
                <w:szCs w:val="18"/>
              </w:rPr>
              <w:t>Present the full search strategies for all databases, registers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71592ECC" w14:textId="2499B314"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3CC7E21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6805A3F" w14:textId="77777777" w:rsidR="005319DA" w:rsidRDefault="00000000">
            <w:pPr>
              <w:spacing w:before="100" w:after="100"/>
              <w:ind w:left="100" w:right="100"/>
            </w:pPr>
            <w:r>
              <w:rPr>
                <w:rFonts w:ascii="DejaVu Sans" w:eastAsia="DejaVu Sans" w:hAnsi="DejaVu Sans" w:cs="DejaVu Sans"/>
                <w:b/>
                <w:color w:val="000000"/>
                <w:sz w:val="18"/>
                <w:szCs w:val="18"/>
              </w:rPr>
              <w:t>Selection process</w:t>
            </w:r>
          </w:p>
        </w:tc>
        <w:tc>
          <w:tcPr>
            <w:tcW w:w="0" w:type="auto"/>
            <w:shd w:val="clear" w:color="auto" w:fill="FFFFFF"/>
            <w:tcMar>
              <w:top w:w="0" w:type="dxa"/>
              <w:left w:w="0" w:type="dxa"/>
              <w:bottom w:w="0" w:type="dxa"/>
              <w:right w:w="0" w:type="dxa"/>
            </w:tcMar>
          </w:tcPr>
          <w:p w14:paraId="5512ED84" w14:textId="77777777" w:rsidR="005319DA" w:rsidRDefault="00000000">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522EB77F" w14:textId="77777777" w:rsidR="005319DA" w:rsidRDefault="00000000">
            <w:pPr>
              <w:spacing w:before="100" w:after="100"/>
              <w:ind w:left="100" w:right="100"/>
            </w:pPr>
            <w:r>
              <w:rPr>
                <w:rFonts w:ascii="DejaVu Sans" w:eastAsia="DejaVu Sans" w:hAnsi="DejaVu Sans" w:cs="DejaVu Sans"/>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6542551B" w14:textId="7BAAAB13" w:rsidR="005319DA" w:rsidRDefault="00870EEB">
            <w:pPr>
              <w:spacing w:before="100" w:after="100"/>
              <w:ind w:left="100" w:right="100"/>
              <w:jc w:val="center"/>
            </w:pPr>
            <w:r>
              <w:rPr>
                <w:rFonts w:ascii="DejaVu Sans" w:eastAsia="DejaVu Sans" w:hAnsi="DejaVu Sans" w:cs="DejaVu Sans"/>
                <w:color w:val="000000"/>
                <w:sz w:val="18"/>
                <w:szCs w:val="18"/>
              </w:rPr>
              <w:t>NA</w:t>
            </w:r>
          </w:p>
        </w:tc>
      </w:tr>
      <w:tr w:rsidR="005319DA" w14:paraId="05386C7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B38B0A4" w14:textId="77777777" w:rsidR="005319DA" w:rsidRDefault="00000000">
            <w:pPr>
              <w:spacing w:before="100" w:after="100"/>
              <w:ind w:left="100" w:right="100"/>
            </w:pPr>
            <w:r>
              <w:rPr>
                <w:rFonts w:ascii="DejaVu Sans" w:eastAsia="DejaVu Sans" w:hAnsi="DejaVu Sans" w:cs="DejaVu Sans"/>
                <w:b/>
                <w:color w:val="000000"/>
                <w:sz w:val="18"/>
                <w:szCs w:val="18"/>
              </w:rPr>
              <w:t>Data collection process</w:t>
            </w:r>
          </w:p>
        </w:tc>
        <w:tc>
          <w:tcPr>
            <w:tcW w:w="0" w:type="auto"/>
            <w:shd w:val="clear" w:color="auto" w:fill="FFFFFF"/>
            <w:tcMar>
              <w:top w:w="0" w:type="dxa"/>
              <w:left w:w="0" w:type="dxa"/>
              <w:bottom w:w="0" w:type="dxa"/>
              <w:right w:w="0" w:type="dxa"/>
            </w:tcMar>
          </w:tcPr>
          <w:p w14:paraId="28DD7732" w14:textId="77777777" w:rsidR="005319DA" w:rsidRDefault="00000000">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5332770E" w14:textId="77777777" w:rsidR="005319DA" w:rsidRDefault="00000000">
            <w:pPr>
              <w:spacing w:before="100" w:after="100"/>
              <w:ind w:left="100" w:right="100"/>
            </w:pPr>
            <w:r>
              <w:rPr>
                <w:rFonts w:ascii="DejaVu Sans" w:eastAsia="DejaVu Sans" w:hAnsi="DejaVu Sans" w:cs="DejaVu Sans"/>
                <w:color w:val="000000"/>
                <w:sz w:val="18"/>
                <w:szCs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520E2F46" w14:textId="1FDCC2AB"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141C972C"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0A506FC" w14:textId="77777777" w:rsidR="005319DA" w:rsidRDefault="00000000">
            <w:pPr>
              <w:spacing w:before="100" w:after="100"/>
              <w:ind w:left="100" w:right="100"/>
            </w:pPr>
            <w:r>
              <w:rPr>
                <w:rFonts w:ascii="DejaVu Sans" w:eastAsia="DejaVu Sans" w:hAnsi="DejaVu Sans" w:cs="DejaVu Sans"/>
                <w:b/>
                <w:color w:val="000000"/>
                <w:sz w:val="18"/>
                <w:szCs w:val="18"/>
              </w:rPr>
              <w:lastRenderedPageBreak/>
              <w:t>Data items</w:t>
            </w:r>
          </w:p>
        </w:tc>
        <w:tc>
          <w:tcPr>
            <w:tcW w:w="0" w:type="auto"/>
            <w:shd w:val="clear" w:color="auto" w:fill="FFFFFF"/>
            <w:tcMar>
              <w:top w:w="0" w:type="dxa"/>
              <w:left w:w="0" w:type="dxa"/>
              <w:bottom w:w="0" w:type="dxa"/>
              <w:right w:w="0" w:type="dxa"/>
            </w:tcMar>
          </w:tcPr>
          <w:p w14:paraId="3609ECE1" w14:textId="77777777" w:rsidR="005319DA" w:rsidRDefault="00000000">
            <w:pPr>
              <w:spacing w:before="100" w:after="100"/>
              <w:ind w:left="100" w:right="100"/>
              <w:jc w:val="center"/>
            </w:pPr>
            <w:r>
              <w:rPr>
                <w:rFonts w:ascii="DejaVu Sans" w:eastAsia="DejaVu Sans" w:hAnsi="DejaVu Sans" w:cs="DejaVu Sans"/>
                <w:color w:val="000000"/>
                <w:sz w:val="18"/>
                <w:szCs w:val="18"/>
              </w:rPr>
              <w:t>10a</w:t>
            </w:r>
          </w:p>
        </w:tc>
        <w:tc>
          <w:tcPr>
            <w:tcW w:w="0" w:type="auto"/>
            <w:shd w:val="clear" w:color="auto" w:fill="FFFFFF"/>
            <w:tcMar>
              <w:top w:w="0" w:type="dxa"/>
              <w:left w:w="0" w:type="dxa"/>
              <w:bottom w:w="0" w:type="dxa"/>
              <w:right w:w="0" w:type="dxa"/>
            </w:tcMar>
          </w:tcPr>
          <w:p w14:paraId="35D14CD4" w14:textId="77777777" w:rsidR="005319DA" w:rsidRDefault="00000000">
            <w:pPr>
              <w:spacing w:before="100" w:after="100"/>
              <w:ind w:left="100" w:right="100"/>
            </w:pPr>
            <w:r>
              <w:rPr>
                <w:rFonts w:ascii="DejaVu Sans" w:eastAsia="DejaVu Sans" w:hAnsi="DejaVu Sans" w:cs="DejaVu Sans"/>
                <w:color w:val="000000"/>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397D39BB"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6A6F7550"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7E03D77"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60A2C6D6" w14:textId="77777777" w:rsidR="005319DA" w:rsidRDefault="00000000">
            <w:pPr>
              <w:spacing w:before="100" w:after="100"/>
              <w:ind w:left="100" w:right="100"/>
              <w:jc w:val="center"/>
            </w:pPr>
            <w:r>
              <w:rPr>
                <w:rFonts w:ascii="DejaVu Sans" w:eastAsia="DejaVu Sans" w:hAnsi="DejaVu Sans" w:cs="DejaVu Sans"/>
                <w:color w:val="000000"/>
                <w:sz w:val="18"/>
                <w:szCs w:val="18"/>
              </w:rPr>
              <w:t>10b</w:t>
            </w:r>
          </w:p>
        </w:tc>
        <w:tc>
          <w:tcPr>
            <w:tcW w:w="0" w:type="auto"/>
            <w:shd w:val="clear" w:color="auto" w:fill="FFFFFF"/>
            <w:tcMar>
              <w:top w:w="0" w:type="dxa"/>
              <w:left w:w="0" w:type="dxa"/>
              <w:bottom w:w="0" w:type="dxa"/>
              <w:right w:w="0" w:type="dxa"/>
            </w:tcMar>
          </w:tcPr>
          <w:p w14:paraId="5FB2D9F4" w14:textId="77777777" w:rsidR="005319DA" w:rsidRDefault="00000000">
            <w:pPr>
              <w:spacing w:before="100" w:after="100"/>
              <w:ind w:left="100" w:right="100"/>
            </w:pPr>
            <w:r>
              <w:rPr>
                <w:rFonts w:ascii="DejaVu Sans" w:eastAsia="DejaVu Sans" w:hAnsi="DejaVu Sans" w:cs="DejaVu Sans"/>
                <w:color w:val="000000"/>
                <w:sz w:val="18"/>
                <w:szCs w:val="18"/>
              </w:rPr>
              <w:t>List and define all other variables for which data were sought (e.g. participant and intervention characteristics, funding sources). Describe any assumptions made about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6B605A27"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10D110FC"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0F474AC" w14:textId="77777777" w:rsidR="005319DA" w:rsidRDefault="00000000">
            <w:pPr>
              <w:spacing w:before="100" w:after="100"/>
              <w:ind w:left="100" w:right="100"/>
            </w:pPr>
            <w:r>
              <w:rPr>
                <w:rFonts w:ascii="DejaVu Sans" w:eastAsia="DejaVu Sans" w:hAnsi="DejaVu Sans" w:cs="DejaVu Sans"/>
                <w:b/>
                <w:color w:val="000000"/>
                <w:sz w:val="18"/>
                <w:szCs w:val="18"/>
              </w:rPr>
              <w:t>Study risk of bias assessment</w:t>
            </w:r>
          </w:p>
        </w:tc>
        <w:tc>
          <w:tcPr>
            <w:tcW w:w="0" w:type="auto"/>
            <w:shd w:val="clear" w:color="auto" w:fill="FFFFFF"/>
            <w:tcMar>
              <w:top w:w="0" w:type="dxa"/>
              <w:left w:w="0" w:type="dxa"/>
              <w:bottom w:w="0" w:type="dxa"/>
              <w:right w:w="0" w:type="dxa"/>
            </w:tcMar>
          </w:tcPr>
          <w:p w14:paraId="4D2CD8EE" w14:textId="77777777" w:rsidR="005319DA" w:rsidRDefault="00000000">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4C8AF242" w14:textId="77777777" w:rsidR="005319DA" w:rsidRDefault="00000000">
            <w:pPr>
              <w:spacing w:before="100" w:after="100"/>
              <w:ind w:left="100" w:right="100"/>
            </w:pPr>
            <w:r>
              <w:rPr>
                <w:rFonts w:ascii="DejaVu Sans" w:eastAsia="DejaVu Sans" w:hAnsi="DejaVu Sans" w:cs="DejaVu Sans"/>
                <w:color w:val="000000"/>
                <w:sz w:val="18"/>
                <w:szCs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097CB8FA" w14:textId="7549CBDC"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367E1F1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F8555EF" w14:textId="77777777" w:rsidR="005319DA" w:rsidRDefault="00000000">
            <w:pPr>
              <w:spacing w:before="100" w:after="100"/>
              <w:ind w:left="100" w:right="100"/>
            </w:pPr>
            <w:r>
              <w:rPr>
                <w:rFonts w:ascii="DejaVu Sans" w:eastAsia="DejaVu Sans" w:hAnsi="DejaVu Sans" w:cs="DejaVu Sans"/>
                <w:b/>
                <w:color w:val="000000"/>
                <w:sz w:val="18"/>
                <w:szCs w:val="18"/>
              </w:rPr>
              <w:t>Effect measures</w:t>
            </w:r>
          </w:p>
        </w:tc>
        <w:tc>
          <w:tcPr>
            <w:tcW w:w="0" w:type="auto"/>
            <w:shd w:val="clear" w:color="auto" w:fill="FFFFFF"/>
            <w:tcMar>
              <w:top w:w="0" w:type="dxa"/>
              <w:left w:w="0" w:type="dxa"/>
              <w:bottom w:w="0" w:type="dxa"/>
              <w:right w:w="0" w:type="dxa"/>
            </w:tcMar>
          </w:tcPr>
          <w:p w14:paraId="793E891D" w14:textId="77777777" w:rsidR="005319DA" w:rsidRDefault="00000000">
            <w:pPr>
              <w:spacing w:before="100" w:after="100"/>
              <w:ind w:left="100" w:right="100"/>
              <w:jc w:val="center"/>
            </w:pPr>
            <w:r>
              <w:rPr>
                <w:rFonts w:ascii="DejaVu Sans" w:eastAsia="DejaVu Sans" w:hAnsi="DejaVu Sans" w:cs="DejaVu Sans"/>
                <w:color w:val="000000"/>
                <w:sz w:val="18"/>
                <w:szCs w:val="18"/>
              </w:rPr>
              <w:t>12</w:t>
            </w:r>
          </w:p>
        </w:tc>
        <w:tc>
          <w:tcPr>
            <w:tcW w:w="0" w:type="auto"/>
            <w:shd w:val="clear" w:color="auto" w:fill="FFFFFF"/>
            <w:tcMar>
              <w:top w:w="0" w:type="dxa"/>
              <w:left w:w="0" w:type="dxa"/>
              <w:bottom w:w="0" w:type="dxa"/>
              <w:right w:w="0" w:type="dxa"/>
            </w:tcMar>
          </w:tcPr>
          <w:p w14:paraId="6F1F0ED3" w14:textId="77777777" w:rsidR="005319DA" w:rsidRDefault="00000000">
            <w:pPr>
              <w:spacing w:before="100" w:after="100"/>
              <w:ind w:left="100" w:right="100"/>
            </w:pPr>
            <w:r>
              <w:rPr>
                <w:rFonts w:ascii="DejaVu Sans" w:eastAsia="DejaVu Sans" w:hAnsi="DejaVu Sans" w:cs="DejaVu Sans"/>
                <w:color w:val="000000"/>
                <w:sz w:val="18"/>
                <w:szCs w:val="18"/>
              </w:rPr>
              <w:t>Specify for each outcome the effect measure(s) (e.g.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1588A712"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2461C81F"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F7BFFD0" w14:textId="77777777" w:rsidR="005319DA" w:rsidRDefault="00000000">
            <w:pPr>
              <w:spacing w:before="100" w:after="100"/>
              <w:ind w:left="100" w:right="100"/>
            </w:pPr>
            <w:r>
              <w:rPr>
                <w:rFonts w:ascii="DejaVu Sans" w:eastAsia="DejaVu Sans" w:hAnsi="DejaVu Sans" w:cs="DejaVu Sans"/>
                <w:b/>
                <w:color w:val="000000"/>
                <w:sz w:val="18"/>
                <w:szCs w:val="18"/>
              </w:rPr>
              <w:t>Synthesis methods</w:t>
            </w:r>
          </w:p>
        </w:tc>
        <w:tc>
          <w:tcPr>
            <w:tcW w:w="0" w:type="auto"/>
            <w:shd w:val="clear" w:color="auto" w:fill="FFFFFF"/>
            <w:tcMar>
              <w:top w:w="0" w:type="dxa"/>
              <w:left w:w="0" w:type="dxa"/>
              <w:bottom w:w="0" w:type="dxa"/>
              <w:right w:w="0" w:type="dxa"/>
            </w:tcMar>
          </w:tcPr>
          <w:p w14:paraId="7311A075" w14:textId="77777777" w:rsidR="005319DA" w:rsidRDefault="00000000">
            <w:pPr>
              <w:spacing w:before="100" w:after="100"/>
              <w:ind w:left="100" w:right="100"/>
              <w:jc w:val="center"/>
            </w:pPr>
            <w:r>
              <w:rPr>
                <w:rFonts w:ascii="DejaVu Sans" w:eastAsia="DejaVu Sans" w:hAnsi="DejaVu Sans" w:cs="DejaVu Sans"/>
                <w:color w:val="000000"/>
                <w:sz w:val="18"/>
                <w:szCs w:val="18"/>
              </w:rPr>
              <w:t>13a</w:t>
            </w:r>
          </w:p>
        </w:tc>
        <w:tc>
          <w:tcPr>
            <w:tcW w:w="0" w:type="auto"/>
            <w:shd w:val="clear" w:color="auto" w:fill="FFFFFF"/>
            <w:tcMar>
              <w:top w:w="0" w:type="dxa"/>
              <w:left w:w="0" w:type="dxa"/>
              <w:bottom w:w="0" w:type="dxa"/>
              <w:right w:w="0" w:type="dxa"/>
            </w:tcMar>
          </w:tcPr>
          <w:p w14:paraId="064596CD" w14:textId="77777777" w:rsidR="005319DA" w:rsidRDefault="00000000">
            <w:pPr>
              <w:spacing w:before="100" w:after="100"/>
              <w:ind w:left="100" w:right="100"/>
            </w:pPr>
            <w:r>
              <w:rPr>
                <w:rFonts w:ascii="DejaVu Sans" w:eastAsia="DejaVu Sans" w:hAnsi="DejaVu Sans" w:cs="DejaVu Sans"/>
                <w:color w:val="000000"/>
                <w:sz w:val="18"/>
                <w:szCs w:val="18"/>
              </w:rPr>
              <w:t>Describe the processes used to decide which studies were eligible for each synthesis (e.g.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36B6F856"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20974E81"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56470EAC"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7F0ACC46" w14:textId="77777777" w:rsidR="005319DA" w:rsidRDefault="00000000">
            <w:pPr>
              <w:spacing w:before="100" w:after="100"/>
              <w:ind w:left="100" w:right="100"/>
              <w:jc w:val="center"/>
            </w:pPr>
            <w:r>
              <w:rPr>
                <w:rFonts w:ascii="DejaVu Sans" w:eastAsia="DejaVu Sans" w:hAnsi="DejaVu Sans" w:cs="DejaVu Sans"/>
                <w:color w:val="000000"/>
                <w:sz w:val="18"/>
                <w:szCs w:val="18"/>
              </w:rPr>
              <w:t>13b</w:t>
            </w:r>
          </w:p>
        </w:tc>
        <w:tc>
          <w:tcPr>
            <w:tcW w:w="0" w:type="auto"/>
            <w:shd w:val="clear" w:color="auto" w:fill="FFFFFF"/>
            <w:tcMar>
              <w:top w:w="0" w:type="dxa"/>
              <w:left w:w="0" w:type="dxa"/>
              <w:bottom w:w="0" w:type="dxa"/>
              <w:right w:w="0" w:type="dxa"/>
            </w:tcMar>
          </w:tcPr>
          <w:p w14:paraId="5C4B99EE" w14:textId="77777777" w:rsidR="005319DA" w:rsidRDefault="00000000">
            <w:pPr>
              <w:spacing w:before="100" w:after="100"/>
              <w:ind w:left="100" w:right="100"/>
            </w:pPr>
            <w:r>
              <w:rPr>
                <w:rFonts w:ascii="DejaVu Sans" w:eastAsia="DejaVu Sans" w:hAnsi="DejaVu Sans" w:cs="DejaVu Sans"/>
                <w:color w:val="000000"/>
                <w:sz w:val="18"/>
                <w:szCs w:val="18"/>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5B5D2D14"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2AE0398B"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7AB7677"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37EC97A3" w14:textId="77777777" w:rsidR="005319DA" w:rsidRDefault="00000000">
            <w:pPr>
              <w:spacing w:before="100" w:after="100"/>
              <w:ind w:left="100" w:right="100"/>
              <w:jc w:val="center"/>
            </w:pPr>
            <w:r>
              <w:rPr>
                <w:rFonts w:ascii="DejaVu Sans" w:eastAsia="DejaVu Sans" w:hAnsi="DejaVu Sans" w:cs="DejaVu Sans"/>
                <w:color w:val="000000"/>
                <w:sz w:val="18"/>
                <w:szCs w:val="18"/>
              </w:rPr>
              <w:t>13c</w:t>
            </w:r>
          </w:p>
        </w:tc>
        <w:tc>
          <w:tcPr>
            <w:tcW w:w="0" w:type="auto"/>
            <w:shd w:val="clear" w:color="auto" w:fill="FFFFFF"/>
            <w:tcMar>
              <w:top w:w="0" w:type="dxa"/>
              <w:left w:w="0" w:type="dxa"/>
              <w:bottom w:w="0" w:type="dxa"/>
              <w:right w:w="0" w:type="dxa"/>
            </w:tcMar>
          </w:tcPr>
          <w:p w14:paraId="0A820AFB" w14:textId="77777777" w:rsidR="005319DA" w:rsidRDefault="00000000">
            <w:pPr>
              <w:spacing w:before="100" w:after="100"/>
              <w:ind w:left="100" w:right="100"/>
            </w:pPr>
            <w:r>
              <w:rPr>
                <w:rFonts w:ascii="DejaVu Sans" w:eastAsia="DejaVu Sans" w:hAnsi="DejaVu Sans" w:cs="DejaVu Sans"/>
                <w:color w:val="000000"/>
                <w:sz w:val="18"/>
                <w:szCs w:val="18"/>
              </w:rPr>
              <w:t>Describe any methods used to tabulate or visually display results of individual studies and syntheses.</w:t>
            </w:r>
          </w:p>
        </w:tc>
        <w:tc>
          <w:tcPr>
            <w:tcW w:w="0" w:type="auto"/>
            <w:tcBorders>
              <w:right w:val="single" w:sz="8" w:space="0" w:color="000000"/>
            </w:tcBorders>
            <w:shd w:val="clear" w:color="auto" w:fill="FFFFFF"/>
            <w:tcMar>
              <w:top w:w="0" w:type="dxa"/>
              <w:left w:w="0" w:type="dxa"/>
              <w:bottom w:w="0" w:type="dxa"/>
              <w:right w:w="0" w:type="dxa"/>
            </w:tcMar>
          </w:tcPr>
          <w:p w14:paraId="39EBEC97"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4389A821"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70C576B"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2F82A07A" w14:textId="77777777" w:rsidR="005319DA" w:rsidRDefault="00000000">
            <w:pPr>
              <w:spacing w:before="100" w:after="100"/>
              <w:ind w:left="100" w:right="100"/>
              <w:jc w:val="center"/>
            </w:pPr>
            <w:r>
              <w:rPr>
                <w:rFonts w:ascii="DejaVu Sans" w:eastAsia="DejaVu Sans" w:hAnsi="DejaVu Sans" w:cs="DejaVu Sans"/>
                <w:color w:val="000000"/>
                <w:sz w:val="18"/>
                <w:szCs w:val="18"/>
              </w:rPr>
              <w:t>13d</w:t>
            </w:r>
          </w:p>
        </w:tc>
        <w:tc>
          <w:tcPr>
            <w:tcW w:w="0" w:type="auto"/>
            <w:shd w:val="clear" w:color="auto" w:fill="FFFFFF"/>
            <w:tcMar>
              <w:top w:w="0" w:type="dxa"/>
              <w:left w:w="0" w:type="dxa"/>
              <w:bottom w:w="0" w:type="dxa"/>
              <w:right w:w="0" w:type="dxa"/>
            </w:tcMar>
          </w:tcPr>
          <w:p w14:paraId="415344DB" w14:textId="77777777" w:rsidR="005319DA" w:rsidRDefault="00000000">
            <w:pPr>
              <w:spacing w:before="100" w:after="100"/>
              <w:ind w:left="100" w:right="100"/>
            </w:pPr>
            <w:r>
              <w:rPr>
                <w:rFonts w:ascii="DejaVu Sans" w:eastAsia="DejaVu Sans" w:hAnsi="DejaVu Sans" w:cs="DejaVu Sans"/>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32856BE9"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1AE39301"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303D5B4"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152A1A75" w14:textId="77777777" w:rsidR="005319DA" w:rsidRDefault="00000000">
            <w:pPr>
              <w:spacing w:before="100" w:after="100"/>
              <w:ind w:left="100" w:right="100"/>
              <w:jc w:val="center"/>
            </w:pPr>
            <w:r>
              <w:rPr>
                <w:rFonts w:ascii="DejaVu Sans" w:eastAsia="DejaVu Sans" w:hAnsi="DejaVu Sans" w:cs="DejaVu Sans"/>
                <w:color w:val="000000"/>
                <w:sz w:val="18"/>
                <w:szCs w:val="18"/>
              </w:rPr>
              <w:t>13e</w:t>
            </w:r>
          </w:p>
        </w:tc>
        <w:tc>
          <w:tcPr>
            <w:tcW w:w="0" w:type="auto"/>
            <w:shd w:val="clear" w:color="auto" w:fill="FFFFFF"/>
            <w:tcMar>
              <w:top w:w="0" w:type="dxa"/>
              <w:left w:w="0" w:type="dxa"/>
              <w:bottom w:w="0" w:type="dxa"/>
              <w:right w:w="0" w:type="dxa"/>
            </w:tcMar>
          </w:tcPr>
          <w:p w14:paraId="0B45B999" w14:textId="77777777" w:rsidR="005319DA" w:rsidRDefault="00000000">
            <w:pPr>
              <w:spacing w:before="100" w:after="100"/>
              <w:ind w:left="100" w:right="100"/>
            </w:pPr>
            <w:r>
              <w:rPr>
                <w:rFonts w:ascii="DejaVu Sans" w:eastAsia="DejaVu Sans" w:hAnsi="DejaVu Sans" w:cs="DejaVu Sans"/>
                <w:color w:val="000000"/>
                <w:sz w:val="18"/>
                <w:szCs w:val="18"/>
              </w:rPr>
              <w:t>Describe any methods used to explore possible causes of heterogeneity among study results (e.g.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0CEDD3D0"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6A559B13"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278B48EF"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2579BBD0" w14:textId="77777777" w:rsidR="005319DA" w:rsidRDefault="00000000">
            <w:pPr>
              <w:spacing w:before="100" w:after="100"/>
              <w:ind w:left="100" w:right="100"/>
              <w:jc w:val="center"/>
            </w:pPr>
            <w:r>
              <w:rPr>
                <w:rFonts w:ascii="DejaVu Sans" w:eastAsia="DejaVu Sans" w:hAnsi="DejaVu Sans" w:cs="DejaVu Sans"/>
                <w:color w:val="000000"/>
                <w:sz w:val="18"/>
                <w:szCs w:val="18"/>
              </w:rPr>
              <w:t>13f</w:t>
            </w:r>
          </w:p>
        </w:tc>
        <w:tc>
          <w:tcPr>
            <w:tcW w:w="0" w:type="auto"/>
            <w:shd w:val="clear" w:color="auto" w:fill="FFFFFF"/>
            <w:tcMar>
              <w:top w:w="0" w:type="dxa"/>
              <w:left w:w="0" w:type="dxa"/>
              <w:bottom w:w="0" w:type="dxa"/>
              <w:right w:w="0" w:type="dxa"/>
            </w:tcMar>
          </w:tcPr>
          <w:p w14:paraId="4A26DCE0" w14:textId="77777777" w:rsidR="005319DA" w:rsidRDefault="00000000">
            <w:pPr>
              <w:spacing w:before="100" w:after="100"/>
              <w:ind w:left="100" w:right="100"/>
            </w:pPr>
            <w:r>
              <w:rPr>
                <w:rFonts w:ascii="DejaVu Sans" w:eastAsia="DejaVu Sans" w:hAnsi="DejaVu Sans" w:cs="DejaVu Sans"/>
                <w:color w:val="000000"/>
                <w:sz w:val="18"/>
                <w:szCs w:val="18"/>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4FF44DB3"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041A52E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12B19F1" w14:textId="77777777" w:rsidR="005319DA" w:rsidRDefault="00000000">
            <w:pPr>
              <w:spacing w:before="100" w:after="100"/>
              <w:ind w:left="100" w:right="100"/>
            </w:pPr>
            <w:r>
              <w:rPr>
                <w:rFonts w:ascii="DejaVu Sans" w:eastAsia="DejaVu Sans" w:hAnsi="DejaVu Sans" w:cs="DejaVu Sans"/>
                <w:b/>
                <w:color w:val="000000"/>
                <w:sz w:val="18"/>
                <w:szCs w:val="18"/>
              </w:rPr>
              <w:t>Reporting bias assessment</w:t>
            </w:r>
          </w:p>
        </w:tc>
        <w:tc>
          <w:tcPr>
            <w:tcW w:w="0" w:type="auto"/>
            <w:shd w:val="clear" w:color="auto" w:fill="FFFFFF"/>
            <w:tcMar>
              <w:top w:w="0" w:type="dxa"/>
              <w:left w:w="0" w:type="dxa"/>
              <w:bottom w:w="0" w:type="dxa"/>
              <w:right w:w="0" w:type="dxa"/>
            </w:tcMar>
          </w:tcPr>
          <w:p w14:paraId="1D8F1DED" w14:textId="77777777" w:rsidR="005319DA" w:rsidRDefault="00000000">
            <w:pPr>
              <w:spacing w:before="100" w:after="100"/>
              <w:ind w:left="100" w:right="100"/>
              <w:jc w:val="center"/>
            </w:pPr>
            <w:r>
              <w:rPr>
                <w:rFonts w:ascii="DejaVu Sans" w:eastAsia="DejaVu Sans" w:hAnsi="DejaVu Sans" w:cs="DejaVu Sans"/>
                <w:color w:val="000000"/>
                <w:sz w:val="18"/>
                <w:szCs w:val="18"/>
              </w:rPr>
              <w:t>14</w:t>
            </w:r>
          </w:p>
        </w:tc>
        <w:tc>
          <w:tcPr>
            <w:tcW w:w="0" w:type="auto"/>
            <w:shd w:val="clear" w:color="auto" w:fill="FFFFFF"/>
            <w:tcMar>
              <w:top w:w="0" w:type="dxa"/>
              <w:left w:w="0" w:type="dxa"/>
              <w:bottom w:w="0" w:type="dxa"/>
              <w:right w:w="0" w:type="dxa"/>
            </w:tcMar>
          </w:tcPr>
          <w:p w14:paraId="167BCBD1" w14:textId="77777777" w:rsidR="005319DA" w:rsidRDefault="00000000">
            <w:pPr>
              <w:spacing w:before="100" w:after="100"/>
              <w:ind w:left="100" w:right="100"/>
            </w:pPr>
            <w:r>
              <w:rPr>
                <w:rFonts w:ascii="DejaVu Sans" w:eastAsia="DejaVu Sans" w:hAnsi="DejaVu Sans" w:cs="DejaVu Sans"/>
                <w:color w:val="000000"/>
                <w:sz w:val="18"/>
                <w:szCs w:val="18"/>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2646C5AD" w14:textId="3C847DDB"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33EB752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0EAD4E4" w14:textId="77777777" w:rsidR="005319DA" w:rsidRDefault="00000000">
            <w:pPr>
              <w:spacing w:before="100" w:after="100"/>
              <w:ind w:left="100" w:right="100"/>
            </w:pPr>
            <w:r>
              <w:rPr>
                <w:rFonts w:ascii="DejaVu Sans" w:eastAsia="DejaVu Sans" w:hAnsi="DejaVu Sans" w:cs="DejaVu Sans"/>
                <w:b/>
                <w:color w:val="000000"/>
                <w:sz w:val="18"/>
                <w:szCs w:val="18"/>
              </w:rPr>
              <w:t>Certainty assessment</w:t>
            </w:r>
          </w:p>
        </w:tc>
        <w:tc>
          <w:tcPr>
            <w:tcW w:w="0" w:type="auto"/>
            <w:shd w:val="clear" w:color="auto" w:fill="FFFFFF"/>
            <w:tcMar>
              <w:top w:w="0" w:type="dxa"/>
              <w:left w:w="0" w:type="dxa"/>
              <w:bottom w:w="0" w:type="dxa"/>
              <w:right w:w="0" w:type="dxa"/>
            </w:tcMar>
          </w:tcPr>
          <w:p w14:paraId="4BF5DD0F" w14:textId="77777777" w:rsidR="005319DA" w:rsidRDefault="00000000">
            <w:pPr>
              <w:spacing w:before="100" w:after="100"/>
              <w:ind w:left="100" w:right="100"/>
              <w:jc w:val="center"/>
            </w:pPr>
            <w:r>
              <w:rPr>
                <w:rFonts w:ascii="DejaVu Sans" w:eastAsia="DejaVu Sans" w:hAnsi="DejaVu Sans" w:cs="DejaVu Sans"/>
                <w:color w:val="000000"/>
                <w:sz w:val="18"/>
                <w:szCs w:val="18"/>
              </w:rPr>
              <w:t>15</w:t>
            </w:r>
          </w:p>
        </w:tc>
        <w:tc>
          <w:tcPr>
            <w:tcW w:w="0" w:type="auto"/>
            <w:shd w:val="clear" w:color="auto" w:fill="FFFFFF"/>
            <w:tcMar>
              <w:top w:w="0" w:type="dxa"/>
              <w:left w:w="0" w:type="dxa"/>
              <w:bottom w:w="0" w:type="dxa"/>
              <w:right w:w="0" w:type="dxa"/>
            </w:tcMar>
          </w:tcPr>
          <w:p w14:paraId="322E6510" w14:textId="77777777" w:rsidR="005319DA" w:rsidRDefault="00000000">
            <w:pPr>
              <w:spacing w:before="100" w:after="100"/>
              <w:ind w:left="100" w:right="100"/>
            </w:pPr>
            <w:r>
              <w:rPr>
                <w:rFonts w:ascii="DejaVu Sans" w:eastAsia="DejaVu Sans" w:hAnsi="DejaVu Sans" w:cs="DejaVu Sans"/>
                <w:color w:val="000000"/>
                <w:sz w:val="18"/>
                <w:szCs w:val="18"/>
              </w:rPr>
              <w:t>Describe any methods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38E7E93C"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1E045328"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AF9D7D1" w14:textId="77777777" w:rsidR="005319DA" w:rsidRDefault="00000000">
            <w:pPr>
              <w:spacing w:before="100" w:after="100"/>
              <w:ind w:left="100" w:right="100"/>
            </w:pPr>
            <w:r>
              <w:rPr>
                <w:rFonts w:ascii="DejaVu Sans" w:eastAsia="DejaVu Sans" w:hAnsi="DejaVu Sans" w:cs="DejaVu Sans"/>
                <w:b/>
                <w:color w:val="000000"/>
                <w:sz w:val="18"/>
                <w:szCs w:val="18"/>
              </w:rPr>
              <w:lastRenderedPageBreak/>
              <w:t>RESULTS</w:t>
            </w:r>
          </w:p>
        </w:tc>
        <w:tc>
          <w:tcPr>
            <w:tcW w:w="0" w:type="auto"/>
            <w:shd w:val="clear" w:color="auto" w:fill="FFFFCC"/>
            <w:tcMar>
              <w:top w:w="0" w:type="dxa"/>
              <w:left w:w="0" w:type="dxa"/>
              <w:bottom w:w="0" w:type="dxa"/>
              <w:right w:w="0" w:type="dxa"/>
            </w:tcMar>
          </w:tcPr>
          <w:p w14:paraId="0DD962CB"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67AFAE94"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9C963BE" w14:textId="77777777" w:rsidR="005319DA" w:rsidRDefault="005319DA">
            <w:pPr>
              <w:spacing w:before="100" w:after="100"/>
              <w:ind w:left="100" w:right="100"/>
              <w:jc w:val="center"/>
            </w:pPr>
          </w:p>
        </w:tc>
      </w:tr>
      <w:tr w:rsidR="005319DA" w14:paraId="30510B01"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6F6E4EC" w14:textId="77777777" w:rsidR="005319DA" w:rsidRDefault="00000000">
            <w:pPr>
              <w:spacing w:before="100" w:after="100"/>
              <w:ind w:left="100" w:right="100"/>
            </w:pPr>
            <w:r>
              <w:rPr>
                <w:rFonts w:ascii="DejaVu Sans" w:eastAsia="DejaVu Sans" w:hAnsi="DejaVu Sans" w:cs="DejaVu Sans"/>
                <w:b/>
                <w:color w:val="000000"/>
                <w:sz w:val="18"/>
                <w:szCs w:val="18"/>
              </w:rPr>
              <w:t>Study selection</w:t>
            </w:r>
          </w:p>
        </w:tc>
        <w:tc>
          <w:tcPr>
            <w:tcW w:w="0" w:type="auto"/>
            <w:shd w:val="clear" w:color="auto" w:fill="FFFFFF"/>
            <w:tcMar>
              <w:top w:w="0" w:type="dxa"/>
              <w:left w:w="0" w:type="dxa"/>
              <w:bottom w:w="0" w:type="dxa"/>
              <w:right w:w="0" w:type="dxa"/>
            </w:tcMar>
          </w:tcPr>
          <w:p w14:paraId="68B8FED5" w14:textId="77777777" w:rsidR="005319DA" w:rsidRDefault="00000000">
            <w:pPr>
              <w:spacing w:before="100" w:after="100"/>
              <w:ind w:left="100" w:right="100"/>
              <w:jc w:val="center"/>
            </w:pPr>
            <w:r>
              <w:rPr>
                <w:rFonts w:ascii="DejaVu Sans" w:eastAsia="DejaVu Sans" w:hAnsi="DejaVu Sans" w:cs="DejaVu Sans"/>
                <w:color w:val="000000"/>
                <w:sz w:val="18"/>
                <w:szCs w:val="18"/>
              </w:rPr>
              <w:t>16a</w:t>
            </w:r>
          </w:p>
        </w:tc>
        <w:tc>
          <w:tcPr>
            <w:tcW w:w="0" w:type="auto"/>
            <w:shd w:val="clear" w:color="auto" w:fill="FFFFFF"/>
            <w:tcMar>
              <w:top w:w="0" w:type="dxa"/>
              <w:left w:w="0" w:type="dxa"/>
              <w:bottom w:w="0" w:type="dxa"/>
              <w:right w:w="0" w:type="dxa"/>
            </w:tcMar>
          </w:tcPr>
          <w:p w14:paraId="1C152E10" w14:textId="77777777" w:rsidR="005319DA" w:rsidRDefault="00000000">
            <w:pPr>
              <w:spacing w:before="100" w:after="100"/>
              <w:ind w:left="100" w:right="100"/>
            </w:pPr>
            <w:r>
              <w:rPr>
                <w:rFonts w:ascii="DejaVu Sans" w:eastAsia="DejaVu Sans" w:hAnsi="DejaVu Sans" w:cs="DejaVu Sans"/>
                <w:color w:val="000000"/>
                <w:sz w:val="18"/>
                <w:szCs w:val="18"/>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7394D8E0" w14:textId="6CF4DB02"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1EDB28FC"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01FE222"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5232F1BD" w14:textId="77777777" w:rsidR="005319DA" w:rsidRDefault="00000000">
            <w:pPr>
              <w:spacing w:before="100" w:after="100"/>
              <w:ind w:left="100" w:right="100"/>
              <w:jc w:val="center"/>
            </w:pPr>
            <w:r>
              <w:rPr>
                <w:rFonts w:ascii="DejaVu Sans" w:eastAsia="DejaVu Sans" w:hAnsi="DejaVu Sans" w:cs="DejaVu Sans"/>
                <w:color w:val="000000"/>
                <w:sz w:val="18"/>
                <w:szCs w:val="18"/>
              </w:rPr>
              <w:t>16b</w:t>
            </w:r>
          </w:p>
        </w:tc>
        <w:tc>
          <w:tcPr>
            <w:tcW w:w="0" w:type="auto"/>
            <w:shd w:val="clear" w:color="auto" w:fill="FFFFFF"/>
            <w:tcMar>
              <w:top w:w="0" w:type="dxa"/>
              <w:left w:w="0" w:type="dxa"/>
              <w:bottom w:w="0" w:type="dxa"/>
              <w:right w:w="0" w:type="dxa"/>
            </w:tcMar>
          </w:tcPr>
          <w:p w14:paraId="0770D321" w14:textId="77777777" w:rsidR="005319DA" w:rsidRDefault="00000000">
            <w:pPr>
              <w:spacing w:before="100" w:after="100"/>
              <w:ind w:left="100" w:right="100"/>
            </w:pPr>
            <w:r>
              <w:rPr>
                <w:rFonts w:ascii="DejaVu Sans" w:eastAsia="DejaVu Sans" w:hAnsi="DejaVu Sans" w:cs="DejaVu Sans"/>
                <w:color w:val="000000"/>
                <w:sz w:val="18"/>
                <w:szCs w:val="18"/>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0E6048F2"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465EE89B"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8C00072" w14:textId="77777777" w:rsidR="005319DA" w:rsidRDefault="00000000">
            <w:pPr>
              <w:spacing w:before="100" w:after="100"/>
              <w:ind w:left="100" w:right="100"/>
            </w:pPr>
            <w:r>
              <w:rPr>
                <w:rFonts w:ascii="DejaVu Sans" w:eastAsia="DejaVu Sans" w:hAnsi="DejaVu Sans" w:cs="DejaVu Sans"/>
                <w:b/>
                <w:color w:val="000000"/>
                <w:sz w:val="18"/>
                <w:szCs w:val="18"/>
              </w:rPr>
              <w:t>Study characteristics</w:t>
            </w:r>
          </w:p>
        </w:tc>
        <w:tc>
          <w:tcPr>
            <w:tcW w:w="0" w:type="auto"/>
            <w:shd w:val="clear" w:color="auto" w:fill="FFFFFF"/>
            <w:tcMar>
              <w:top w:w="0" w:type="dxa"/>
              <w:left w:w="0" w:type="dxa"/>
              <w:bottom w:w="0" w:type="dxa"/>
              <w:right w:w="0" w:type="dxa"/>
            </w:tcMar>
          </w:tcPr>
          <w:p w14:paraId="58DDF865" w14:textId="77777777" w:rsidR="005319DA" w:rsidRDefault="00000000">
            <w:pPr>
              <w:spacing w:before="100" w:after="100"/>
              <w:ind w:left="100" w:right="100"/>
              <w:jc w:val="center"/>
            </w:pPr>
            <w:r>
              <w:rPr>
                <w:rFonts w:ascii="DejaVu Sans" w:eastAsia="DejaVu Sans" w:hAnsi="DejaVu Sans" w:cs="DejaVu Sans"/>
                <w:color w:val="000000"/>
                <w:sz w:val="18"/>
                <w:szCs w:val="18"/>
              </w:rPr>
              <w:t>17</w:t>
            </w:r>
          </w:p>
        </w:tc>
        <w:tc>
          <w:tcPr>
            <w:tcW w:w="0" w:type="auto"/>
            <w:shd w:val="clear" w:color="auto" w:fill="FFFFFF"/>
            <w:tcMar>
              <w:top w:w="0" w:type="dxa"/>
              <w:left w:w="0" w:type="dxa"/>
              <w:bottom w:w="0" w:type="dxa"/>
              <w:right w:w="0" w:type="dxa"/>
            </w:tcMar>
          </w:tcPr>
          <w:p w14:paraId="568F1282" w14:textId="77777777" w:rsidR="005319DA" w:rsidRDefault="00000000">
            <w:pPr>
              <w:spacing w:before="100" w:after="100"/>
              <w:ind w:left="100" w:right="100"/>
            </w:pPr>
            <w:r>
              <w:rPr>
                <w:rFonts w:ascii="DejaVu Sans" w:eastAsia="DejaVu Sans" w:hAnsi="DejaVu Sans" w:cs="DejaVu Sans"/>
                <w:color w:val="000000"/>
                <w:sz w:val="18"/>
                <w:szCs w:val="18"/>
              </w:rPr>
              <w:t>Cite each included study and present its characteristics.</w:t>
            </w:r>
          </w:p>
        </w:tc>
        <w:tc>
          <w:tcPr>
            <w:tcW w:w="0" w:type="auto"/>
            <w:tcBorders>
              <w:right w:val="single" w:sz="8" w:space="0" w:color="000000"/>
            </w:tcBorders>
            <w:shd w:val="clear" w:color="auto" w:fill="FFFFFF"/>
            <w:tcMar>
              <w:top w:w="0" w:type="dxa"/>
              <w:left w:w="0" w:type="dxa"/>
              <w:bottom w:w="0" w:type="dxa"/>
              <w:right w:w="0" w:type="dxa"/>
            </w:tcMar>
          </w:tcPr>
          <w:p w14:paraId="49C5DA92" w14:textId="4FD58F3A"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3C5B97C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20E6CC8" w14:textId="77777777" w:rsidR="005319DA" w:rsidRDefault="00000000">
            <w:pPr>
              <w:spacing w:before="100" w:after="100"/>
              <w:ind w:left="100" w:right="100"/>
            </w:pPr>
            <w:r>
              <w:rPr>
                <w:rFonts w:ascii="DejaVu Sans" w:eastAsia="DejaVu Sans" w:hAnsi="DejaVu Sans" w:cs="DejaVu Sans"/>
                <w:b/>
                <w:color w:val="000000"/>
                <w:sz w:val="18"/>
                <w:szCs w:val="18"/>
              </w:rPr>
              <w:t>Risk of bias in studies</w:t>
            </w:r>
          </w:p>
        </w:tc>
        <w:tc>
          <w:tcPr>
            <w:tcW w:w="0" w:type="auto"/>
            <w:shd w:val="clear" w:color="auto" w:fill="FFFFFF"/>
            <w:tcMar>
              <w:top w:w="0" w:type="dxa"/>
              <w:left w:w="0" w:type="dxa"/>
              <w:bottom w:w="0" w:type="dxa"/>
              <w:right w:w="0" w:type="dxa"/>
            </w:tcMar>
          </w:tcPr>
          <w:p w14:paraId="3E7012C4" w14:textId="77777777" w:rsidR="005319DA" w:rsidRDefault="00000000">
            <w:pPr>
              <w:spacing w:before="100" w:after="100"/>
              <w:ind w:left="100" w:right="100"/>
              <w:jc w:val="center"/>
            </w:pPr>
            <w:r>
              <w:rPr>
                <w:rFonts w:ascii="DejaVu Sans" w:eastAsia="DejaVu Sans" w:hAnsi="DejaVu Sans" w:cs="DejaVu Sans"/>
                <w:color w:val="000000"/>
                <w:sz w:val="18"/>
                <w:szCs w:val="18"/>
              </w:rPr>
              <w:t>18</w:t>
            </w:r>
          </w:p>
        </w:tc>
        <w:tc>
          <w:tcPr>
            <w:tcW w:w="0" w:type="auto"/>
            <w:shd w:val="clear" w:color="auto" w:fill="FFFFFF"/>
            <w:tcMar>
              <w:top w:w="0" w:type="dxa"/>
              <w:left w:w="0" w:type="dxa"/>
              <w:bottom w:w="0" w:type="dxa"/>
              <w:right w:w="0" w:type="dxa"/>
            </w:tcMar>
          </w:tcPr>
          <w:p w14:paraId="6C8CC86F" w14:textId="77777777" w:rsidR="005319DA" w:rsidRDefault="00000000">
            <w:pPr>
              <w:spacing w:before="100" w:after="100"/>
              <w:ind w:left="100" w:right="100"/>
            </w:pPr>
            <w:r>
              <w:rPr>
                <w:rFonts w:ascii="DejaVu Sans" w:eastAsia="DejaVu Sans" w:hAnsi="DejaVu Sans" w:cs="DejaVu Sans"/>
                <w:color w:val="000000"/>
                <w:sz w:val="18"/>
                <w:szCs w:val="18"/>
              </w:rPr>
              <w:t>Present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6FF2455B" w14:textId="5569BC25"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2E0291F4"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0DAF13C" w14:textId="77777777" w:rsidR="005319DA" w:rsidRDefault="00000000">
            <w:pPr>
              <w:spacing w:before="100" w:after="100"/>
              <w:ind w:left="100" w:right="100"/>
            </w:pPr>
            <w:r>
              <w:rPr>
                <w:rFonts w:ascii="DejaVu Sans" w:eastAsia="DejaVu Sans" w:hAnsi="DejaVu Sans" w:cs="DejaVu Sans"/>
                <w:b/>
                <w:color w:val="000000"/>
                <w:sz w:val="18"/>
                <w:szCs w:val="18"/>
              </w:rPr>
              <w:t>Results of individual studies</w:t>
            </w:r>
          </w:p>
        </w:tc>
        <w:tc>
          <w:tcPr>
            <w:tcW w:w="0" w:type="auto"/>
            <w:shd w:val="clear" w:color="auto" w:fill="FFFFFF"/>
            <w:tcMar>
              <w:top w:w="0" w:type="dxa"/>
              <w:left w:w="0" w:type="dxa"/>
              <w:bottom w:w="0" w:type="dxa"/>
              <w:right w:w="0" w:type="dxa"/>
            </w:tcMar>
          </w:tcPr>
          <w:p w14:paraId="0A653DE7" w14:textId="77777777" w:rsidR="005319DA" w:rsidRDefault="00000000">
            <w:pPr>
              <w:spacing w:before="100" w:after="100"/>
              <w:ind w:left="100" w:right="100"/>
              <w:jc w:val="center"/>
            </w:pPr>
            <w:r>
              <w:rPr>
                <w:rFonts w:ascii="DejaVu Sans" w:eastAsia="DejaVu Sans" w:hAnsi="DejaVu Sans" w:cs="DejaVu Sans"/>
                <w:color w:val="000000"/>
                <w:sz w:val="18"/>
                <w:szCs w:val="18"/>
              </w:rPr>
              <w:t>19</w:t>
            </w:r>
          </w:p>
        </w:tc>
        <w:tc>
          <w:tcPr>
            <w:tcW w:w="0" w:type="auto"/>
            <w:shd w:val="clear" w:color="auto" w:fill="FFFFFF"/>
            <w:tcMar>
              <w:top w:w="0" w:type="dxa"/>
              <w:left w:w="0" w:type="dxa"/>
              <w:bottom w:w="0" w:type="dxa"/>
              <w:right w:w="0" w:type="dxa"/>
            </w:tcMar>
          </w:tcPr>
          <w:p w14:paraId="690475BF" w14:textId="77777777" w:rsidR="005319DA" w:rsidRDefault="00000000">
            <w:pPr>
              <w:spacing w:before="100" w:after="100"/>
              <w:ind w:left="100" w:right="100"/>
            </w:pPr>
            <w:r>
              <w:rPr>
                <w:rFonts w:ascii="DejaVu Sans" w:eastAsia="DejaVu Sans" w:hAnsi="DejaVu Sans" w:cs="DejaVu Sans"/>
                <w:color w:val="000000"/>
                <w:sz w:val="18"/>
                <w:szCs w:val="18"/>
              </w:rPr>
              <w:t>For all outcomes, present, for each study: (a) summary statistics for each group (where appropriate) and (b) an effect estimate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6B260E61"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116858D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3A61B14" w14:textId="77777777" w:rsidR="005319DA" w:rsidRDefault="00000000">
            <w:pPr>
              <w:spacing w:before="100" w:after="100"/>
              <w:ind w:left="100" w:right="100"/>
            </w:pPr>
            <w:r>
              <w:rPr>
                <w:rFonts w:ascii="DejaVu Sans" w:eastAsia="DejaVu Sans" w:hAnsi="DejaVu Sans" w:cs="DejaVu Sans"/>
                <w:b/>
                <w:color w:val="000000"/>
                <w:sz w:val="18"/>
                <w:szCs w:val="18"/>
              </w:rPr>
              <w:t>Results of syntheses</w:t>
            </w:r>
          </w:p>
        </w:tc>
        <w:tc>
          <w:tcPr>
            <w:tcW w:w="0" w:type="auto"/>
            <w:shd w:val="clear" w:color="auto" w:fill="FFFFFF"/>
            <w:tcMar>
              <w:top w:w="0" w:type="dxa"/>
              <w:left w:w="0" w:type="dxa"/>
              <w:bottom w:w="0" w:type="dxa"/>
              <w:right w:w="0" w:type="dxa"/>
            </w:tcMar>
          </w:tcPr>
          <w:p w14:paraId="06699527" w14:textId="77777777" w:rsidR="005319DA" w:rsidRDefault="00000000">
            <w:pPr>
              <w:spacing w:before="100" w:after="100"/>
              <w:ind w:left="100" w:right="100"/>
              <w:jc w:val="center"/>
            </w:pPr>
            <w:r>
              <w:rPr>
                <w:rFonts w:ascii="DejaVu Sans" w:eastAsia="DejaVu Sans" w:hAnsi="DejaVu Sans" w:cs="DejaVu Sans"/>
                <w:color w:val="000000"/>
                <w:sz w:val="18"/>
                <w:szCs w:val="18"/>
              </w:rPr>
              <w:t>20a</w:t>
            </w:r>
          </w:p>
        </w:tc>
        <w:tc>
          <w:tcPr>
            <w:tcW w:w="0" w:type="auto"/>
            <w:shd w:val="clear" w:color="auto" w:fill="FFFFFF"/>
            <w:tcMar>
              <w:top w:w="0" w:type="dxa"/>
              <w:left w:w="0" w:type="dxa"/>
              <w:bottom w:w="0" w:type="dxa"/>
              <w:right w:w="0" w:type="dxa"/>
            </w:tcMar>
          </w:tcPr>
          <w:p w14:paraId="1B8BA634" w14:textId="77777777" w:rsidR="005319DA" w:rsidRDefault="00000000">
            <w:pPr>
              <w:spacing w:before="100" w:after="100"/>
              <w:ind w:left="100" w:right="100"/>
            </w:pPr>
            <w:r>
              <w:rPr>
                <w:rFonts w:ascii="DejaVu Sans" w:eastAsia="DejaVu Sans" w:hAnsi="DejaVu Sans" w:cs="DejaVu Sans"/>
                <w:color w:val="000000"/>
                <w:sz w:val="18"/>
                <w:szCs w:val="18"/>
              </w:rPr>
              <w:t>For each synthesis, briefly summarise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5773D2BC"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2D317451"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6B249162"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74EA4AAB" w14:textId="77777777" w:rsidR="005319DA" w:rsidRDefault="00000000">
            <w:pPr>
              <w:spacing w:before="100" w:after="100"/>
              <w:ind w:left="100" w:right="100"/>
              <w:jc w:val="center"/>
            </w:pPr>
            <w:r>
              <w:rPr>
                <w:rFonts w:ascii="DejaVu Sans" w:eastAsia="DejaVu Sans" w:hAnsi="DejaVu Sans" w:cs="DejaVu Sans"/>
                <w:color w:val="000000"/>
                <w:sz w:val="18"/>
                <w:szCs w:val="18"/>
              </w:rPr>
              <w:t>20b</w:t>
            </w:r>
          </w:p>
        </w:tc>
        <w:tc>
          <w:tcPr>
            <w:tcW w:w="0" w:type="auto"/>
            <w:shd w:val="clear" w:color="auto" w:fill="FFFFFF"/>
            <w:tcMar>
              <w:top w:w="0" w:type="dxa"/>
              <w:left w:w="0" w:type="dxa"/>
              <w:bottom w:w="0" w:type="dxa"/>
              <w:right w:w="0" w:type="dxa"/>
            </w:tcMar>
          </w:tcPr>
          <w:p w14:paraId="5B3F7BE1" w14:textId="77777777" w:rsidR="005319DA" w:rsidRDefault="00000000">
            <w:pPr>
              <w:spacing w:before="100" w:after="100"/>
              <w:ind w:left="100" w:right="100"/>
            </w:pPr>
            <w:r>
              <w:rPr>
                <w:rFonts w:ascii="DejaVu Sans" w:eastAsia="DejaVu Sans" w:hAnsi="DejaVu Sans" w:cs="DejaVu Sans"/>
                <w:color w:val="000000"/>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2D804706" w14:textId="74615A09"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27AE23FC"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D4817AC"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31C10FEE" w14:textId="77777777" w:rsidR="005319DA" w:rsidRDefault="00000000">
            <w:pPr>
              <w:spacing w:before="100" w:after="100"/>
              <w:ind w:left="100" w:right="100"/>
              <w:jc w:val="center"/>
            </w:pPr>
            <w:r>
              <w:rPr>
                <w:rFonts w:ascii="DejaVu Sans" w:eastAsia="DejaVu Sans" w:hAnsi="DejaVu Sans" w:cs="DejaVu Sans"/>
                <w:color w:val="000000"/>
                <w:sz w:val="18"/>
                <w:szCs w:val="18"/>
              </w:rPr>
              <w:t>20c</w:t>
            </w:r>
          </w:p>
        </w:tc>
        <w:tc>
          <w:tcPr>
            <w:tcW w:w="0" w:type="auto"/>
            <w:shd w:val="clear" w:color="auto" w:fill="FFFFFF"/>
            <w:tcMar>
              <w:top w:w="0" w:type="dxa"/>
              <w:left w:w="0" w:type="dxa"/>
              <w:bottom w:w="0" w:type="dxa"/>
              <w:right w:w="0" w:type="dxa"/>
            </w:tcMar>
          </w:tcPr>
          <w:p w14:paraId="568CED42" w14:textId="77777777" w:rsidR="005319DA" w:rsidRDefault="00000000">
            <w:pPr>
              <w:spacing w:before="100" w:after="100"/>
              <w:ind w:left="100" w:right="100"/>
            </w:pPr>
            <w:r>
              <w:rPr>
                <w:rFonts w:ascii="DejaVu Sans" w:eastAsia="DejaVu Sans" w:hAnsi="DejaVu Sans" w:cs="DejaVu Sans"/>
                <w:color w:val="000000"/>
                <w:sz w:val="18"/>
                <w:szCs w:val="18"/>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7776E7F9"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2BBD8D66"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EA73D02"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50DC53FC" w14:textId="77777777" w:rsidR="005319DA" w:rsidRDefault="00000000">
            <w:pPr>
              <w:spacing w:before="100" w:after="100"/>
              <w:ind w:left="100" w:right="100"/>
              <w:jc w:val="center"/>
            </w:pPr>
            <w:r>
              <w:rPr>
                <w:rFonts w:ascii="DejaVu Sans" w:eastAsia="DejaVu Sans" w:hAnsi="DejaVu Sans" w:cs="DejaVu Sans"/>
                <w:color w:val="000000"/>
                <w:sz w:val="18"/>
                <w:szCs w:val="18"/>
              </w:rPr>
              <w:t>20d</w:t>
            </w:r>
          </w:p>
        </w:tc>
        <w:tc>
          <w:tcPr>
            <w:tcW w:w="0" w:type="auto"/>
            <w:shd w:val="clear" w:color="auto" w:fill="FFFFFF"/>
            <w:tcMar>
              <w:top w:w="0" w:type="dxa"/>
              <w:left w:w="0" w:type="dxa"/>
              <w:bottom w:w="0" w:type="dxa"/>
              <w:right w:w="0" w:type="dxa"/>
            </w:tcMar>
          </w:tcPr>
          <w:p w14:paraId="2F8ED7B8" w14:textId="77777777" w:rsidR="005319DA" w:rsidRDefault="00000000">
            <w:pPr>
              <w:spacing w:before="100" w:after="100"/>
              <w:ind w:left="100" w:right="100"/>
            </w:pPr>
            <w:r>
              <w:rPr>
                <w:rFonts w:ascii="DejaVu Sans" w:eastAsia="DejaVu Sans" w:hAnsi="DejaVu Sans" w:cs="DejaVu Sans"/>
                <w:color w:val="000000"/>
                <w:sz w:val="18"/>
                <w:szCs w:val="18"/>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15F67A46"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018D1CB1"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1E63DDA" w14:textId="77777777" w:rsidR="005319DA" w:rsidRDefault="00000000">
            <w:pPr>
              <w:spacing w:before="100" w:after="100"/>
              <w:ind w:left="100" w:right="100"/>
            </w:pPr>
            <w:r>
              <w:rPr>
                <w:rFonts w:ascii="DejaVu Sans" w:eastAsia="DejaVu Sans" w:hAnsi="DejaVu Sans" w:cs="DejaVu Sans"/>
                <w:b/>
                <w:color w:val="000000"/>
                <w:sz w:val="18"/>
                <w:szCs w:val="18"/>
              </w:rPr>
              <w:t>Reporting biases</w:t>
            </w:r>
          </w:p>
        </w:tc>
        <w:tc>
          <w:tcPr>
            <w:tcW w:w="0" w:type="auto"/>
            <w:shd w:val="clear" w:color="auto" w:fill="FFFFFF"/>
            <w:tcMar>
              <w:top w:w="0" w:type="dxa"/>
              <w:left w:w="0" w:type="dxa"/>
              <w:bottom w:w="0" w:type="dxa"/>
              <w:right w:w="0" w:type="dxa"/>
            </w:tcMar>
          </w:tcPr>
          <w:p w14:paraId="18DF85BA" w14:textId="77777777" w:rsidR="005319DA" w:rsidRDefault="00000000">
            <w:pPr>
              <w:spacing w:before="100" w:after="100"/>
              <w:ind w:left="100" w:right="100"/>
              <w:jc w:val="center"/>
            </w:pPr>
            <w:r>
              <w:rPr>
                <w:rFonts w:ascii="DejaVu Sans" w:eastAsia="DejaVu Sans" w:hAnsi="DejaVu Sans" w:cs="DejaVu Sans"/>
                <w:color w:val="000000"/>
                <w:sz w:val="18"/>
                <w:szCs w:val="18"/>
              </w:rPr>
              <w:t>21</w:t>
            </w:r>
          </w:p>
        </w:tc>
        <w:tc>
          <w:tcPr>
            <w:tcW w:w="0" w:type="auto"/>
            <w:shd w:val="clear" w:color="auto" w:fill="FFFFFF"/>
            <w:tcMar>
              <w:top w:w="0" w:type="dxa"/>
              <w:left w:w="0" w:type="dxa"/>
              <w:bottom w:w="0" w:type="dxa"/>
              <w:right w:w="0" w:type="dxa"/>
            </w:tcMar>
          </w:tcPr>
          <w:p w14:paraId="5219E685" w14:textId="77777777" w:rsidR="005319DA" w:rsidRDefault="00000000">
            <w:pPr>
              <w:spacing w:before="100" w:after="100"/>
              <w:ind w:left="100" w:right="100"/>
            </w:pPr>
            <w:r>
              <w:rPr>
                <w:rFonts w:ascii="DejaVu Sans" w:eastAsia="DejaVu Sans" w:hAnsi="DejaVu Sans" w:cs="DejaVu Sans"/>
                <w:color w:val="000000"/>
                <w:sz w:val="18"/>
                <w:szCs w:val="18"/>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46AD4DC3"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51AD5F08"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D926687" w14:textId="77777777" w:rsidR="005319DA" w:rsidRDefault="00000000">
            <w:pPr>
              <w:spacing w:before="100" w:after="100"/>
              <w:ind w:left="100" w:right="100"/>
            </w:pPr>
            <w:r>
              <w:rPr>
                <w:rFonts w:ascii="DejaVu Sans" w:eastAsia="DejaVu Sans" w:hAnsi="DejaVu Sans" w:cs="DejaVu Sans"/>
                <w:b/>
                <w:color w:val="000000"/>
                <w:sz w:val="18"/>
                <w:szCs w:val="18"/>
              </w:rPr>
              <w:t>Certainty of evidence</w:t>
            </w:r>
          </w:p>
        </w:tc>
        <w:tc>
          <w:tcPr>
            <w:tcW w:w="0" w:type="auto"/>
            <w:shd w:val="clear" w:color="auto" w:fill="FFFFFF"/>
            <w:tcMar>
              <w:top w:w="0" w:type="dxa"/>
              <w:left w:w="0" w:type="dxa"/>
              <w:bottom w:w="0" w:type="dxa"/>
              <w:right w:w="0" w:type="dxa"/>
            </w:tcMar>
          </w:tcPr>
          <w:p w14:paraId="147413AD" w14:textId="77777777" w:rsidR="005319DA" w:rsidRDefault="00000000">
            <w:pPr>
              <w:spacing w:before="100" w:after="100"/>
              <w:ind w:left="100" w:right="100"/>
              <w:jc w:val="center"/>
            </w:pPr>
            <w:r>
              <w:rPr>
                <w:rFonts w:ascii="DejaVu Sans" w:eastAsia="DejaVu Sans" w:hAnsi="DejaVu Sans" w:cs="DejaVu Sans"/>
                <w:color w:val="000000"/>
                <w:sz w:val="18"/>
                <w:szCs w:val="18"/>
              </w:rPr>
              <w:t>22</w:t>
            </w:r>
          </w:p>
        </w:tc>
        <w:tc>
          <w:tcPr>
            <w:tcW w:w="0" w:type="auto"/>
            <w:shd w:val="clear" w:color="auto" w:fill="FFFFFF"/>
            <w:tcMar>
              <w:top w:w="0" w:type="dxa"/>
              <w:left w:w="0" w:type="dxa"/>
              <w:bottom w:w="0" w:type="dxa"/>
              <w:right w:w="0" w:type="dxa"/>
            </w:tcMar>
          </w:tcPr>
          <w:p w14:paraId="44238F87" w14:textId="77777777" w:rsidR="005319DA" w:rsidRDefault="00000000">
            <w:pPr>
              <w:spacing w:before="100" w:after="100"/>
              <w:ind w:left="100" w:right="100"/>
            </w:pPr>
            <w:r>
              <w:rPr>
                <w:rFonts w:ascii="DejaVu Sans" w:eastAsia="DejaVu Sans" w:hAnsi="DejaVu Sans" w:cs="DejaVu Sans"/>
                <w:color w:val="000000"/>
                <w:sz w:val="18"/>
                <w:szCs w:val="18"/>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23460EAA"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16905621"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323967E" w14:textId="77777777" w:rsidR="005319DA" w:rsidRDefault="00000000">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0751186C"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4D22A700"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56D8B93" w14:textId="77777777" w:rsidR="005319DA" w:rsidRDefault="005319DA">
            <w:pPr>
              <w:spacing w:before="100" w:after="100"/>
              <w:ind w:left="100" w:right="100"/>
              <w:jc w:val="center"/>
            </w:pPr>
          </w:p>
        </w:tc>
      </w:tr>
      <w:tr w:rsidR="005319DA" w14:paraId="41E95989"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A44EDA8" w14:textId="77777777" w:rsidR="005319DA" w:rsidRDefault="00000000">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FF"/>
            <w:tcMar>
              <w:top w:w="0" w:type="dxa"/>
              <w:left w:w="0" w:type="dxa"/>
              <w:bottom w:w="0" w:type="dxa"/>
              <w:right w:w="0" w:type="dxa"/>
            </w:tcMar>
          </w:tcPr>
          <w:p w14:paraId="015E0C51" w14:textId="77777777" w:rsidR="005319DA" w:rsidRDefault="00000000">
            <w:pPr>
              <w:spacing w:before="100" w:after="100"/>
              <w:ind w:left="100" w:right="100"/>
              <w:jc w:val="center"/>
            </w:pPr>
            <w:r>
              <w:rPr>
                <w:rFonts w:ascii="DejaVu Sans" w:eastAsia="DejaVu Sans" w:hAnsi="DejaVu Sans" w:cs="DejaVu Sans"/>
                <w:color w:val="000000"/>
                <w:sz w:val="18"/>
                <w:szCs w:val="18"/>
              </w:rPr>
              <w:t>23a</w:t>
            </w:r>
          </w:p>
        </w:tc>
        <w:tc>
          <w:tcPr>
            <w:tcW w:w="0" w:type="auto"/>
            <w:shd w:val="clear" w:color="auto" w:fill="FFFFFF"/>
            <w:tcMar>
              <w:top w:w="0" w:type="dxa"/>
              <w:left w:w="0" w:type="dxa"/>
              <w:bottom w:w="0" w:type="dxa"/>
              <w:right w:w="0" w:type="dxa"/>
            </w:tcMar>
          </w:tcPr>
          <w:p w14:paraId="100B4171" w14:textId="77777777" w:rsidR="005319DA" w:rsidRDefault="00000000">
            <w:pPr>
              <w:spacing w:before="100" w:after="100"/>
              <w:ind w:left="100" w:right="100"/>
            </w:pPr>
            <w:r>
              <w:rPr>
                <w:rFonts w:ascii="DejaVu Sans" w:eastAsia="DejaVu Sans" w:hAnsi="DejaVu Sans" w:cs="DejaVu Sans"/>
                <w:color w:val="000000"/>
                <w:sz w:val="18"/>
                <w:szCs w:val="18"/>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1ADA4081" w14:textId="5483208D"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1B9CA47A"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301CB599"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586F820D" w14:textId="77777777" w:rsidR="005319DA" w:rsidRDefault="00000000">
            <w:pPr>
              <w:spacing w:before="100" w:after="100"/>
              <w:ind w:left="100" w:right="100"/>
              <w:jc w:val="center"/>
            </w:pPr>
            <w:r>
              <w:rPr>
                <w:rFonts w:ascii="DejaVu Sans" w:eastAsia="DejaVu Sans" w:hAnsi="DejaVu Sans" w:cs="DejaVu Sans"/>
                <w:color w:val="000000"/>
                <w:sz w:val="18"/>
                <w:szCs w:val="18"/>
              </w:rPr>
              <w:t>23b</w:t>
            </w:r>
          </w:p>
        </w:tc>
        <w:tc>
          <w:tcPr>
            <w:tcW w:w="0" w:type="auto"/>
            <w:shd w:val="clear" w:color="auto" w:fill="FFFFFF"/>
            <w:tcMar>
              <w:top w:w="0" w:type="dxa"/>
              <w:left w:w="0" w:type="dxa"/>
              <w:bottom w:w="0" w:type="dxa"/>
              <w:right w:w="0" w:type="dxa"/>
            </w:tcMar>
          </w:tcPr>
          <w:p w14:paraId="48DD13E6" w14:textId="77777777" w:rsidR="005319DA" w:rsidRDefault="00000000">
            <w:pPr>
              <w:spacing w:before="100" w:after="100"/>
              <w:ind w:left="100" w:right="100"/>
            </w:pPr>
            <w:r>
              <w:rPr>
                <w:rFonts w:ascii="DejaVu Sans" w:eastAsia="DejaVu Sans" w:hAnsi="DejaVu Sans" w:cs="DejaVu Sans"/>
                <w:color w:val="000000"/>
                <w:sz w:val="18"/>
                <w:szCs w:val="18"/>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64513CF6" w14:textId="79D6D14B"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11FE639C"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35EA081"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404059F1" w14:textId="77777777" w:rsidR="005319DA" w:rsidRDefault="00000000">
            <w:pPr>
              <w:spacing w:before="100" w:after="100"/>
              <w:ind w:left="100" w:right="100"/>
              <w:jc w:val="center"/>
            </w:pPr>
            <w:r>
              <w:rPr>
                <w:rFonts w:ascii="DejaVu Sans" w:eastAsia="DejaVu Sans" w:hAnsi="DejaVu Sans" w:cs="DejaVu Sans"/>
                <w:color w:val="000000"/>
                <w:sz w:val="18"/>
                <w:szCs w:val="18"/>
              </w:rPr>
              <w:t>23c</w:t>
            </w:r>
          </w:p>
        </w:tc>
        <w:tc>
          <w:tcPr>
            <w:tcW w:w="0" w:type="auto"/>
            <w:shd w:val="clear" w:color="auto" w:fill="FFFFFF"/>
            <w:tcMar>
              <w:top w:w="0" w:type="dxa"/>
              <w:left w:w="0" w:type="dxa"/>
              <w:bottom w:w="0" w:type="dxa"/>
              <w:right w:w="0" w:type="dxa"/>
            </w:tcMar>
          </w:tcPr>
          <w:p w14:paraId="7FC74DA9" w14:textId="77777777" w:rsidR="005319DA" w:rsidRDefault="00000000">
            <w:pPr>
              <w:spacing w:before="100" w:after="100"/>
              <w:ind w:left="100" w:right="100"/>
            </w:pPr>
            <w:r>
              <w:rPr>
                <w:rFonts w:ascii="DejaVu Sans" w:eastAsia="DejaVu Sans" w:hAnsi="DejaVu Sans" w:cs="DejaVu Sans"/>
                <w:color w:val="000000"/>
                <w:sz w:val="18"/>
                <w:szCs w:val="18"/>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1BFB47CE"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504D0C35"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7400CDE"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1F3A9F81" w14:textId="77777777" w:rsidR="005319DA" w:rsidRDefault="00000000">
            <w:pPr>
              <w:spacing w:before="100" w:after="100"/>
              <w:ind w:left="100" w:right="100"/>
              <w:jc w:val="center"/>
            </w:pPr>
            <w:r>
              <w:rPr>
                <w:rFonts w:ascii="DejaVu Sans" w:eastAsia="DejaVu Sans" w:hAnsi="DejaVu Sans" w:cs="DejaVu Sans"/>
                <w:color w:val="000000"/>
                <w:sz w:val="18"/>
                <w:szCs w:val="18"/>
              </w:rPr>
              <w:t>23d</w:t>
            </w:r>
          </w:p>
        </w:tc>
        <w:tc>
          <w:tcPr>
            <w:tcW w:w="0" w:type="auto"/>
            <w:shd w:val="clear" w:color="auto" w:fill="FFFFFF"/>
            <w:tcMar>
              <w:top w:w="0" w:type="dxa"/>
              <w:left w:w="0" w:type="dxa"/>
              <w:bottom w:w="0" w:type="dxa"/>
              <w:right w:w="0" w:type="dxa"/>
            </w:tcMar>
          </w:tcPr>
          <w:p w14:paraId="2705DF32" w14:textId="77777777" w:rsidR="005319DA" w:rsidRDefault="00000000">
            <w:pPr>
              <w:spacing w:before="100" w:after="100"/>
              <w:ind w:left="100" w:right="100"/>
            </w:pPr>
            <w:r>
              <w:rPr>
                <w:rFonts w:ascii="DejaVu Sans" w:eastAsia="DejaVu Sans" w:hAnsi="DejaVu Sans" w:cs="DejaVu Sans"/>
                <w:color w:val="000000"/>
                <w:sz w:val="18"/>
                <w:szCs w:val="18"/>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27505802" w14:textId="23326C57"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24E6951D"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6DA3209" w14:textId="77777777" w:rsidR="005319DA" w:rsidRDefault="00000000">
            <w:pPr>
              <w:spacing w:before="100" w:after="100"/>
              <w:ind w:left="100" w:right="100"/>
            </w:pPr>
            <w:r>
              <w:rPr>
                <w:rFonts w:ascii="DejaVu Sans" w:eastAsia="DejaVu Sans" w:hAnsi="DejaVu Sans" w:cs="DejaVu Sans"/>
                <w:b/>
                <w:color w:val="000000"/>
                <w:sz w:val="18"/>
                <w:szCs w:val="18"/>
              </w:rPr>
              <w:t>OTHER INFORMATION</w:t>
            </w:r>
          </w:p>
        </w:tc>
        <w:tc>
          <w:tcPr>
            <w:tcW w:w="0" w:type="auto"/>
            <w:shd w:val="clear" w:color="auto" w:fill="FFFFCC"/>
            <w:tcMar>
              <w:top w:w="0" w:type="dxa"/>
              <w:left w:w="0" w:type="dxa"/>
              <w:bottom w:w="0" w:type="dxa"/>
              <w:right w:w="0" w:type="dxa"/>
            </w:tcMar>
          </w:tcPr>
          <w:p w14:paraId="6BBE4282"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7D0A5AC0"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1487CC0" w14:textId="77777777" w:rsidR="005319DA" w:rsidRDefault="005319DA">
            <w:pPr>
              <w:spacing w:before="100" w:after="100"/>
              <w:ind w:left="100" w:right="100"/>
              <w:jc w:val="center"/>
            </w:pPr>
          </w:p>
        </w:tc>
      </w:tr>
      <w:tr w:rsidR="005319DA" w14:paraId="0CB74BD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CF33853" w14:textId="77777777" w:rsidR="005319DA" w:rsidRDefault="00000000">
            <w:pPr>
              <w:spacing w:before="100" w:after="100"/>
              <w:ind w:left="100" w:right="100"/>
            </w:pPr>
            <w:r>
              <w:rPr>
                <w:rFonts w:ascii="DejaVu Sans" w:eastAsia="DejaVu Sans" w:hAnsi="DejaVu Sans" w:cs="DejaVu Sans"/>
                <w:b/>
                <w:color w:val="000000"/>
                <w:sz w:val="18"/>
                <w:szCs w:val="18"/>
              </w:rPr>
              <w:t>Registration and protocol</w:t>
            </w:r>
          </w:p>
        </w:tc>
        <w:tc>
          <w:tcPr>
            <w:tcW w:w="0" w:type="auto"/>
            <w:shd w:val="clear" w:color="auto" w:fill="FFFFFF"/>
            <w:tcMar>
              <w:top w:w="0" w:type="dxa"/>
              <w:left w:w="0" w:type="dxa"/>
              <w:bottom w:w="0" w:type="dxa"/>
              <w:right w:w="0" w:type="dxa"/>
            </w:tcMar>
          </w:tcPr>
          <w:p w14:paraId="59C4AA3B" w14:textId="77777777" w:rsidR="005319DA" w:rsidRDefault="00000000">
            <w:pPr>
              <w:spacing w:before="100" w:after="100"/>
              <w:ind w:left="100" w:right="100"/>
              <w:jc w:val="center"/>
            </w:pPr>
            <w:r>
              <w:rPr>
                <w:rFonts w:ascii="DejaVu Sans" w:eastAsia="DejaVu Sans" w:hAnsi="DejaVu Sans" w:cs="DejaVu Sans"/>
                <w:color w:val="000000"/>
                <w:sz w:val="18"/>
                <w:szCs w:val="18"/>
              </w:rPr>
              <w:t>24a</w:t>
            </w:r>
          </w:p>
        </w:tc>
        <w:tc>
          <w:tcPr>
            <w:tcW w:w="0" w:type="auto"/>
            <w:shd w:val="clear" w:color="auto" w:fill="FFFFFF"/>
            <w:tcMar>
              <w:top w:w="0" w:type="dxa"/>
              <w:left w:w="0" w:type="dxa"/>
              <w:bottom w:w="0" w:type="dxa"/>
              <w:right w:w="0" w:type="dxa"/>
            </w:tcMar>
          </w:tcPr>
          <w:p w14:paraId="68C390B8" w14:textId="77777777" w:rsidR="005319DA" w:rsidRDefault="00000000">
            <w:pPr>
              <w:spacing w:before="100" w:after="100"/>
              <w:ind w:left="100" w:right="100"/>
            </w:pPr>
            <w:r>
              <w:rPr>
                <w:rFonts w:ascii="DejaVu Sans" w:eastAsia="DejaVu Sans" w:hAnsi="DejaVu Sans" w:cs="DejaVu Sans"/>
                <w:color w:val="000000"/>
                <w:sz w:val="18"/>
                <w:szCs w:val="18"/>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3193C347"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569BB2ED"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6EE64BA7"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13F134DD" w14:textId="77777777" w:rsidR="005319DA" w:rsidRDefault="00000000">
            <w:pPr>
              <w:spacing w:before="100" w:after="100"/>
              <w:ind w:left="100" w:right="100"/>
              <w:jc w:val="center"/>
            </w:pPr>
            <w:r>
              <w:rPr>
                <w:rFonts w:ascii="DejaVu Sans" w:eastAsia="DejaVu Sans" w:hAnsi="DejaVu Sans" w:cs="DejaVu Sans"/>
                <w:color w:val="000000"/>
                <w:sz w:val="18"/>
                <w:szCs w:val="18"/>
              </w:rPr>
              <w:t>24b</w:t>
            </w:r>
          </w:p>
        </w:tc>
        <w:tc>
          <w:tcPr>
            <w:tcW w:w="0" w:type="auto"/>
            <w:shd w:val="clear" w:color="auto" w:fill="FFFFFF"/>
            <w:tcMar>
              <w:top w:w="0" w:type="dxa"/>
              <w:left w:w="0" w:type="dxa"/>
              <w:bottom w:w="0" w:type="dxa"/>
              <w:right w:w="0" w:type="dxa"/>
            </w:tcMar>
          </w:tcPr>
          <w:p w14:paraId="2785CB0B" w14:textId="77777777" w:rsidR="005319DA" w:rsidRDefault="00000000">
            <w:pPr>
              <w:spacing w:before="100" w:after="100"/>
              <w:ind w:left="100" w:right="100"/>
            </w:pPr>
            <w:r>
              <w:rPr>
                <w:rFonts w:ascii="DejaVu Sans" w:eastAsia="DejaVu Sans" w:hAnsi="DejaVu Sans" w:cs="DejaVu Sans"/>
                <w:color w:val="000000"/>
                <w:sz w:val="18"/>
                <w:szCs w:val="18"/>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52CB26C8"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3CE8D94E"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2E2C19FF" w14:textId="77777777" w:rsidR="005319DA" w:rsidRDefault="005319DA">
            <w:pPr>
              <w:spacing w:before="100" w:after="100"/>
              <w:ind w:left="100" w:right="100"/>
            </w:pPr>
          </w:p>
        </w:tc>
        <w:tc>
          <w:tcPr>
            <w:tcW w:w="0" w:type="auto"/>
            <w:shd w:val="clear" w:color="auto" w:fill="FFFFFF"/>
            <w:tcMar>
              <w:top w:w="0" w:type="dxa"/>
              <w:left w:w="0" w:type="dxa"/>
              <w:bottom w:w="0" w:type="dxa"/>
              <w:right w:w="0" w:type="dxa"/>
            </w:tcMar>
          </w:tcPr>
          <w:p w14:paraId="6CEE14B0" w14:textId="77777777" w:rsidR="005319DA" w:rsidRDefault="00000000">
            <w:pPr>
              <w:spacing w:before="100" w:after="100"/>
              <w:ind w:left="100" w:right="100"/>
              <w:jc w:val="center"/>
            </w:pPr>
            <w:r>
              <w:rPr>
                <w:rFonts w:ascii="DejaVu Sans" w:eastAsia="DejaVu Sans" w:hAnsi="DejaVu Sans" w:cs="DejaVu Sans"/>
                <w:color w:val="000000"/>
                <w:sz w:val="18"/>
                <w:szCs w:val="18"/>
              </w:rPr>
              <w:t>24c</w:t>
            </w:r>
          </w:p>
        </w:tc>
        <w:tc>
          <w:tcPr>
            <w:tcW w:w="0" w:type="auto"/>
            <w:shd w:val="clear" w:color="auto" w:fill="FFFFFF"/>
            <w:tcMar>
              <w:top w:w="0" w:type="dxa"/>
              <w:left w:w="0" w:type="dxa"/>
              <w:bottom w:w="0" w:type="dxa"/>
              <w:right w:w="0" w:type="dxa"/>
            </w:tcMar>
          </w:tcPr>
          <w:p w14:paraId="049CA7F7" w14:textId="77777777" w:rsidR="005319DA" w:rsidRDefault="00000000">
            <w:pPr>
              <w:spacing w:before="100" w:after="100"/>
              <w:ind w:left="100" w:right="100"/>
            </w:pPr>
            <w:r>
              <w:rPr>
                <w:rFonts w:ascii="DejaVu Sans" w:eastAsia="DejaVu Sans" w:hAnsi="DejaVu Sans" w:cs="DejaVu Sans"/>
                <w:color w:val="000000"/>
                <w:sz w:val="18"/>
                <w:szCs w:val="18"/>
              </w:rPr>
              <w:t>Describe and explain any amendments to information provided at registration or in the protocol.</w:t>
            </w:r>
          </w:p>
        </w:tc>
        <w:tc>
          <w:tcPr>
            <w:tcW w:w="0" w:type="auto"/>
            <w:tcBorders>
              <w:right w:val="single" w:sz="8" w:space="0" w:color="000000"/>
            </w:tcBorders>
            <w:shd w:val="clear" w:color="auto" w:fill="FFFFFF"/>
            <w:tcMar>
              <w:top w:w="0" w:type="dxa"/>
              <w:left w:w="0" w:type="dxa"/>
              <w:bottom w:w="0" w:type="dxa"/>
              <w:right w:w="0" w:type="dxa"/>
            </w:tcMar>
          </w:tcPr>
          <w:p w14:paraId="08E4644F"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r w:rsidR="005319DA" w14:paraId="51B9B3BF"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BE55E6D" w14:textId="77777777" w:rsidR="005319DA" w:rsidRDefault="00000000">
            <w:pPr>
              <w:spacing w:before="100" w:after="100"/>
              <w:ind w:left="100" w:right="100"/>
            </w:pPr>
            <w:r>
              <w:rPr>
                <w:rFonts w:ascii="DejaVu Sans" w:eastAsia="DejaVu Sans" w:hAnsi="DejaVu Sans" w:cs="DejaVu Sans"/>
                <w:b/>
                <w:color w:val="000000"/>
                <w:sz w:val="18"/>
                <w:szCs w:val="18"/>
              </w:rPr>
              <w:t>Support</w:t>
            </w:r>
          </w:p>
        </w:tc>
        <w:tc>
          <w:tcPr>
            <w:tcW w:w="0" w:type="auto"/>
            <w:shd w:val="clear" w:color="auto" w:fill="FFFFFF"/>
            <w:tcMar>
              <w:top w:w="0" w:type="dxa"/>
              <w:left w:w="0" w:type="dxa"/>
              <w:bottom w:w="0" w:type="dxa"/>
              <w:right w:w="0" w:type="dxa"/>
            </w:tcMar>
          </w:tcPr>
          <w:p w14:paraId="39645450" w14:textId="77777777" w:rsidR="005319DA" w:rsidRDefault="00000000">
            <w:pPr>
              <w:spacing w:before="100" w:after="100"/>
              <w:ind w:left="100" w:right="100"/>
              <w:jc w:val="center"/>
            </w:pPr>
            <w:r>
              <w:rPr>
                <w:rFonts w:ascii="DejaVu Sans" w:eastAsia="DejaVu Sans" w:hAnsi="DejaVu Sans" w:cs="DejaVu Sans"/>
                <w:color w:val="000000"/>
                <w:sz w:val="18"/>
                <w:szCs w:val="18"/>
              </w:rPr>
              <w:t>25</w:t>
            </w:r>
          </w:p>
        </w:tc>
        <w:tc>
          <w:tcPr>
            <w:tcW w:w="0" w:type="auto"/>
            <w:shd w:val="clear" w:color="auto" w:fill="FFFFFF"/>
            <w:tcMar>
              <w:top w:w="0" w:type="dxa"/>
              <w:left w:w="0" w:type="dxa"/>
              <w:bottom w:w="0" w:type="dxa"/>
              <w:right w:w="0" w:type="dxa"/>
            </w:tcMar>
          </w:tcPr>
          <w:p w14:paraId="59035D4C" w14:textId="77777777" w:rsidR="005319DA" w:rsidRDefault="00000000">
            <w:pPr>
              <w:spacing w:before="100" w:after="100"/>
              <w:ind w:left="100" w:right="100"/>
            </w:pPr>
            <w:r>
              <w:rPr>
                <w:rFonts w:ascii="DejaVu Sans" w:eastAsia="DejaVu Sans" w:hAnsi="DejaVu Sans" w:cs="DejaVu Sans"/>
                <w:color w:val="000000"/>
                <w:sz w:val="18"/>
                <w:szCs w:val="18"/>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711F1D73" w14:textId="6F046041" w:rsidR="005319DA" w:rsidRDefault="00BB2E86">
            <w:pPr>
              <w:spacing w:before="100" w:after="100"/>
              <w:ind w:left="100" w:right="100"/>
              <w:jc w:val="center"/>
            </w:pPr>
            <w:r>
              <w:rPr>
                <w:rFonts w:ascii="DejaVu Sans" w:eastAsia="DejaVu Sans" w:hAnsi="DejaVu Sans" w:cs="DejaVu Sans"/>
                <w:color w:val="000000"/>
                <w:sz w:val="18"/>
                <w:szCs w:val="18"/>
              </w:rPr>
              <w:t>172</w:t>
            </w:r>
          </w:p>
        </w:tc>
      </w:tr>
      <w:tr w:rsidR="005319DA" w14:paraId="0B5D402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C3180AD" w14:textId="77777777" w:rsidR="005319DA" w:rsidRDefault="00000000">
            <w:pPr>
              <w:spacing w:before="100" w:after="100"/>
              <w:ind w:left="100" w:right="100"/>
            </w:pPr>
            <w:r>
              <w:rPr>
                <w:rFonts w:ascii="DejaVu Sans" w:eastAsia="DejaVu Sans" w:hAnsi="DejaVu Sans" w:cs="DejaVu Sans"/>
                <w:b/>
                <w:color w:val="000000"/>
                <w:sz w:val="18"/>
                <w:szCs w:val="18"/>
              </w:rPr>
              <w:t>Competing interests</w:t>
            </w:r>
          </w:p>
        </w:tc>
        <w:tc>
          <w:tcPr>
            <w:tcW w:w="0" w:type="auto"/>
            <w:shd w:val="clear" w:color="auto" w:fill="FFFFFF"/>
            <w:tcMar>
              <w:top w:w="0" w:type="dxa"/>
              <w:left w:w="0" w:type="dxa"/>
              <w:bottom w:w="0" w:type="dxa"/>
              <w:right w:w="0" w:type="dxa"/>
            </w:tcMar>
          </w:tcPr>
          <w:p w14:paraId="722241F7" w14:textId="77777777" w:rsidR="005319DA" w:rsidRDefault="00000000">
            <w:pPr>
              <w:spacing w:before="100" w:after="100"/>
              <w:ind w:left="100" w:right="100"/>
              <w:jc w:val="center"/>
            </w:pPr>
            <w:r>
              <w:rPr>
                <w:rFonts w:ascii="DejaVu Sans" w:eastAsia="DejaVu Sans" w:hAnsi="DejaVu Sans" w:cs="DejaVu Sans"/>
                <w:color w:val="000000"/>
                <w:sz w:val="18"/>
                <w:szCs w:val="18"/>
              </w:rPr>
              <w:t>26</w:t>
            </w:r>
          </w:p>
        </w:tc>
        <w:tc>
          <w:tcPr>
            <w:tcW w:w="0" w:type="auto"/>
            <w:shd w:val="clear" w:color="auto" w:fill="FFFFFF"/>
            <w:tcMar>
              <w:top w:w="0" w:type="dxa"/>
              <w:left w:w="0" w:type="dxa"/>
              <w:bottom w:w="0" w:type="dxa"/>
              <w:right w:w="0" w:type="dxa"/>
            </w:tcMar>
          </w:tcPr>
          <w:p w14:paraId="274987C2" w14:textId="77777777" w:rsidR="005319DA" w:rsidRDefault="00000000">
            <w:pPr>
              <w:spacing w:before="100" w:after="100"/>
              <w:ind w:left="100" w:right="100"/>
            </w:pPr>
            <w:r>
              <w:rPr>
                <w:rFonts w:ascii="DejaVu Sans" w:eastAsia="DejaVu Sans" w:hAnsi="DejaVu Sans" w:cs="DejaVu Sans"/>
                <w:color w:val="000000"/>
                <w:sz w:val="18"/>
                <w:szCs w:val="18"/>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4AE9EE06" w14:textId="27FCA52D"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00A5EC02" w14:textId="77777777">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13723E08" w14:textId="77777777" w:rsidR="005319DA" w:rsidRDefault="00000000">
            <w:pPr>
              <w:spacing w:before="100" w:after="100"/>
              <w:ind w:left="100" w:right="100"/>
            </w:pPr>
            <w:r>
              <w:rPr>
                <w:rFonts w:ascii="DejaVu Sans" w:eastAsia="DejaVu Sans" w:hAnsi="DejaVu Sans" w:cs="DejaVu Sans"/>
                <w:b/>
                <w:color w:val="000000"/>
                <w:sz w:val="18"/>
                <w:szCs w:val="18"/>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14:paraId="20C27F0B" w14:textId="77777777" w:rsidR="005319DA" w:rsidRDefault="00000000">
            <w:pPr>
              <w:spacing w:before="100" w:after="100"/>
              <w:ind w:left="100" w:right="100"/>
              <w:jc w:val="center"/>
            </w:pPr>
            <w:r>
              <w:rPr>
                <w:rFonts w:ascii="DejaVu Sans" w:eastAsia="DejaVu Sans" w:hAnsi="DejaVu Sans" w:cs="DejaVu Sans"/>
                <w:color w:val="000000"/>
                <w:sz w:val="18"/>
                <w:szCs w:val="18"/>
              </w:rPr>
              <w:t>27</w:t>
            </w:r>
          </w:p>
        </w:tc>
        <w:tc>
          <w:tcPr>
            <w:tcW w:w="0" w:type="auto"/>
            <w:tcBorders>
              <w:bottom w:val="single" w:sz="8" w:space="0" w:color="000000"/>
            </w:tcBorders>
            <w:shd w:val="clear" w:color="auto" w:fill="FFFFFF"/>
            <w:tcMar>
              <w:top w:w="0" w:type="dxa"/>
              <w:left w:w="0" w:type="dxa"/>
              <w:bottom w:w="0" w:type="dxa"/>
              <w:right w:w="0" w:type="dxa"/>
            </w:tcMar>
          </w:tcPr>
          <w:p w14:paraId="60907D12" w14:textId="77777777" w:rsidR="005319DA" w:rsidRDefault="00000000">
            <w:pPr>
              <w:spacing w:before="100" w:after="100"/>
              <w:ind w:left="100" w:right="100"/>
            </w:pPr>
            <w:r>
              <w:rPr>
                <w:rFonts w:ascii="DejaVu Sans" w:eastAsia="DejaVu Sans" w:hAnsi="DejaVu Sans" w:cs="DejaVu Sans"/>
                <w:color w:val="00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221AFE99" w14:textId="77777777" w:rsidR="005319DA" w:rsidRDefault="00000000">
            <w:pPr>
              <w:spacing w:before="100" w:after="100"/>
              <w:ind w:left="100" w:right="100"/>
              <w:jc w:val="center"/>
            </w:pPr>
            <w:r>
              <w:rPr>
                <w:rFonts w:ascii="DejaVu Sans" w:eastAsia="DejaVu Sans" w:hAnsi="DejaVu Sans" w:cs="DejaVu Sans"/>
                <w:color w:val="000000"/>
                <w:sz w:val="18"/>
                <w:szCs w:val="18"/>
              </w:rPr>
              <w:t>NA</w:t>
            </w:r>
          </w:p>
        </w:tc>
      </w:tr>
    </w:tbl>
    <w:p w14:paraId="785BB395" w14:textId="77777777" w:rsidR="005319DA" w:rsidRDefault="005319DA">
      <w:pPr>
        <w:pStyle w:val="Titolo5"/>
      </w:pPr>
      <w:bookmarkStart w:id="1" w:name="section"/>
    </w:p>
    <w:p w14:paraId="7105576F" w14:textId="77777777" w:rsidR="005319DA" w:rsidRDefault="00000000">
      <w:pPr>
        <w:pStyle w:val="Titolo1"/>
      </w:pPr>
      <w:bookmarkStart w:id="2" w:name="primsa-abstract-checklist"/>
      <w:bookmarkEnd w:id="0"/>
      <w:bookmarkEnd w:id="1"/>
      <w:r>
        <w:t>PRIMSA Abstract Checklist</w:t>
      </w:r>
    </w:p>
    <w:tbl>
      <w:tblPr>
        <w:tblW w:w="0" w:type="auto"/>
        <w:jc w:val="center"/>
        <w:tblLook w:val="0420" w:firstRow="1" w:lastRow="0" w:firstColumn="0" w:lastColumn="0" w:noHBand="0" w:noVBand="1"/>
      </w:tblPr>
      <w:tblGrid>
        <w:gridCol w:w="1798"/>
        <w:gridCol w:w="542"/>
        <w:gridCol w:w="5752"/>
        <w:gridCol w:w="1248"/>
      </w:tblGrid>
      <w:tr w:rsidR="005319DA" w14:paraId="575C57B8" w14:textId="77777777">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74F82FE3" w14:textId="77777777" w:rsidR="005319DA" w:rsidRDefault="00000000">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70520D53" w14:textId="77777777" w:rsidR="005319DA" w:rsidRDefault="00000000">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16D61EB8" w14:textId="77777777" w:rsidR="005319DA" w:rsidRDefault="00000000">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2F652C2C" w14:textId="77777777" w:rsidR="005319DA" w:rsidRDefault="00000000">
            <w:pPr>
              <w:spacing w:before="100" w:after="100"/>
              <w:ind w:left="100" w:right="100"/>
              <w:jc w:val="center"/>
            </w:pPr>
            <w:r>
              <w:rPr>
                <w:rFonts w:ascii="DejaVu Sans" w:eastAsia="DejaVu Sans" w:hAnsi="DejaVu Sans" w:cs="DejaVu Sans"/>
                <w:b/>
                <w:color w:val="FFFFFF"/>
                <w:sz w:val="18"/>
                <w:szCs w:val="18"/>
              </w:rPr>
              <w:t>Reported?</w:t>
            </w:r>
          </w:p>
        </w:tc>
      </w:tr>
      <w:tr w:rsidR="005319DA" w14:paraId="69277BF1"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C9E0F7B" w14:textId="77777777" w:rsidR="005319DA" w:rsidRDefault="00000000">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26C488CC"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5CC0CCE7"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B81AF1A" w14:textId="77777777" w:rsidR="005319DA" w:rsidRDefault="005319DA">
            <w:pPr>
              <w:spacing w:before="100" w:after="100"/>
              <w:ind w:left="100" w:right="100"/>
              <w:jc w:val="center"/>
            </w:pPr>
          </w:p>
        </w:tc>
      </w:tr>
      <w:tr w:rsidR="005319DA" w14:paraId="5288E5F0"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ACAC45D" w14:textId="77777777" w:rsidR="005319DA" w:rsidRDefault="00000000">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3FDBE845" w14:textId="77777777" w:rsidR="005319DA" w:rsidRDefault="00000000">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726A79A7" w14:textId="77777777" w:rsidR="005319DA" w:rsidRDefault="00000000">
            <w:pPr>
              <w:spacing w:before="100" w:after="100"/>
              <w:ind w:left="100" w:right="100"/>
            </w:pPr>
            <w:r>
              <w:rPr>
                <w:rFonts w:ascii="DejaVu Sans" w:eastAsia="DejaVu Sans" w:hAnsi="DejaVu Sans" w:cs="DejaVu Sans"/>
                <w:color w:val="000000"/>
                <w:sz w:val="18"/>
                <w:szCs w:val="18"/>
              </w:rPr>
              <w:t>Identify the report as a systematic review.</w:t>
            </w:r>
          </w:p>
        </w:tc>
        <w:tc>
          <w:tcPr>
            <w:tcW w:w="0" w:type="auto"/>
            <w:tcBorders>
              <w:right w:val="single" w:sz="8" w:space="0" w:color="000000"/>
            </w:tcBorders>
            <w:shd w:val="clear" w:color="auto" w:fill="FFFFFF"/>
            <w:tcMar>
              <w:top w:w="0" w:type="dxa"/>
              <w:left w:w="0" w:type="dxa"/>
              <w:bottom w:w="0" w:type="dxa"/>
              <w:right w:w="0" w:type="dxa"/>
            </w:tcMar>
          </w:tcPr>
          <w:p w14:paraId="79C9ECA8" w14:textId="73A48B72"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293C28E9"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8E9FA3B" w14:textId="77777777" w:rsidR="005319DA" w:rsidRDefault="00000000">
            <w:pPr>
              <w:spacing w:before="100" w:after="100"/>
              <w:ind w:left="100" w:right="100"/>
            </w:pPr>
            <w:r>
              <w:rPr>
                <w:rFonts w:ascii="DejaVu Sans" w:eastAsia="DejaVu Sans" w:hAnsi="DejaVu Sans" w:cs="DejaVu Sans"/>
                <w:b/>
                <w:color w:val="000000"/>
                <w:sz w:val="18"/>
                <w:szCs w:val="18"/>
              </w:rPr>
              <w:t>BACKGROUND</w:t>
            </w:r>
          </w:p>
        </w:tc>
        <w:tc>
          <w:tcPr>
            <w:tcW w:w="0" w:type="auto"/>
            <w:shd w:val="clear" w:color="auto" w:fill="FFFFCC"/>
            <w:tcMar>
              <w:top w:w="0" w:type="dxa"/>
              <w:left w:w="0" w:type="dxa"/>
              <w:bottom w:w="0" w:type="dxa"/>
              <w:right w:w="0" w:type="dxa"/>
            </w:tcMar>
          </w:tcPr>
          <w:p w14:paraId="7331A5A9"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52AD4ABD"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D1928B9" w14:textId="77777777" w:rsidR="005319DA" w:rsidRDefault="005319DA">
            <w:pPr>
              <w:spacing w:before="100" w:after="100"/>
              <w:ind w:left="100" w:right="100"/>
              <w:jc w:val="center"/>
            </w:pPr>
          </w:p>
        </w:tc>
      </w:tr>
      <w:tr w:rsidR="005319DA" w14:paraId="6DEC28C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3FA351C" w14:textId="77777777" w:rsidR="005319DA" w:rsidRDefault="00000000">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30D42B12" w14:textId="77777777" w:rsidR="005319DA" w:rsidRDefault="00000000">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56851858" w14:textId="77777777" w:rsidR="005319DA" w:rsidRDefault="00000000">
            <w:pPr>
              <w:spacing w:before="100" w:after="100"/>
              <w:ind w:left="100" w:right="100"/>
            </w:pPr>
            <w:r>
              <w:rPr>
                <w:rFonts w:ascii="DejaVu Sans" w:eastAsia="DejaVu Sans" w:hAnsi="DejaVu Sans" w:cs="DejaVu Sans"/>
                <w:color w:val="000000"/>
                <w:sz w:val="18"/>
                <w:szCs w:val="18"/>
              </w:rPr>
              <w:t>Provide an explicit statement of the main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4B03DAC2" w14:textId="62D963B5"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51D0790A"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7E648FF" w14:textId="77777777" w:rsidR="005319DA" w:rsidRDefault="00000000">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788B1050"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09FDB751"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56E416A" w14:textId="77777777" w:rsidR="005319DA" w:rsidRDefault="005319DA">
            <w:pPr>
              <w:spacing w:before="100" w:after="100"/>
              <w:ind w:left="100" w:right="100"/>
              <w:jc w:val="center"/>
            </w:pPr>
          </w:p>
        </w:tc>
      </w:tr>
      <w:tr w:rsidR="005319DA" w14:paraId="1152A15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5C0664D" w14:textId="77777777" w:rsidR="005319DA" w:rsidRDefault="00000000">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01216082" w14:textId="77777777" w:rsidR="005319DA" w:rsidRDefault="00000000">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7880081B" w14:textId="77777777" w:rsidR="005319DA" w:rsidRDefault="00000000">
            <w:pPr>
              <w:spacing w:before="100" w:after="100"/>
              <w:ind w:left="100" w:right="100"/>
            </w:pPr>
            <w:r>
              <w:rPr>
                <w:rFonts w:ascii="DejaVu Sans" w:eastAsia="DejaVu Sans" w:hAnsi="DejaVu Sans" w:cs="DejaVu Sans"/>
                <w:color w:val="000000"/>
                <w:sz w:val="18"/>
                <w:szCs w:val="18"/>
              </w:rPr>
              <w:t>Specify the inclusion and exclusion criteria for the review.</w:t>
            </w:r>
          </w:p>
        </w:tc>
        <w:tc>
          <w:tcPr>
            <w:tcW w:w="0" w:type="auto"/>
            <w:tcBorders>
              <w:right w:val="single" w:sz="8" w:space="0" w:color="000000"/>
            </w:tcBorders>
            <w:shd w:val="clear" w:color="auto" w:fill="FFFFFF"/>
            <w:tcMar>
              <w:top w:w="0" w:type="dxa"/>
              <w:left w:w="0" w:type="dxa"/>
              <w:bottom w:w="0" w:type="dxa"/>
              <w:right w:w="0" w:type="dxa"/>
            </w:tcMar>
          </w:tcPr>
          <w:p w14:paraId="62C3EC71" w14:textId="26CD9546"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2F1BBC88"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A053F5C" w14:textId="77777777" w:rsidR="005319DA" w:rsidRDefault="00000000">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265C6658" w14:textId="77777777" w:rsidR="005319DA" w:rsidRDefault="00000000">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41CF011B" w14:textId="77777777" w:rsidR="005319DA" w:rsidRDefault="00000000">
            <w:pPr>
              <w:spacing w:before="100" w:after="100"/>
              <w:ind w:left="100" w:right="100"/>
            </w:pPr>
            <w:r>
              <w:rPr>
                <w:rFonts w:ascii="DejaVu Sans" w:eastAsia="DejaVu Sans" w:hAnsi="DejaVu Sans" w:cs="DejaVu Sans"/>
                <w:color w:val="000000"/>
                <w:sz w:val="18"/>
                <w:szCs w:val="18"/>
              </w:rPr>
              <w:t xml:space="preserve">Specify the information sources (e.g. databases, registers) used to identify studies and the date when each was last searched. </w:t>
            </w:r>
          </w:p>
        </w:tc>
        <w:tc>
          <w:tcPr>
            <w:tcW w:w="0" w:type="auto"/>
            <w:tcBorders>
              <w:right w:val="single" w:sz="8" w:space="0" w:color="000000"/>
            </w:tcBorders>
            <w:shd w:val="clear" w:color="auto" w:fill="FFFFFF"/>
            <w:tcMar>
              <w:top w:w="0" w:type="dxa"/>
              <w:left w:w="0" w:type="dxa"/>
              <w:bottom w:w="0" w:type="dxa"/>
              <w:right w:w="0" w:type="dxa"/>
            </w:tcMar>
          </w:tcPr>
          <w:p w14:paraId="3D6A390F" w14:textId="16CF43A4"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5F3856D6"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61C7D34" w14:textId="77777777" w:rsidR="005319DA" w:rsidRDefault="00000000">
            <w:pPr>
              <w:spacing w:before="100" w:after="100"/>
              <w:ind w:left="100" w:right="100"/>
            </w:pPr>
            <w:r>
              <w:rPr>
                <w:rFonts w:ascii="DejaVu Sans" w:eastAsia="DejaVu Sans" w:hAnsi="DejaVu Sans" w:cs="DejaVu Sans"/>
                <w:b/>
                <w:color w:val="000000"/>
                <w:sz w:val="18"/>
                <w:szCs w:val="18"/>
              </w:rPr>
              <w:t>Risk of bias</w:t>
            </w:r>
          </w:p>
        </w:tc>
        <w:tc>
          <w:tcPr>
            <w:tcW w:w="0" w:type="auto"/>
            <w:shd w:val="clear" w:color="auto" w:fill="FFFFFF"/>
            <w:tcMar>
              <w:top w:w="0" w:type="dxa"/>
              <w:left w:w="0" w:type="dxa"/>
              <w:bottom w:w="0" w:type="dxa"/>
              <w:right w:w="0" w:type="dxa"/>
            </w:tcMar>
          </w:tcPr>
          <w:p w14:paraId="1DFC1EE4" w14:textId="77777777" w:rsidR="005319DA" w:rsidRDefault="00000000">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6C39D2FD" w14:textId="77777777" w:rsidR="005319DA" w:rsidRDefault="00000000">
            <w:pPr>
              <w:spacing w:before="100" w:after="100"/>
              <w:ind w:left="100" w:right="100"/>
            </w:pPr>
            <w:r>
              <w:rPr>
                <w:rFonts w:ascii="DejaVu Sans" w:eastAsia="DejaVu Sans" w:hAnsi="DejaVu Sans" w:cs="DejaVu Sans"/>
                <w:color w:val="000000"/>
                <w:sz w:val="18"/>
                <w:szCs w:val="18"/>
              </w:rPr>
              <w:t>Specify the methods used to assess risk of bias in the included studies.</w:t>
            </w:r>
          </w:p>
        </w:tc>
        <w:tc>
          <w:tcPr>
            <w:tcW w:w="0" w:type="auto"/>
            <w:tcBorders>
              <w:right w:val="single" w:sz="8" w:space="0" w:color="000000"/>
            </w:tcBorders>
            <w:shd w:val="clear" w:color="auto" w:fill="FFFFFF"/>
            <w:tcMar>
              <w:top w:w="0" w:type="dxa"/>
              <w:left w:w="0" w:type="dxa"/>
              <w:bottom w:w="0" w:type="dxa"/>
              <w:right w:w="0" w:type="dxa"/>
            </w:tcMar>
          </w:tcPr>
          <w:p w14:paraId="01601CAA" w14:textId="77777777" w:rsidR="005319DA" w:rsidRDefault="00000000">
            <w:pPr>
              <w:spacing w:before="100" w:after="100"/>
              <w:ind w:left="100" w:right="100"/>
              <w:jc w:val="center"/>
            </w:pPr>
            <w:r>
              <w:rPr>
                <w:rFonts w:ascii="DejaVu Sans" w:eastAsia="DejaVu Sans" w:hAnsi="DejaVu Sans" w:cs="DejaVu Sans"/>
                <w:color w:val="000000"/>
                <w:sz w:val="18"/>
                <w:szCs w:val="18"/>
              </w:rPr>
              <w:t>No</w:t>
            </w:r>
          </w:p>
        </w:tc>
      </w:tr>
      <w:tr w:rsidR="005319DA" w14:paraId="34AA339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F68289D" w14:textId="77777777" w:rsidR="005319DA" w:rsidRDefault="00000000">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29EAB7F3" w14:textId="77777777" w:rsidR="005319DA" w:rsidRDefault="00000000">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2C9F9F80" w14:textId="77777777" w:rsidR="005319DA" w:rsidRDefault="00000000">
            <w:pPr>
              <w:spacing w:before="100" w:after="100"/>
              <w:ind w:left="100" w:right="100"/>
            </w:pPr>
            <w:r>
              <w:rPr>
                <w:rFonts w:ascii="DejaVu Sans" w:eastAsia="DejaVu Sans" w:hAnsi="DejaVu Sans" w:cs="DejaVu Sans"/>
                <w:color w:val="000000"/>
                <w:sz w:val="18"/>
                <w:szCs w:val="18"/>
              </w:rPr>
              <w:t xml:space="preserve">Specify the methods used to present and synthesize results. </w:t>
            </w:r>
          </w:p>
        </w:tc>
        <w:tc>
          <w:tcPr>
            <w:tcW w:w="0" w:type="auto"/>
            <w:tcBorders>
              <w:right w:val="single" w:sz="8" w:space="0" w:color="000000"/>
            </w:tcBorders>
            <w:shd w:val="clear" w:color="auto" w:fill="FFFFFF"/>
            <w:tcMar>
              <w:top w:w="0" w:type="dxa"/>
              <w:left w:w="0" w:type="dxa"/>
              <w:bottom w:w="0" w:type="dxa"/>
              <w:right w:w="0" w:type="dxa"/>
            </w:tcMar>
          </w:tcPr>
          <w:p w14:paraId="02B6AA26" w14:textId="4F66EEAB"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666B79B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08931A0" w14:textId="77777777" w:rsidR="005319DA" w:rsidRDefault="00000000">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14:paraId="2A41797A"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2CDE198F"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F8758EE" w14:textId="77777777" w:rsidR="005319DA" w:rsidRDefault="005319DA">
            <w:pPr>
              <w:spacing w:before="100" w:after="100"/>
              <w:ind w:left="100" w:right="100"/>
              <w:jc w:val="center"/>
            </w:pPr>
          </w:p>
        </w:tc>
      </w:tr>
      <w:tr w:rsidR="005319DA" w14:paraId="6904FBB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4293C25" w14:textId="77777777" w:rsidR="005319DA" w:rsidRDefault="00000000">
            <w:pPr>
              <w:spacing w:before="100" w:after="100"/>
              <w:ind w:left="100" w:right="100"/>
            </w:pPr>
            <w:r>
              <w:rPr>
                <w:rFonts w:ascii="DejaVu Sans" w:eastAsia="DejaVu Sans" w:hAnsi="DejaVu Sans" w:cs="DejaVu Sans"/>
                <w:b/>
                <w:color w:val="000000"/>
                <w:sz w:val="18"/>
                <w:szCs w:val="18"/>
              </w:rPr>
              <w:t>Included studies</w:t>
            </w:r>
          </w:p>
        </w:tc>
        <w:tc>
          <w:tcPr>
            <w:tcW w:w="0" w:type="auto"/>
            <w:shd w:val="clear" w:color="auto" w:fill="FFFFFF"/>
            <w:tcMar>
              <w:top w:w="0" w:type="dxa"/>
              <w:left w:w="0" w:type="dxa"/>
              <w:bottom w:w="0" w:type="dxa"/>
              <w:right w:w="0" w:type="dxa"/>
            </w:tcMar>
          </w:tcPr>
          <w:p w14:paraId="7CF52909" w14:textId="77777777" w:rsidR="005319DA" w:rsidRDefault="00000000">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6434370D" w14:textId="77777777" w:rsidR="005319DA" w:rsidRDefault="00000000">
            <w:pPr>
              <w:spacing w:before="100" w:after="100"/>
              <w:ind w:left="100" w:right="100"/>
            </w:pPr>
            <w:r>
              <w:rPr>
                <w:rFonts w:ascii="DejaVu Sans" w:eastAsia="DejaVu Sans" w:hAnsi="DejaVu Sans" w:cs="DejaVu Sans"/>
                <w:color w:val="000000"/>
                <w:sz w:val="18"/>
                <w:szCs w:val="18"/>
              </w:rPr>
              <w:t>Give the total number of included studies and participants and summarise relevant characteristics of studies.</w:t>
            </w:r>
          </w:p>
        </w:tc>
        <w:tc>
          <w:tcPr>
            <w:tcW w:w="0" w:type="auto"/>
            <w:tcBorders>
              <w:right w:val="single" w:sz="8" w:space="0" w:color="000000"/>
            </w:tcBorders>
            <w:shd w:val="clear" w:color="auto" w:fill="FFFFFF"/>
            <w:tcMar>
              <w:top w:w="0" w:type="dxa"/>
              <w:left w:w="0" w:type="dxa"/>
              <w:bottom w:w="0" w:type="dxa"/>
              <w:right w:w="0" w:type="dxa"/>
            </w:tcMar>
          </w:tcPr>
          <w:p w14:paraId="4230E66F" w14:textId="3CCE5FCE"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47F0C4F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F38F7E3" w14:textId="77777777" w:rsidR="005319DA" w:rsidRDefault="00000000">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478AB4F4" w14:textId="77777777" w:rsidR="005319DA" w:rsidRDefault="00000000">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2F4CC74A" w14:textId="77777777" w:rsidR="005319DA" w:rsidRDefault="00000000">
            <w:pPr>
              <w:spacing w:before="100" w:after="100"/>
              <w:ind w:left="100" w:right="100"/>
            </w:pPr>
            <w:r>
              <w:rPr>
                <w:rFonts w:ascii="DejaVu Sans" w:eastAsia="DejaVu Sans" w:hAnsi="DejaVu Sans" w:cs="DejaVu Sans"/>
                <w:color w:val="000000"/>
                <w:sz w:val="18"/>
                <w:szCs w:val="18"/>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0" w:type="auto"/>
            <w:tcBorders>
              <w:right w:val="single" w:sz="8" w:space="0" w:color="000000"/>
            </w:tcBorders>
            <w:shd w:val="clear" w:color="auto" w:fill="FFFFFF"/>
            <w:tcMar>
              <w:top w:w="0" w:type="dxa"/>
              <w:left w:w="0" w:type="dxa"/>
              <w:bottom w:w="0" w:type="dxa"/>
              <w:right w:w="0" w:type="dxa"/>
            </w:tcMar>
          </w:tcPr>
          <w:p w14:paraId="2F8622C6" w14:textId="46E2514C"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27DAA3EC"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AC04889" w14:textId="77777777" w:rsidR="005319DA" w:rsidRDefault="00000000">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3DAB9AB1"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7B5A59EE"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438F34D" w14:textId="77777777" w:rsidR="005319DA" w:rsidRDefault="005319DA">
            <w:pPr>
              <w:spacing w:before="100" w:after="100"/>
              <w:ind w:left="100" w:right="100"/>
              <w:jc w:val="center"/>
            </w:pPr>
          </w:p>
        </w:tc>
      </w:tr>
      <w:tr w:rsidR="005319DA" w14:paraId="3CDCCC2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9CF4B23" w14:textId="77777777" w:rsidR="005319DA" w:rsidRDefault="00000000">
            <w:pPr>
              <w:spacing w:before="100" w:after="100"/>
              <w:ind w:left="100" w:right="100"/>
            </w:pPr>
            <w:r>
              <w:rPr>
                <w:rFonts w:ascii="DejaVu Sans" w:eastAsia="DejaVu Sans" w:hAnsi="DejaVu Sans" w:cs="DejaVu Sans"/>
                <w:b/>
                <w:color w:val="000000"/>
                <w:sz w:val="18"/>
                <w:szCs w:val="18"/>
              </w:rPr>
              <w:t>Limitations of evidence</w:t>
            </w:r>
          </w:p>
        </w:tc>
        <w:tc>
          <w:tcPr>
            <w:tcW w:w="0" w:type="auto"/>
            <w:shd w:val="clear" w:color="auto" w:fill="FFFFFF"/>
            <w:tcMar>
              <w:top w:w="0" w:type="dxa"/>
              <w:left w:w="0" w:type="dxa"/>
              <w:bottom w:w="0" w:type="dxa"/>
              <w:right w:w="0" w:type="dxa"/>
            </w:tcMar>
          </w:tcPr>
          <w:p w14:paraId="70822C3E" w14:textId="77777777" w:rsidR="005319DA" w:rsidRDefault="00000000">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4CE83F02" w14:textId="77777777" w:rsidR="005319DA" w:rsidRDefault="00000000">
            <w:pPr>
              <w:spacing w:before="100" w:after="100"/>
              <w:ind w:left="100" w:right="100"/>
            </w:pPr>
            <w:r>
              <w:rPr>
                <w:rFonts w:ascii="DejaVu Sans" w:eastAsia="DejaVu Sans" w:hAnsi="DejaVu Sans" w:cs="DejaVu Sans"/>
                <w:color w:val="000000"/>
                <w:sz w:val="18"/>
                <w:szCs w:val="18"/>
              </w:rPr>
              <w:t>Provide a brief summary of the limitations of the evidence included in the review (e.g. study risk of bias, inconsistency and imprecision).</w:t>
            </w:r>
          </w:p>
        </w:tc>
        <w:tc>
          <w:tcPr>
            <w:tcW w:w="0" w:type="auto"/>
            <w:tcBorders>
              <w:right w:val="single" w:sz="8" w:space="0" w:color="000000"/>
            </w:tcBorders>
            <w:shd w:val="clear" w:color="auto" w:fill="FFFFFF"/>
            <w:tcMar>
              <w:top w:w="0" w:type="dxa"/>
              <w:left w:w="0" w:type="dxa"/>
              <w:bottom w:w="0" w:type="dxa"/>
              <w:right w:w="0" w:type="dxa"/>
            </w:tcMar>
          </w:tcPr>
          <w:p w14:paraId="04C60C91" w14:textId="77777777" w:rsidR="005319DA" w:rsidRDefault="00000000">
            <w:pPr>
              <w:spacing w:before="100" w:after="100"/>
              <w:ind w:left="100" w:right="100"/>
              <w:jc w:val="center"/>
            </w:pPr>
            <w:r>
              <w:rPr>
                <w:rFonts w:ascii="DejaVu Sans" w:eastAsia="DejaVu Sans" w:hAnsi="DejaVu Sans" w:cs="DejaVu Sans"/>
                <w:color w:val="000000"/>
                <w:sz w:val="18"/>
                <w:szCs w:val="18"/>
              </w:rPr>
              <w:t>No</w:t>
            </w:r>
          </w:p>
        </w:tc>
      </w:tr>
      <w:tr w:rsidR="005319DA" w14:paraId="4A82CD9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D91A858" w14:textId="77777777" w:rsidR="005319DA" w:rsidRDefault="00000000">
            <w:pPr>
              <w:spacing w:before="100" w:after="100"/>
              <w:ind w:left="100" w:right="100"/>
            </w:pPr>
            <w:r>
              <w:rPr>
                <w:rFonts w:ascii="DejaVu Sans" w:eastAsia="DejaVu Sans" w:hAnsi="DejaVu Sans" w:cs="DejaVu Sans"/>
                <w:b/>
                <w:color w:val="000000"/>
                <w:sz w:val="18"/>
                <w:szCs w:val="18"/>
              </w:rPr>
              <w:t>Interpretation</w:t>
            </w:r>
          </w:p>
        </w:tc>
        <w:tc>
          <w:tcPr>
            <w:tcW w:w="0" w:type="auto"/>
            <w:shd w:val="clear" w:color="auto" w:fill="FFFFFF"/>
            <w:tcMar>
              <w:top w:w="0" w:type="dxa"/>
              <w:left w:w="0" w:type="dxa"/>
              <w:bottom w:w="0" w:type="dxa"/>
              <w:right w:w="0" w:type="dxa"/>
            </w:tcMar>
          </w:tcPr>
          <w:p w14:paraId="57F43B8B" w14:textId="77777777" w:rsidR="005319DA" w:rsidRDefault="00000000">
            <w:pPr>
              <w:spacing w:before="100" w:after="100"/>
              <w:ind w:left="100" w:right="100"/>
              <w:jc w:val="center"/>
            </w:pPr>
            <w:r>
              <w:rPr>
                <w:rFonts w:ascii="DejaVu Sans" w:eastAsia="DejaVu Sans" w:hAnsi="DejaVu Sans" w:cs="DejaVu Sans"/>
                <w:color w:val="000000"/>
                <w:sz w:val="18"/>
                <w:szCs w:val="18"/>
              </w:rPr>
              <w:t>10</w:t>
            </w:r>
          </w:p>
        </w:tc>
        <w:tc>
          <w:tcPr>
            <w:tcW w:w="0" w:type="auto"/>
            <w:shd w:val="clear" w:color="auto" w:fill="FFFFFF"/>
            <w:tcMar>
              <w:top w:w="0" w:type="dxa"/>
              <w:left w:w="0" w:type="dxa"/>
              <w:bottom w:w="0" w:type="dxa"/>
              <w:right w:w="0" w:type="dxa"/>
            </w:tcMar>
          </w:tcPr>
          <w:p w14:paraId="4F9D1BD6" w14:textId="77777777" w:rsidR="005319DA" w:rsidRDefault="00000000">
            <w:pPr>
              <w:spacing w:before="100" w:after="100"/>
              <w:ind w:left="100" w:right="100"/>
            </w:pPr>
            <w:r>
              <w:rPr>
                <w:rFonts w:ascii="DejaVu Sans" w:eastAsia="DejaVu Sans" w:hAnsi="DejaVu Sans" w:cs="DejaVu Sans"/>
                <w:color w:val="000000"/>
                <w:sz w:val="18"/>
                <w:szCs w:val="18"/>
              </w:rPr>
              <w:t>Provide a general interpretation of the results and important implications.</w:t>
            </w:r>
          </w:p>
        </w:tc>
        <w:tc>
          <w:tcPr>
            <w:tcW w:w="0" w:type="auto"/>
            <w:tcBorders>
              <w:right w:val="single" w:sz="8" w:space="0" w:color="000000"/>
            </w:tcBorders>
            <w:shd w:val="clear" w:color="auto" w:fill="FFFFFF"/>
            <w:tcMar>
              <w:top w:w="0" w:type="dxa"/>
              <w:left w:w="0" w:type="dxa"/>
              <w:bottom w:w="0" w:type="dxa"/>
              <w:right w:w="0" w:type="dxa"/>
            </w:tcMar>
          </w:tcPr>
          <w:p w14:paraId="5941C080" w14:textId="24BFD662" w:rsidR="005319DA" w:rsidRDefault="005952C5">
            <w:pPr>
              <w:spacing w:before="100" w:after="100"/>
              <w:ind w:left="100" w:right="100"/>
              <w:jc w:val="center"/>
            </w:pPr>
            <w:r>
              <w:rPr>
                <w:rFonts w:ascii="Segoe UI Symbol" w:hAnsi="Segoe UI Symbol" w:cs="Segoe UI Symbol"/>
                <w:color w:val="202124"/>
                <w:sz w:val="30"/>
                <w:szCs w:val="30"/>
                <w:shd w:val="clear" w:color="auto" w:fill="FFFFFF"/>
              </w:rPr>
              <w:t>✓</w:t>
            </w:r>
          </w:p>
        </w:tc>
      </w:tr>
      <w:tr w:rsidR="005319DA" w14:paraId="71A79CFF"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715BA3A" w14:textId="77777777" w:rsidR="005319DA" w:rsidRDefault="00000000">
            <w:pPr>
              <w:spacing w:before="100" w:after="100"/>
              <w:ind w:left="100" w:right="100"/>
            </w:pPr>
            <w:r>
              <w:rPr>
                <w:rFonts w:ascii="DejaVu Sans" w:eastAsia="DejaVu Sans" w:hAnsi="DejaVu Sans" w:cs="DejaVu Sans"/>
                <w:b/>
                <w:color w:val="000000"/>
                <w:sz w:val="18"/>
                <w:szCs w:val="18"/>
              </w:rPr>
              <w:t>OTHER</w:t>
            </w:r>
          </w:p>
        </w:tc>
        <w:tc>
          <w:tcPr>
            <w:tcW w:w="0" w:type="auto"/>
            <w:shd w:val="clear" w:color="auto" w:fill="FFFFCC"/>
            <w:tcMar>
              <w:top w:w="0" w:type="dxa"/>
              <w:left w:w="0" w:type="dxa"/>
              <w:bottom w:w="0" w:type="dxa"/>
              <w:right w:w="0" w:type="dxa"/>
            </w:tcMar>
          </w:tcPr>
          <w:p w14:paraId="37960888" w14:textId="77777777" w:rsidR="005319DA" w:rsidRDefault="005319DA">
            <w:pPr>
              <w:spacing w:before="100" w:after="100"/>
              <w:ind w:left="100" w:right="100"/>
              <w:jc w:val="center"/>
            </w:pPr>
          </w:p>
        </w:tc>
        <w:tc>
          <w:tcPr>
            <w:tcW w:w="0" w:type="auto"/>
            <w:shd w:val="clear" w:color="auto" w:fill="FFFFCC"/>
            <w:tcMar>
              <w:top w:w="0" w:type="dxa"/>
              <w:left w:w="0" w:type="dxa"/>
              <w:bottom w:w="0" w:type="dxa"/>
              <w:right w:w="0" w:type="dxa"/>
            </w:tcMar>
          </w:tcPr>
          <w:p w14:paraId="11D20B7F" w14:textId="77777777" w:rsidR="005319DA" w:rsidRDefault="005319DA">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20FC28E" w14:textId="77777777" w:rsidR="005319DA" w:rsidRDefault="005319DA">
            <w:pPr>
              <w:spacing w:before="100" w:after="100"/>
              <w:ind w:left="100" w:right="100"/>
              <w:jc w:val="center"/>
            </w:pPr>
          </w:p>
        </w:tc>
      </w:tr>
      <w:tr w:rsidR="005319DA" w14:paraId="707671F7"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63ED38E" w14:textId="77777777" w:rsidR="005319DA" w:rsidRDefault="00000000">
            <w:pPr>
              <w:spacing w:before="100" w:after="100"/>
              <w:ind w:left="100" w:right="100"/>
            </w:pPr>
            <w:r>
              <w:rPr>
                <w:rFonts w:ascii="DejaVu Sans" w:eastAsia="DejaVu Sans" w:hAnsi="DejaVu Sans" w:cs="DejaVu Sans"/>
                <w:b/>
                <w:color w:val="000000"/>
                <w:sz w:val="18"/>
                <w:szCs w:val="18"/>
              </w:rPr>
              <w:t>Funding</w:t>
            </w:r>
          </w:p>
        </w:tc>
        <w:tc>
          <w:tcPr>
            <w:tcW w:w="0" w:type="auto"/>
            <w:shd w:val="clear" w:color="auto" w:fill="FFFFFF"/>
            <w:tcMar>
              <w:top w:w="0" w:type="dxa"/>
              <w:left w:w="0" w:type="dxa"/>
              <w:bottom w:w="0" w:type="dxa"/>
              <w:right w:w="0" w:type="dxa"/>
            </w:tcMar>
          </w:tcPr>
          <w:p w14:paraId="7346BE3B" w14:textId="77777777" w:rsidR="005319DA" w:rsidRDefault="00000000">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7BFCE0DB" w14:textId="77777777" w:rsidR="005319DA" w:rsidRDefault="00000000">
            <w:pPr>
              <w:spacing w:before="100" w:after="100"/>
              <w:ind w:left="100" w:right="100"/>
            </w:pPr>
            <w:r>
              <w:rPr>
                <w:rFonts w:ascii="DejaVu Sans" w:eastAsia="DejaVu Sans" w:hAnsi="DejaVu Sans" w:cs="DejaVu Sans"/>
                <w:color w:val="000000"/>
                <w:sz w:val="18"/>
                <w:szCs w:val="18"/>
              </w:rPr>
              <w:t>Specify the primary source of funding for the review.</w:t>
            </w:r>
          </w:p>
        </w:tc>
        <w:tc>
          <w:tcPr>
            <w:tcW w:w="0" w:type="auto"/>
            <w:tcBorders>
              <w:right w:val="single" w:sz="8" w:space="0" w:color="000000"/>
            </w:tcBorders>
            <w:shd w:val="clear" w:color="auto" w:fill="FFFFFF"/>
            <w:tcMar>
              <w:top w:w="0" w:type="dxa"/>
              <w:left w:w="0" w:type="dxa"/>
              <w:bottom w:w="0" w:type="dxa"/>
              <w:right w:w="0" w:type="dxa"/>
            </w:tcMar>
          </w:tcPr>
          <w:p w14:paraId="2F4B227A" w14:textId="77777777" w:rsidR="005319DA" w:rsidRDefault="00000000">
            <w:pPr>
              <w:spacing w:before="100" w:after="100"/>
              <w:ind w:left="100" w:right="100"/>
              <w:jc w:val="center"/>
            </w:pPr>
            <w:r>
              <w:rPr>
                <w:rFonts w:ascii="DejaVu Sans" w:eastAsia="DejaVu Sans" w:hAnsi="DejaVu Sans" w:cs="DejaVu Sans"/>
                <w:color w:val="000000"/>
                <w:sz w:val="18"/>
                <w:szCs w:val="18"/>
              </w:rPr>
              <w:t>No</w:t>
            </w:r>
          </w:p>
        </w:tc>
      </w:tr>
      <w:tr w:rsidR="005319DA" w14:paraId="5B63D7D5" w14:textId="77777777">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0AFF1429" w14:textId="77777777" w:rsidR="005319DA" w:rsidRDefault="00000000">
            <w:pPr>
              <w:spacing w:before="100" w:after="100"/>
              <w:ind w:left="100" w:right="100"/>
            </w:pPr>
            <w:r>
              <w:rPr>
                <w:rFonts w:ascii="DejaVu Sans" w:eastAsia="DejaVu Sans" w:hAnsi="DejaVu Sans" w:cs="DejaVu Sans"/>
                <w:b/>
                <w:color w:val="000000"/>
                <w:sz w:val="18"/>
                <w:szCs w:val="18"/>
              </w:rPr>
              <w:t>Registration</w:t>
            </w:r>
          </w:p>
        </w:tc>
        <w:tc>
          <w:tcPr>
            <w:tcW w:w="0" w:type="auto"/>
            <w:tcBorders>
              <w:bottom w:val="single" w:sz="8" w:space="0" w:color="000000"/>
            </w:tcBorders>
            <w:shd w:val="clear" w:color="auto" w:fill="FFFFFF"/>
            <w:tcMar>
              <w:top w:w="0" w:type="dxa"/>
              <w:left w:w="0" w:type="dxa"/>
              <w:bottom w:w="0" w:type="dxa"/>
              <w:right w:w="0" w:type="dxa"/>
            </w:tcMar>
          </w:tcPr>
          <w:p w14:paraId="76B50D15" w14:textId="77777777" w:rsidR="005319DA" w:rsidRDefault="00000000">
            <w:pPr>
              <w:spacing w:before="100" w:after="100"/>
              <w:ind w:left="100" w:right="100"/>
              <w:jc w:val="center"/>
            </w:pPr>
            <w:r>
              <w:rPr>
                <w:rFonts w:ascii="DejaVu Sans" w:eastAsia="DejaVu Sans" w:hAnsi="DejaVu Sans" w:cs="DejaVu Sans"/>
                <w:color w:val="000000"/>
                <w:sz w:val="18"/>
                <w:szCs w:val="18"/>
              </w:rPr>
              <w:t>12</w:t>
            </w:r>
          </w:p>
        </w:tc>
        <w:tc>
          <w:tcPr>
            <w:tcW w:w="0" w:type="auto"/>
            <w:tcBorders>
              <w:bottom w:val="single" w:sz="8" w:space="0" w:color="000000"/>
            </w:tcBorders>
            <w:shd w:val="clear" w:color="auto" w:fill="FFFFFF"/>
            <w:tcMar>
              <w:top w:w="0" w:type="dxa"/>
              <w:left w:w="0" w:type="dxa"/>
              <w:bottom w:w="0" w:type="dxa"/>
              <w:right w:w="0" w:type="dxa"/>
            </w:tcMar>
          </w:tcPr>
          <w:p w14:paraId="1AC3D492" w14:textId="77777777" w:rsidR="005319DA" w:rsidRDefault="00000000">
            <w:pPr>
              <w:spacing w:before="100" w:after="100"/>
              <w:ind w:left="100" w:right="100"/>
            </w:pPr>
            <w:r>
              <w:rPr>
                <w:rFonts w:ascii="DejaVu Sans" w:eastAsia="DejaVu Sans" w:hAnsi="DejaVu Sans" w:cs="DejaVu Sans"/>
                <w:color w:val="000000"/>
                <w:sz w:val="18"/>
                <w:szCs w:val="18"/>
              </w:rPr>
              <w:t>Provide the register name and registration number.</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65BE94EB" w14:textId="77777777" w:rsidR="005319DA" w:rsidRDefault="00000000">
            <w:pPr>
              <w:spacing w:before="100" w:after="100"/>
              <w:ind w:left="100" w:right="100"/>
              <w:jc w:val="center"/>
            </w:pPr>
            <w:r>
              <w:rPr>
                <w:rFonts w:ascii="DejaVu Sans" w:eastAsia="DejaVu Sans" w:hAnsi="DejaVu Sans" w:cs="DejaVu Sans"/>
                <w:color w:val="000000"/>
                <w:sz w:val="18"/>
                <w:szCs w:val="18"/>
              </w:rPr>
              <w:t>No</w:t>
            </w:r>
          </w:p>
        </w:tc>
      </w:tr>
    </w:tbl>
    <w:p w14:paraId="205BE5C4" w14:textId="77777777" w:rsidR="005319DA" w:rsidRDefault="00000000">
      <w:pPr>
        <w:pStyle w:val="FirstParagraph"/>
      </w:pPr>
      <w:r>
        <w:t> </w:t>
      </w:r>
    </w:p>
    <w:p w14:paraId="008A4C73" w14:textId="77777777" w:rsidR="005319DA" w:rsidRDefault="00000000">
      <w:pPr>
        <w:pStyle w:val="Corpotesto"/>
      </w:pPr>
      <w:r>
        <w:rPr>
          <w:i/>
          <w:iCs/>
        </w:rPr>
        <w:lastRenderedPageBreak/>
        <w:t>From:</w:t>
      </w:r>
      <w:r>
        <w:t xml:space="preserve"> Page MJ, McKenzie JE, Bossuyt PM, Boutron I, Hoffmann TC, Mulrow CD, et al. The PRISMA 2020 statement: an updated guideline for reporting systematic reviews. MetaArXiv. 2020, September 14. DOI: 10.31222/osf.io/v7gm2. For more information, visit: </w:t>
      </w:r>
      <w:hyperlink r:id="rId7">
        <w:r>
          <w:rPr>
            <w:rStyle w:val="Collegamentoipertestuale"/>
          </w:rPr>
          <w:t>www.prisma-statement.org</w:t>
        </w:r>
      </w:hyperlink>
      <w:bookmarkEnd w:id="2"/>
    </w:p>
    <w:sectPr w:rsidR="005319DA" w:rsidSect="00D548B8">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69DE" w14:textId="77777777" w:rsidR="005B4765" w:rsidRDefault="005B4765">
      <w:pPr>
        <w:spacing w:after="0"/>
      </w:pPr>
      <w:r>
        <w:separator/>
      </w:r>
    </w:p>
  </w:endnote>
  <w:endnote w:type="continuationSeparator" w:id="0">
    <w:p w14:paraId="585B647C" w14:textId="77777777" w:rsidR="005B4765" w:rsidRDefault="005B4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58167"/>
      <w:docPartObj>
        <w:docPartGallery w:val="Page Numbers (Bottom of Page)"/>
        <w:docPartUnique/>
      </w:docPartObj>
    </w:sdtPr>
    <w:sdtEndPr>
      <w:rPr>
        <w:noProof/>
      </w:rPr>
    </w:sdtEndPr>
    <w:sdtContent>
      <w:p w14:paraId="65A5FBE4" w14:textId="77777777" w:rsidR="00FC37A3" w:rsidRDefault="00000000">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2BBD3E29" w14:textId="77777777" w:rsidR="00FC37A3"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4719" w14:textId="77777777" w:rsidR="005B4765" w:rsidRDefault="005B4765">
      <w:r>
        <w:separator/>
      </w:r>
    </w:p>
  </w:footnote>
  <w:footnote w:type="continuationSeparator" w:id="0">
    <w:p w14:paraId="06F612A4" w14:textId="77777777" w:rsidR="005B4765" w:rsidRDefault="005B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381D9"/>
    <w:multiLevelType w:val="multilevel"/>
    <w:tmpl w:val="9B9E7A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419087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FFFFF7C"/>
    <w:multiLevelType w:val="singleLevel"/>
    <w:tmpl w:val="55AAAEF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CC1FC"/>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8B42C6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B84E3F8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EFC018F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CCEC26E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9D7E96C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2FED1C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08FC6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0F56B90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4226F70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00C072ED"/>
    <w:multiLevelType w:val="multilevel"/>
    <w:tmpl w:val="B2E0E602"/>
    <w:lvl w:ilvl="0">
      <w:start w:val="1"/>
      <w:numFmt w:val="decimal"/>
      <w:lvlText w:val="%1"/>
      <w:lvlJc w:val="left"/>
      <w:pPr>
        <w:ind w:left="-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9707DC"/>
    <w:multiLevelType w:val="hybridMultilevel"/>
    <w:tmpl w:val="E69A65F6"/>
    <w:lvl w:ilvl="0" w:tplc="5B7051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30607"/>
    <w:multiLevelType w:val="multilevel"/>
    <w:tmpl w:val="D400A0AE"/>
    <w:lvl w:ilvl="0">
      <w:start w:val="1"/>
      <w:numFmt w:val="decimal"/>
      <w:lvlText w:val="%1"/>
      <w:lvlJc w:val="left"/>
      <w:pPr>
        <w:ind w:left="-37" w:hanging="360"/>
      </w:pPr>
      <w:rPr>
        <w:rFonts w:hint="default"/>
      </w:rPr>
    </w:lvl>
    <w:lvl w:ilvl="1">
      <w:start w:val="1"/>
      <w:numFmt w:val="decimal"/>
      <w:pStyle w:val="Titolo2"/>
      <w:lvlText w:val="%1.%2"/>
      <w:lvlJc w:val="left"/>
      <w:pPr>
        <w:ind w:left="792" w:hanging="432"/>
      </w:pPr>
      <w:rPr>
        <w:rFonts w:hint="default"/>
      </w:rPr>
    </w:lvl>
    <w:lvl w:ilvl="2">
      <w:start w:val="1"/>
      <w:numFmt w:val="decimal"/>
      <w:pStyle w:val="Tito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86E0AB"/>
    <w:multiLevelType w:val="multilevel"/>
    <w:tmpl w:val="D7185C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74331C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1083122">
    <w:abstractNumId w:val="1"/>
  </w:num>
  <w:num w:numId="2" w16cid:durableId="571888859">
    <w:abstractNumId w:val="0"/>
  </w:num>
  <w:num w:numId="3" w16cid:durableId="1225989598">
    <w:abstractNumId w:val="16"/>
  </w:num>
  <w:num w:numId="4" w16cid:durableId="1583568384">
    <w:abstractNumId w:val="16"/>
  </w:num>
  <w:num w:numId="5" w16cid:durableId="359743447">
    <w:abstractNumId w:val="16"/>
  </w:num>
  <w:num w:numId="6" w16cid:durableId="1174296521">
    <w:abstractNumId w:val="16"/>
  </w:num>
  <w:num w:numId="7" w16cid:durableId="1188371213">
    <w:abstractNumId w:val="16"/>
  </w:num>
  <w:num w:numId="8" w16cid:durableId="1314677779">
    <w:abstractNumId w:val="16"/>
  </w:num>
  <w:num w:numId="9" w16cid:durableId="1089885161">
    <w:abstractNumId w:val="14"/>
  </w:num>
  <w:num w:numId="10" w16cid:durableId="1311711772">
    <w:abstractNumId w:val="15"/>
  </w:num>
  <w:num w:numId="11" w16cid:durableId="201484960">
    <w:abstractNumId w:val="15"/>
  </w:num>
  <w:num w:numId="12" w16cid:durableId="307781915">
    <w:abstractNumId w:val="11"/>
  </w:num>
  <w:num w:numId="13" w16cid:durableId="190844998">
    <w:abstractNumId w:val="9"/>
  </w:num>
  <w:num w:numId="14" w16cid:durableId="844242804">
    <w:abstractNumId w:val="8"/>
  </w:num>
  <w:num w:numId="15" w16cid:durableId="2057118741">
    <w:abstractNumId w:val="7"/>
  </w:num>
  <w:num w:numId="16" w16cid:durableId="1276788640">
    <w:abstractNumId w:val="6"/>
  </w:num>
  <w:num w:numId="17" w16cid:durableId="1602253801">
    <w:abstractNumId w:val="10"/>
  </w:num>
  <w:num w:numId="18" w16cid:durableId="293296106">
    <w:abstractNumId w:val="5"/>
  </w:num>
  <w:num w:numId="19" w16cid:durableId="1422874063">
    <w:abstractNumId w:val="4"/>
  </w:num>
  <w:num w:numId="20" w16cid:durableId="1864661013">
    <w:abstractNumId w:val="3"/>
  </w:num>
  <w:num w:numId="21" w16cid:durableId="203180074">
    <w:abstractNumId w:val="2"/>
  </w:num>
  <w:num w:numId="22" w16cid:durableId="768236846">
    <w:abstractNumId w:val="17"/>
  </w:num>
  <w:num w:numId="23" w16cid:durableId="672998452">
    <w:abstractNumId w:val="13"/>
  </w:num>
  <w:num w:numId="24" w16cid:durableId="603921709">
    <w:abstractNumId w:val="15"/>
  </w:num>
  <w:num w:numId="25" w16cid:durableId="1874683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DA"/>
    <w:rsid w:val="001268F1"/>
    <w:rsid w:val="005319DA"/>
    <w:rsid w:val="005952C5"/>
    <w:rsid w:val="005B4765"/>
    <w:rsid w:val="00870EEB"/>
    <w:rsid w:val="009105B3"/>
    <w:rsid w:val="00BB2E86"/>
    <w:rsid w:val="00D846E3"/>
    <w:rsid w:val="00DE52AB"/>
    <w:rsid w:val="00E5633D"/>
    <w:rsid w:val="00F169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6B11F6"/>
  <w15:docId w15:val="{EE103141-CB25-9D43-9187-003D08A7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Corpotesto"/>
    <w:uiPriority w:val="9"/>
    <w:qFormat/>
    <w:rsid w:val="00C2746E"/>
    <w:pPr>
      <w:keepNext/>
      <w:keepLines/>
      <w:spacing w:before="240" w:after="240"/>
      <w:outlineLvl w:val="0"/>
    </w:pPr>
    <w:rPr>
      <w:rFonts w:asciiTheme="majorHAnsi" w:eastAsiaTheme="majorEastAsia" w:hAnsiTheme="majorHAnsi" w:cstheme="majorBidi"/>
      <w:b/>
      <w:bCs/>
      <w:sz w:val="32"/>
      <w:szCs w:val="32"/>
    </w:rPr>
  </w:style>
  <w:style w:type="paragraph" w:styleId="Titolo2">
    <w:name w:val="heading 2"/>
    <w:basedOn w:val="Normale"/>
    <w:next w:val="Corpotesto"/>
    <w:uiPriority w:val="9"/>
    <w:unhideWhenUsed/>
    <w:qFormat/>
    <w:rsid w:val="001108D7"/>
    <w:pPr>
      <w:keepNext/>
      <w:keepLines/>
      <w:numPr>
        <w:ilvl w:val="1"/>
        <w:numId w:val="24"/>
      </w:numPr>
      <w:spacing w:before="240" w:after="240"/>
      <w:ind w:left="0" w:hanging="567"/>
      <w:outlineLvl w:val="1"/>
    </w:pPr>
    <w:rPr>
      <w:rFonts w:asciiTheme="majorHAnsi" w:eastAsiaTheme="majorEastAsia" w:hAnsiTheme="majorHAnsi" w:cstheme="majorBidi"/>
      <w:b/>
      <w:bCs/>
      <w:sz w:val="28"/>
      <w:szCs w:val="28"/>
    </w:rPr>
  </w:style>
  <w:style w:type="paragraph" w:styleId="Titolo3">
    <w:name w:val="heading 3"/>
    <w:basedOn w:val="Titolo2"/>
    <w:next w:val="Corpotesto"/>
    <w:uiPriority w:val="9"/>
    <w:unhideWhenUsed/>
    <w:qFormat/>
    <w:rsid w:val="00072848"/>
    <w:pPr>
      <w:numPr>
        <w:ilvl w:val="2"/>
      </w:numPr>
      <w:ind w:left="0" w:hanging="567"/>
      <w:outlineLvl w:val="2"/>
    </w:pPr>
    <w:rPr>
      <w:sz w:val="24"/>
    </w:rPr>
  </w:style>
  <w:style w:type="paragraph" w:styleId="Titolo4">
    <w:name w:val="heading 4"/>
    <w:basedOn w:val="Normale"/>
    <w:next w:val="Corpotesto"/>
    <w:uiPriority w:val="9"/>
    <w:unhideWhenUsed/>
    <w:qFormat/>
    <w:rsid w:val="00A113E2"/>
    <w:pPr>
      <w:keepNext/>
      <w:keepLines/>
      <w:spacing w:after="0"/>
      <w:outlineLvl w:val="3"/>
    </w:pPr>
    <w:rPr>
      <w:rFonts w:asciiTheme="majorHAnsi" w:eastAsiaTheme="majorEastAsia" w:hAnsiTheme="majorHAnsi" w:cstheme="majorBidi"/>
      <w:b/>
      <w:bCs/>
    </w:rPr>
  </w:style>
  <w:style w:type="paragraph" w:styleId="Titolo5">
    <w:name w:val="heading 5"/>
    <w:basedOn w:val="Titolo4"/>
    <w:next w:val="Corpotesto"/>
    <w:uiPriority w:val="9"/>
    <w:unhideWhenUsed/>
    <w:qFormat/>
    <w:rsid w:val="00B16115"/>
    <w:pPr>
      <w:pageBreakBefore/>
      <w:spacing w:line="20" w:lineRule="exact"/>
      <w:outlineLvl w:val="4"/>
    </w:pPr>
    <w:rPr>
      <w:color w:val="FFFFFF" w:themeColor="background1"/>
      <w:sz w:val="16"/>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qFormat/>
    <w:rsid w:val="003965E8"/>
    <w:pPr>
      <w:spacing w:before="120" w:after="120"/>
    </w:pPr>
  </w:style>
  <w:style w:type="paragraph" w:customStyle="1" w:styleId="FirstParagraph">
    <w:name w:val="First Paragraph"/>
    <w:basedOn w:val="Corpotesto"/>
    <w:next w:val="Corpotesto"/>
    <w:qFormat/>
    <w:rsid w:val="003965E8"/>
  </w:style>
  <w:style w:type="paragraph" w:customStyle="1" w:styleId="Compact">
    <w:name w:val="Compact"/>
    <w:basedOn w:val="Corpotesto"/>
    <w:qFormat/>
    <w:rsid w:val="0032548E"/>
    <w:pPr>
      <w:spacing w:before="36" w:after="36"/>
    </w:pPr>
    <w:rPr>
      <w:rFonts w:cs="Arial"/>
      <w:szCs w:val="18"/>
    </w:rPr>
  </w:style>
  <w:style w:type="paragraph" w:styleId="Titolo">
    <w:name w:val="Title"/>
    <w:basedOn w:val="Normale"/>
    <w:next w:val="Corpotesto"/>
    <w:qFormat/>
    <w:rsid w:val="009F2E06"/>
    <w:pPr>
      <w:keepNext/>
      <w:keepLines/>
      <w:spacing w:before="480" w:after="240"/>
      <w:jc w:val="center"/>
    </w:pPr>
    <w:rPr>
      <w:rFonts w:asciiTheme="majorHAnsi" w:eastAsiaTheme="majorEastAsia" w:hAnsiTheme="majorHAnsi" w:cstheme="majorBidi"/>
      <w:b/>
      <w:bCs/>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rsid w:val="009F2E06"/>
    <w:pPr>
      <w:keepNext/>
      <w:keepLines/>
      <w:jc w:val="center"/>
    </w:pPr>
    <w:rPr>
      <w:i/>
    </w:r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uiPriority w:val="99"/>
    <w:rPr>
      <w:color w:val="4F81BD" w:themeColor="accent1"/>
    </w:rPr>
  </w:style>
  <w:style w:type="paragraph" w:styleId="Titolosommario">
    <w:name w:val="TOC Heading"/>
    <w:basedOn w:val="Normale"/>
    <w:next w:val="Corpotesto"/>
    <w:uiPriority w:val="39"/>
    <w:unhideWhenUsed/>
    <w:qFormat/>
    <w:rsid w:val="00A42EE4"/>
    <w:rPr>
      <w:rFonts w:asciiTheme="majorHAnsi" w:hAnsiTheme="majorHAnsi" w:cstheme="majorHAnsi"/>
      <w:b/>
      <w:bCs/>
      <w:sz w:val="32"/>
      <w:szCs w:val="32"/>
    </w:rPr>
  </w:style>
  <w:style w:type="paragraph" w:customStyle="1" w:styleId="SourceCode">
    <w:name w:val="Source Code"/>
    <w:basedOn w:val="Normale"/>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Sommario1">
    <w:name w:val="toc 1"/>
    <w:basedOn w:val="Normale"/>
    <w:next w:val="Normale"/>
    <w:autoRedefine/>
    <w:uiPriority w:val="39"/>
    <w:unhideWhenUsed/>
    <w:rsid w:val="007B6050"/>
    <w:pPr>
      <w:spacing w:after="100"/>
    </w:pPr>
  </w:style>
  <w:style w:type="paragraph" w:styleId="Sommario2">
    <w:name w:val="toc 2"/>
    <w:basedOn w:val="Normale"/>
    <w:next w:val="Normale"/>
    <w:autoRedefine/>
    <w:uiPriority w:val="39"/>
    <w:unhideWhenUsed/>
    <w:rsid w:val="007B6050"/>
    <w:pPr>
      <w:spacing w:after="100"/>
      <w:ind w:left="240"/>
    </w:pPr>
  </w:style>
  <w:style w:type="paragraph" w:styleId="Sommario3">
    <w:name w:val="toc 3"/>
    <w:basedOn w:val="Normale"/>
    <w:next w:val="Normale"/>
    <w:autoRedefine/>
    <w:uiPriority w:val="39"/>
    <w:unhideWhenUsed/>
    <w:rsid w:val="007B6050"/>
    <w:pPr>
      <w:spacing w:after="100"/>
      <w:ind w:left="480"/>
    </w:pPr>
  </w:style>
  <w:style w:type="paragraph" w:styleId="Intestazione">
    <w:name w:val="header"/>
    <w:basedOn w:val="Normale"/>
    <w:link w:val="IntestazioneCarattere"/>
    <w:unhideWhenUsed/>
    <w:rsid w:val="00390E4A"/>
    <w:pPr>
      <w:tabs>
        <w:tab w:val="center" w:pos="4513"/>
        <w:tab w:val="right" w:pos="9026"/>
      </w:tabs>
      <w:spacing w:after="0"/>
    </w:pPr>
  </w:style>
  <w:style w:type="character" w:customStyle="1" w:styleId="CorpotestoCarattere">
    <w:name w:val="Corpo testo Carattere"/>
    <w:basedOn w:val="Carpredefinitoparagrafo"/>
    <w:link w:val="Corpotesto"/>
    <w:rsid w:val="003965E8"/>
  </w:style>
  <w:style w:type="character" w:customStyle="1" w:styleId="IntestazioneCarattere">
    <w:name w:val="Intestazione Carattere"/>
    <w:basedOn w:val="Carpredefinitoparagrafo"/>
    <w:link w:val="Intestazione"/>
    <w:rsid w:val="00390E4A"/>
  </w:style>
  <w:style w:type="paragraph" w:styleId="Pidipagina">
    <w:name w:val="footer"/>
    <w:basedOn w:val="Normale"/>
    <w:link w:val="PidipaginaCarattere"/>
    <w:uiPriority w:val="99"/>
    <w:unhideWhenUsed/>
    <w:rsid w:val="00390E4A"/>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390E4A"/>
  </w:style>
  <w:style w:type="paragraph" w:styleId="Testofumetto">
    <w:name w:val="Balloon Text"/>
    <w:basedOn w:val="Normale"/>
    <w:link w:val="TestofumettoCarattere"/>
    <w:semiHidden/>
    <w:unhideWhenUsed/>
    <w:rsid w:val="00C97736"/>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C97736"/>
    <w:rPr>
      <w:rFonts w:ascii="Segoe UI" w:hAnsi="Segoe UI" w:cs="Segoe UI"/>
      <w:sz w:val="18"/>
      <w:szCs w:val="18"/>
    </w:rPr>
  </w:style>
  <w:style w:type="character" w:styleId="Numeroriga">
    <w:name w:val="line number"/>
    <w:basedOn w:val="Carpredefinitoparagrafo"/>
    <w:semiHidden/>
    <w:unhideWhenUsed/>
    <w:rsid w:val="001D2E8D"/>
  </w:style>
  <w:style w:type="table" w:customStyle="1" w:styleId="Style1">
    <w:name w:val="Style1"/>
    <w:basedOn w:val="Tabellanormale"/>
    <w:uiPriority w:val="99"/>
    <w:rsid w:val="00B521C7"/>
    <w:pPr>
      <w:spacing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shd w:val="clear" w:color="auto" w:fill="BFBFBF" w:themeFill="background1" w:themeFillShade="BF"/>
      </w:tcPr>
    </w:tblStylePr>
    <w:tblStylePr w:type="band2Horz">
      <w:tblPr/>
      <w:tcPr>
        <w:shd w:val="clear" w:color="auto" w:fill="D9D9D9" w:themeFill="background1" w:themeFillShade="D9"/>
      </w:tcPr>
    </w:tblStylePr>
  </w:style>
  <w:style w:type="table" w:styleId="Grigliatabella">
    <w:name w:val="Table Grid"/>
    <w:basedOn w:val="Tabellanormale"/>
    <w:rsid w:val="00B521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66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GATTA ELISA</cp:lastModifiedBy>
  <cp:revision>6</cp:revision>
  <dcterms:created xsi:type="dcterms:W3CDTF">2022-10-25T15:06:00Z</dcterms:created>
  <dcterms:modified xsi:type="dcterms:W3CDTF">2023-06-28T07:56:00Z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