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B7" w:rsidRPr="00650D4B" w:rsidRDefault="008466B7" w:rsidP="008466B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Altered expression of </w:t>
      </w:r>
      <w:r w:rsidRPr="00650D4B">
        <w:rPr>
          <w:rFonts w:ascii="Times New Roman" w:hAnsi="Times New Roman"/>
          <w:b/>
          <w:sz w:val="24"/>
          <w:szCs w:val="24"/>
          <w:lang w:val="en-GB"/>
        </w:rPr>
        <w:t>CTLA-4</w:t>
      </w:r>
      <w:r>
        <w:rPr>
          <w:rFonts w:ascii="Times New Roman" w:hAnsi="Times New Roman"/>
          <w:b/>
          <w:sz w:val="24"/>
          <w:szCs w:val="24"/>
          <w:lang w:val="en-GB"/>
        </w:rPr>
        <w:t>, C</w:t>
      </w:r>
      <w:r w:rsidRPr="00650D4B">
        <w:rPr>
          <w:rFonts w:ascii="Times New Roman" w:hAnsi="Times New Roman"/>
          <w:b/>
          <w:sz w:val="24"/>
          <w:szCs w:val="24"/>
          <w:lang w:val="en-GB"/>
        </w:rPr>
        <w:t>D28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, VDR and </w:t>
      </w:r>
      <w:r w:rsidRPr="00650D4B">
        <w:rPr>
          <w:rFonts w:ascii="Times New Roman" w:hAnsi="Times New Roman"/>
          <w:b/>
          <w:sz w:val="24"/>
          <w:szCs w:val="24"/>
          <w:lang w:val="en-GB"/>
        </w:rPr>
        <w:t xml:space="preserve">CD45 </w:t>
      </w:r>
      <w:r>
        <w:rPr>
          <w:rFonts w:ascii="Times New Roman" w:hAnsi="Times New Roman"/>
          <w:b/>
          <w:sz w:val="24"/>
          <w:szCs w:val="24"/>
          <w:lang w:val="en-GB"/>
        </w:rPr>
        <w:t>mRNA in T cells of patients with Ha</w:t>
      </w:r>
      <w:r w:rsidRPr="00650D4B">
        <w:rPr>
          <w:rFonts w:ascii="Times New Roman" w:hAnsi="Times New Roman"/>
          <w:b/>
          <w:sz w:val="24"/>
          <w:szCs w:val="24"/>
          <w:lang w:val="en-GB"/>
        </w:rPr>
        <w:t xml:space="preserve">shimoto's </w:t>
      </w:r>
      <w:proofErr w:type="spellStart"/>
      <w:r w:rsidRPr="00650D4B">
        <w:rPr>
          <w:rFonts w:ascii="Times New Roman" w:hAnsi="Times New Roman"/>
          <w:b/>
          <w:sz w:val="24"/>
          <w:szCs w:val="24"/>
          <w:lang w:val="en-GB"/>
        </w:rPr>
        <w:t>thyroiditis</w:t>
      </w:r>
      <w:proofErr w:type="spellEnd"/>
      <w:r w:rsidR="00F05E32">
        <w:rPr>
          <w:rFonts w:ascii="Times New Roman" w:hAnsi="Times New Roman"/>
          <w:b/>
          <w:sz w:val="24"/>
          <w:szCs w:val="24"/>
          <w:lang w:val="en-GB"/>
        </w:rPr>
        <w:t xml:space="preserve"> - a pilot study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8466B7" w:rsidRDefault="008466B7" w:rsidP="008466B7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vertAlign w:val="superscript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*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Stana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Tokić</w:t>
      </w:r>
      <w:r>
        <w:rPr>
          <w:rFonts w:ascii="Times New Roman" w:hAnsi="Times New Roman"/>
          <w:sz w:val="24"/>
          <w:szCs w:val="24"/>
          <w:vertAlign w:val="superscript"/>
          <w:lang w:val="en-GB"/>
        </w:rPr>
        <w:t>1,3</w:t>
      </w:r>
      <w:r>
        <w:rPr>
          <w:rFonts w:ascii="Times New Roman" w:hAnsi="Times New Roman"/>
          <w:sz w:val="24"/>
          <w:szCs w:val="24"/>
          <w:lang w:val="en-GB"/>
        </w:rPr>
        <w:t>, *Mario Štefanić</w:t>
      </w:r>
      <w:r>
        <w:rPr>
          <w:rFonts w:ascii="Times New Roman" w:hAnsi="Times New Roman"/>
          <w:sz w:val="24"/>
          <w:szCs w:val="24"/>
          <w:vertAlign w:val="superscript"/>
          <w:lang w:val="en-GB"/>
        </w:rPr>
        <w:t>2,</w:t>
      </w:r>
      <w:r w:rsidR="0032206B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>
        <w:rPr>
          <w:rFonts w:ascii="Times New Roman" w:hAnsi="Times New Roman"/>
          <w:sz w:val="24"/>
          <w:szCs w:val="24"/>
          <w:lang w:val="en-GB"/>
        </w:rPr>
        <w:t>, Ivan Karner</w:t>
      </w:r>
      <w:r w:rsidR="0032206B">
        <w:rPr>
          <w:rFonts w:ascii="Times New Roman" w:hAnsi="Times New Roman"/>
          <w:sz w:val="24"/>
          <w:szCs w:val="24"/>
          <w:vertAlign w:val="superscript"/>
          <w:lang w:val="en-GB"/>
        </w:rPr>
        <w:t>5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Ljubica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Glavaš-Obrovac</w:t>
      </w:r>
      <w:r>
        <w:rPr>
          <w:rFonts w:ascii="Times New Roman" w:hAnsi="Times New Roman"/>
          <w:sz w:val="24"/>
          <w:szCs w:val="24"/>
          <w:vertAlign w:val="superscript"/>
          <w:lang w:val="en-GB"/>
        </w:rPr>
        <w:t>3</w:t>
      </w:r>
    </w:p>
    <w:p w:rsidR="008466B7" w:rsidRPr="007F1BBF" w:rsidRDefault="008466B7" w:rsidP="008466B7">
      <w:pPr>
        <w:spacing w:after="0" w:line="360" w:lineRule="auto"/>
        <w:rPr>
          <w:rFonts w:ascii="Times New Roman" w:hAnsi="Times New Roman"/>
          <w:sz w:val="20"/>
          <w:szCs w:val="20"/>
          <w:lang w:val="en-GB"/>
        </w:rPr>
      </w:pPr>
      <w:r w:rsidRPr="007F1BBF">
        <w:rPr>
          <w:rFonts w:ascii="Times New Roman" w:hAnsi="Times New Roman"/>
          <w:sz w:val="20"/>
          <w:szCs w:val="20"/>
          <w:vertAlign w:val="superscript"/>
          <w:lang w:val="en-GB"/>
        </w:rPr>
        <w:t>1</w:t>
      </w:r>
      <w:r w:rsidRPr="007F1BBF">
        <w:rPr>
          <w:rFonts w:ascii="Times New Roman" w:hAnsi="Times New Roman"/>
          <w:sz w:val="20"/>
          <w:szCs w:val="20"/>
          <w:lang w:val="en-GB"/>
        </w:rPr>
        <w:t xml:space="preserve">Department of Molecular Diagnostics and Tissue Typing, </w:t>
      </w:r>
      <w:smartTag w:uri="urn:schemas-microsoft-com:office:smarttags" w:element="PlaceName">
        <w:r w:rsidRPr="007F1BBF">
          <w:rPr>
            <w:rFonts w:ascii="Times New Roman" w:hAnsi="Times New Roman"/>
            <w:sz w:val="20"/>
            <w:szCs w:val="20"/>
            <w:lang w:val="en-GB"/>
          </w:rPr>
          <w:t>Osijek</w:t>
        </w:r>
      </w:smartTag>
      <w:r w:rsidRPr="007F1BBF">
        <w:rPr>
          <w:rFonts w:ascii="Times New Roman" w:hAnsi="Times New Roman"/>
          <w:sz w:val="20"/>
          <w:szCs w:val="20"/>
          <w:lang w:val="en-GB"/>
        </w:rPr>
        <w:t xml:space="preserve"> </w:t>
      </w:r>
      <w:smartTag w:uri="urn:schemas-microsoft-com:office:smarttags" w:element="PlaceType">
        <w:r w:rsidRPr="007F1BBF">
          <w:rPr>
            <w:rFonts w:ascii="Times New Roman" w:hAnsi="Times New Roman"/>
            <w:sz w:val="20"/>
            <w:szCs w:val="20"/>
            <w:lang w:val="en-GB"/>
          </w:rPr>
          <w:t>University</w:t>
        </w:r>
      </w:smartTag>
      <w:r w:rsidRPr="007F1BBF">
        <w:rPr>
          <w:rFonts w:ascii="Times New Roman" w:hAnsi="Times New Roman"/>
          <w:sz w:val="20"/>
          <w:szCs w:val="20"/>
          <w:lang w:val="en-GB"/>
        </w:rPr>
        <w:t xml:space="preserve"> </w:t>
      </w:r>
      <w:smartTag w:uri="urn:schemas-microsoft-com:office:smarttags" w:element="PlaceType">
        <w:r w:rsidRPr="007F1BBF">
          <w:rPr>
            <w:rFonts w:ascii="Times New Roman" w:hAnsi="Times New Roman"/>
            <w:sz w:val="20"/>
            <w:szCs w:val="20"/>
            <w:lang w:val="en-GB"/>
          </w:rPr>
          <w:t>Hospital</w:t>
        </w:r>
      </w:smartTag>
      <w:r w:rsidRPr="007F1BBF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7F1BBF">
        <w:rPr>
          <w:rFonts w:ascii="Times New Roman" w:hAnsi="Times New Roman"/>
          <w:sz w:val="20"/>
          <w:szCs w:val="20"/>
          <w:lang w:val="en-GB"/>
        </w:rPr>
        <w:t>Josipa</w:t>
      </w:r>
      <w:proofErr w:type="spellEnd"/>
      <w:r w:rsidRPr="007F1BBF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7F1BBF">
        <w:rPr>
          <w:rFonts w:ascii="Times New Roman" w:hAnsi="Times New Roman"/>
          <w:sz w:val="20"/>
          <w:szCs w:val="20"/>
          <w:lang w:val="en-GB"/>
        </w:rPr>
        <w:t>Huttlera</w:t>
      </w:r>
      <w:proofErr w:type="spellEnd"/>
      <w:r w:rsidRPr="007F1BBF">
        <w:rPr>
          <w:rFonts w:ascii="Times New Roman" w:hAnsi="Times New Roman"/>
          <w:sz w:val="20"/>
          <w:szCs w:val="20"/>
          <w:lang w:val="en-GB"/>
        </w:rPr>
        <w:t xml:space="preserve"> 4, HR- 31000 </w:t>
      </w:r>
      <w:smartTag w:uri="urn:schemas-microsoft-com:office:smarttags" w:element="place">
        <w:smartTag w:uri="urn:schemas-microsoft-com:office:smarttags" w:element="City">
          <w:r w:rsidRPr="007F1BBF">
            <w:rPr>
              <w:rFonts w:ascii="Times New Roman" w:hAnsi="Times New Roman"/>
              <w:sz w:val="20"/>
              <w:szCs w:val="20"/>
              <w:lang w:val="en-GB"/>
            </w:rPr>
            <w:t>Osijek</w:t>
          </w:r>
        </w:smartTag>
        <w:r w:rsidRPr="007F1BBF">
          <w:rPr>
            <w:rFonts w:ascii="Times New Roman" w:hAnsi="Times New Roman"/>
            <w:sz w:val="20"/>
            <w:szCs w:val="20"/>
            <w:lang w:val="en-GB"/>
          </w:rPr>
          <w:t xml:space="preserve">, </w:t>
        </w:r>
        <w:smartTag w:uri="urn:schemas-microsoft-com:office:smarttags" w:element="country-region">
          <w:r w:rsidRPr="007F1BBF">
            <w:rPr>
              <w:rFonts w:ascii="Times New Roman" w:hAnsi="Times New Roman"/>
              <w:sz w:val="20"/>
              <w:szCs w:val="20"/>
              <w:lang w:val="en-GB"/>
            </w:rPr>
            <w:t>Croatia</w:t>
          </w:r>
        </w:smartTag>
      </w:smartTag>
    </w:p>
    <w:p w:rsidR="0032206B" w:rsidRPr="00732132" w:rsidRDefault="008466B7" w:rsidP="0032206B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7F1BBF">
        <w:rPr>
          <w:rFonts w:ascii="Times New Roman" w:hAnsi="Times New Roman"/>
          <w:sz w:val="20"/>
          <w:szCs w:val="20"/>
          <w:vertAlign w:val="superscript"/>
          <w:lang w:val="en-GB"/>
        </w:rPr>
        <w:t>2</w:t>
      </w:r>
      <w:r w:rsidRPr="007F1BBF">
        <w:rPr>
          <w:rFonts w:ascii="Times New Roman" w:hAnsi="Times New Roman"/>
          <w:sz w:val="20"/>
          <w:szCs w:val="20"/>
          <w:lang w:val="en-GB"/>
        </w:rPr>
        <w:t xml:space="preserve">Clinical Institute of Nuclear Medicine and Radiation Protection, Osijek University Hospital, </w:t>
      </w:r>
      <w:proofErr w:type="spellStart"/>
      <w:r w:rsidRPr="007F1BBF">
        <w:rPr>
          <w:rFonts w:ascii="Times New Roman" w:hAnsi="Times New Roman"/>
          <w:sz w:val="20"/>
          <w:szCs w:val="20"/>
          <w:lang w:val="en-GB"/>
        </w:rPr>
        <w:t>Josipa</w:t>
      </w:r>
      <w:proofErr w:type="spellEnd"/>
      <w:r w:rsidRPr="007F1BBF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7F1BBF">
        <w:rPr>
          <w:rFonts w:ascii="Times New Roman" w:hAnsi="Times New Roman"/>
          <w:sz w:val="20"/>
          <w:szCs w:val="20"/>
          <w:lang w:val="en-GB"/>
        </w:rPr>
        <w:t>Huttlera</w:t>
      </w:r>
      <w:proofErr w:type="spellEnd"/>
      <w:r w:rsidRPr="007F1BBF">
        <w:rPr>
          <w:rFonts w:ascii="Times New Roman" w:hAnsi="Times New Roman"/>
          <w:sz w:val="20"/>
          <w:szCs w:val="20"/>
          <w:lang w:val="en-GB"/>
        </w:rPr>
        <w:t xml:space="preserve"> 4, HR- 31000 Osijek, Croatia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 w:rsidRPr="007F1BBF">
        <w:rPr>
          <w:rFonts w:ascii="Times New Roman" w:hAnsi="Times New Roman"/>
          <w:sz w:val="20"/>
          <w:szCs w:val="20"/>
          <w:lang w:val="en-GB"/>
        </w:rPr>
        <w:tab/>
      </w:r>
      <w:r w:rsidRPr="007F1BBF">
        <w:rPr>
          <w:rFonts w:ascii="Times New Roman" w:hAnsi="Times New Roman"/>
          <w:sz w:val="20"/>
          <w:szCs w:val="20"/>
          <w:lang w:val="en-GB"/>
        </w:rPr>
        <w:tab/>
      </w:r>
      <w:r w:rsidRPr="007F1BBF">
        <w:rPr>
          <w:rFonts w:ascii="Times New Roman" w:hAnsi="Times New Roman"/>
          <w:sz w:val="20"/>
          <w:szCs w:val="20"/>
          <w:lang w:val="en-GB"/>
        </w:rPr>
        <w:tab/>
      </w:r>
      <w:r w:rsidRPr="007F1BBF">
        <w:rPr>
          <w:rFonts w:ascii="Times New Roman" w:hAnsi="Times New Roman"/>
          <w:sz w:val="20"/>
          <w:szCs w:val="20"/>
          <w:lang w:val="en-GB"/>
        </w:rPr>
        <w:tab/>
        <w:t xml:space="preserve">   </w:t>
      </w:r>
      <w:r>
        <w:rPr>
          <w:rFonts w:ascii="Times New Roman" w:hAnsi="Times New Roman"/>
          <w:sz w:val="20"/>
          <w:szCs w:val="20"/>
          <w:lang w:val="en-GB"/>
        </w:rPr>
        <w:t xml:space="preserve">  </w:t>
      </w:r>
      <w:r w:rsidRPr="007F1BBF">
        <w:rPr>
          <w:rFonts w:ascii="Times New Roman" w:hAnsi="Times New Roman"/>
          <w:sz w:val="20"/>
          <w:szCs w:val="20"/>
          <w:lang w:val="en-GB"/>
        </w:rPr>
        <w:t xml:space="preserve">          </w:t>
      </w:r>
      <w:r w:rsidRPr="007F1BBF">
        <w:rPr>
          <w:rFonts w:ascii="Times New Roman" w:hAnsi="Times New Roman"/>
          <w:sz w:val="20"/>
          <w:szCs w:val="20"/>
          <w:lang w:val="en-GB"/>
        </w:rPr>
        <w:tab/>
        <w:t xml:space="preserve">     </w:t>
      </w:r>
      <w:r>
        <w:rPr>
          <w:rFonts w:ascii="Times New Roman" w:hAnsi="Times New Roman"/>
          <w:sz w:val="20"/>
          <w:szCs w:val="20"/>
          <w:lang w:val="en-GB"/>
        </w:rPr>
        <w:t xml:space="preserve">                </w:t>
      </w:r>
      <w:r w:rsidRPr="007F1BBF">
        <w:rPr>
          <w:rFonts w:ascii="Times New Roman" w:hAnsi="Times New Roman"/>
          <w:sz w:val="20"/>
          <w:szCs w:val="20"/>
          <w:lang w:val="en-GB"/>
        </w:rPr>
        <w:t xml:space="preserve">    </w:t>
      </w:r>
      <w:r w:rsidRPr="007F1BBF">
        <w:rPr>
          <w:rFonts w:ascii="Times New Roman" w:hAnsi="Times New Roman"/>
          <w:sz w:val="20"/>
          <w:szCs w:val="20"/>
          <w:vertAlign w:val="superscript"/>
          <w:lang w:val="en-GB"/>
        </w:rPr>
        <w:t>3</w:t>
      </w:r>
      <w:r>
        <w:rPr>
          <w:rFonts w:ascii="Times New Roman" w:hAnsi="Times New Roman"/>
          <w:sz w:val="20"/>
          <w:szCs w:val="20"/>
          <w:vertAlign w:val="superscript"/>
          <w:lang w:val="en-GB"/>
        </w:rPr>
        <w:t xml:space="preserve"> </w:t>
      </w:r>
      <w:r w:rsidR="0032206B" w:rsidRPr="007F1BBF">
        <w:rPr>
          <w:rFonts w:ascii="Times New Roman" w:hAnsi="Times New Roman"/>
          <w:sz w:val="20"/>
          <w:szCs w:val="20"/>
          <w:lang w:val="en-GB"/>
        </w:rPr>
        <w:t>Department of Medicinal Chemistry</w:t>
      </w:r>
      <w:r w:rsidR="0032206B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32206B" w:rsidRPr="007F1BBF">
        <w:rPr>
          <w:rFonts w:ascii="Times New Roman" w:hAnsi="Times New Roman"/>
          <w:sz w:val="20"/>
          <w:szCs w:val="20"/>
          <w:lang w:val="en-GB"/>
        </w:rPr>
        <w:t>Biochemistry</w:t>
      </w:r>
      <w:r w:rsidR="0032206B">
        <w:rPr>
          <w:rFonts w:ascii="Times New Roman" w:hAnsi="Times New Roman"/>
          <w:sz w:val="20"/>
          <w:szCs w:val="20"/>
          <w:lang w:val="en-GB"/>
        </w:rPr>
        <w:t xml:space="preserve"> and Clinical Chemistry</w:t>
      </w:r>
      <w:r w:rsidR="0032206B" w:rsidRPr="007F1BBF">
        <w:rPr>
          <w:rFonts w:ascii="Times New Roman" w:hAnsi="Times New Roman"/>
          <w:sz w:val="20"/>
          <w:szCs w:val="20"/>
          <w:lang w:val="en-GB"/>
        </w:rPr>
        <w:t>, Faculty</w:t>
      </w:r>
      <w:r w:rsidR="0032206B" w:rsidRPr="007F1BBF">
        <w:rPr>
          <w:rFonts w:ascii="Times New Roman" w:hAnsi="Times New Roman"/>
          <w:sz w:val="20"/>
          <w:szCs w:val="20"/>
        </w:rPr>
        <w:t xml:space="preserve"> of Medicine, University of Osijek, Cara Hadrijana 10E, HR-31000 Osijek, Croatia</w:t>
      </w:r>
      <w:r w:rsidR="0032206B" w:rsidRPr="007F1BBF">
        <w:rPr>
          <w:rFonts w:ascii="Times New Roman" w:hAnsi="Times New Roman"/>
          <w:sz w:val="20"/>
          <w:szCs w:val="20"/>
        </w:rPr>
        <w:tab/>
      </w:r>
      <w:r w:rsidR="0032206B">
        <w:rPr>
          <w:rFonts w:ascii="Times New Roman" w:hAnsi="Times New Roman"/>
          <w:sz w:val="20"/>
          <w:szCs w:val="20"/>
        </w:rPr>
        <w:tab/>
      </w:r>
      <w:r w:rsidR="0032206B">
        <w:rPr>
          <w:rFonts w:ascii="Times New Roman" w:hAnsi="Times New Roman"/>
          <w:sz w:val="20"/>
          <w:szCs w:val="20"/>
        </w:rPr>
        <w:tab/>
      </w:r>
      <w:r w:rsidR="0032206B">
        <w:rPr>
          <w:rFonts w:ascii="Times New Roman" w:hAnsi="Times New Roman"/>
          <w:sz w:val="20"/>
          <w:szCs w:val="20"/>
        </w:rPr>
        <w:tab/>
      </w:r>
      <w:r w:rsidR="0032206B">
        <w:rPr>
          <w:rFonts w:ascii="Times New Roman" w:hAnsi="Times New Roman"/>
          <w:sz w:val="20"/>
          <w:szCs w:val="20"/>
        </w:rPr>
        <w:tab/>
      </w:r>
      <w:r w:rsidR="0032206B" w:rsidRPr="007F1BBF">
        <w:rPr>
          <w:rFonts w:ascii="Times New Roman" w:hAnsi="Times New Roman"/>
          <w:sz w:val="20"/>
          <w:szCs w:val="20"/>
        </w:rPr>
        <w:tab/>
        <w:t xml:space="preserve"> </w:t>
      </w:r>
      <w:r w:rsidR="0032206B" w:rsidRPr="007F1BBF">
        <w:rPr>
          <w:rFonts w:ascii="Times New Roman" w:hAnsi="Times New Roman"/>
          <w:sz w:val="20"/>
          <w:szCs w:val="20"/>
          <w:vertAlign w:val="superscript"/>
          <w:lang w:val="en-GB"/>
        </w:rPr>
        <w:t>4</w:t>
      </w:r>
      <w:r w:rsidR="0032206B" w:rsidRPr="007F1BBF">
        <w:rPr>
          <w:rFonts w:ascii="Times New Roman" w:hAnsi="Times New Roman"/>
          <w:sz w:val="20"/>
          <w:szCs w:val="20"/>
          <w:lang w:val="en-GB"/>
        </w:rPr>
        <w:t>Department of</w:t>
      </w:r>
      <w:r w:rsidR="0032206B">
        <w:rPr>
          <w:rFonts w:ascii="Times New Roman" w:hAnsi="Times New Roman"/>
          <w:sz w:val="20"/>
          <w:szCs w:val="20"/>
          <w:lang w:val="en-GB"/>
        </w:rPr>
        <w:t xml:space="preserve">  Nuclear M</w:t>
      </w:r>
      <w:r w:rsidR="0032206B" w:rsidRPr="007F1BBF">
        <w:rPr>
          <w:rFonts w:ascii="Times New Roman" w:hAnsi="Times New Roman"/>
          <w:sz w:val="20"/>
          <w:szCs w:val="20"/>
          <w:lang w:val="en-GB"/>
        </w:rPr>
        <w:t>edicine and Oncology, Faculty</w:t>
      </w:r>
      <w:r w:rsidR="0032206B" w:rsidRPr="007F1BBF">
        <w:rPr>
          <w:rFonts w:ascii="Times New Roman" w:hAnsi="Times New Roman"/>
          <w:sz w:val="20"/>
          <w:szCs w:val="20"/>
        </w:rPr>
        <w:t xml:space="preserve"> of Medicine, University of Osijek, Cara Hadrijana 10E, HR-31000 Osijek, Croatia</w:t>
      </w:r>
      <w:r w:rsidR="0032206B">
        <w:rPr>
          <w:rFonts w:ascii="Times New Roman" w:hAnsi="Times New Roman"/>
          <w:sz w:val="20"/>
          <w:szCs w:val="20"/>
        </w:rPr>
        <w:tab/>
      </w:r>
      <w:r w:rsidR="0032206B">
        <w:rPr>
          <w:rFonts w:ascii="Times New Roman" w:hAnsi="Times New Roman"/>
          <w:sz w:val="20"/>
          <w:szCs w:val="20"/>
        </w:rPr>
        <w:tab/>
      </w:r>
      <w:r w:rsidR="0032206B">
        <w:rPr>
          <w:rFonts w:ascii="Times New Roman" w:hAnsi="Times New Roman"/>
          <w:sz w:val="20"/>
          <w:szCs w:val="20"/>
        </w:rPr>
        <w:tab/>
      </w:r>
      <w:r w:rsidR="0032206B">
        <w:rPr>
          <w:rFonts w:ascii="Times New Roman" w:hAnsi="Times New Roman"/>
          <w:sz w:val="20"/>
          <w:szCs w:val="20"/>
        </w:rPr>
        <w:tab/>
      </w:r>
      <w:r w:rsidR="0032206B">
        <w:rPr>
          <w:rFonts w:ascii="Times New Roman" w:hAnsi="Times New Roman"/>
          <w:sz w:val="20"/>
          <w:szCs w:val="20"/>
        </w:rPr>
        <w:tab/>
      </w:r>
      <w:r w:rsidR="0032206B">
        <w:rPr>
          <w:rFonts w:ascii="Times New Roman" w:hAnsi="Times New Roman"/>
          <w:sz w:val="20"/>
          <w:szCs w:val="20"/>
        </w:rPr>
        <w:tab/>
      </w:r>
      <w:r w:rsidR="0032206B">
        <w:rPr>
          <w:rFonts w:ascii="Times New Roman" w:hAnsi="Times New Roman"/>
          <w:sz w:val="20"/>
          <w:szCs w:val="20"/>
        </w:rPr>
        <w:tab/>
      </w:r>
      <w:r w:rsidR="0032206B">
        <w:rPr>
          <w:rFonts w:ascii="Times New Roman" w:hAnsi="Times New Roman"/>
          <w:sz w:val="20"/>
          <w:szCs w:val="20"/>
        </w:rPr>
        <w:tab/>
      </w:r>
      <w:r w:rsidR="0032206B">
        <w:rPr>
          <w:rFonts w:ascii="Times New Roman" w:hAnsi="Times New Roman"/>
          <w:sz w:val="20"/>
          <w:szCs w:val="20"/>
        </w:rPr>
        <w:tab/>
        <w:t xml:space="preserve">        </w:t>
      </w:r>
      <w:r w:rsidR="0032206B" w:rsidRPr="007F1BBF">
        <w:rPr>
          <w:rFonts w:ascii="Times New Roman" w:hAnsi="Times New Roman"/>
          <w:sz w:val="20"/>
          <w:szCs w:val="20"/>
          <w:vertAlign w:val="superscript"/>
          <w:lang w:val="en-GB"/>
        </w:rPr>
        <w:t>5</w:t>
      </w:r>
      <w:r w:rsidR="0032206B" w:rsidRPr="007F1BBF">
        <w:rPr>
          <w:rFonts w:ascii="Times New Roman" w:hAnsi="Times New Roman"/>
          <w:sz w:val="20"/>
          <w:szCs w:val="20"/>
          <w:lang w:val="en-GB"/>
        </w:rPr>
        <w:t xml:space="preserve">Department of </w:t>
      </w:r>
      <w:proofErr w:type="spellStart"/>
      <w:r w:rsidR="0032206B">
        <w:rPr>
          <w:rFonts w:ascii="Times New Roman" w:hAnsi="Times New Roman"/>
          <w:sz w:val="20"/>
          <w:szCs w:val="20"/>
          <w:lang w:val="en-GB"/>
        </w:rPr>
        <w:t>Pathophysiology</w:t>
      </w:r>
      <w:proofErr w:type="spellEnd"/>
      <w:r w:rsidR="0032206B">
        <w:rPr>
          <w:rFonts w:ascii="Times New Roman" w:hAnsi="Times New Roman"/>
          <w:sz w:val="20"/>
          <w:szCs w:val="20"/>
          <w:lang w:val="en-GB"/>
        </w:rPr>
        <w:t>,</w:t>
      </w:r>
      <w:r w:rsidR="0032206B" w:rsidRPr="007F1BBF">
        <w:rPr>
          <w:rFonts w:ascii="Times New Roman" w:hAnsi="Times New Roman"/>
          <w:sz w:val="20"/>
          <w:szCs w:val="20"/>
          <w:lang w:val="en-GB"/>
        </w:rPr>
        <w:t xml:space="preserve"> Faculty</w:t>
      </w:r>
      <w:r w:rsidR="0032206B" w:rsidRPr="007F1BBF">
        <w:rPr>
          <w:rFonts w:ascii="Times New Roman" w:hAnsi="Times New Roman"/>
          <w:sz w:val="20"/>
          <w:szCs w:val="20"/>
        </w:rPr>
        <w:t xml:space="preserve"> of Medicine, University of Osijek, Cara Hadrijana 10E, HR-31000 Osijek, Croatia</w:t>
      </w:r>
    </w:p>
    <w:p w:rsidR="008466B7" w:rsidRDefault="008466B7" w:rsidP="008466B7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8466B7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* </w:t>
      </w:r>
      <w:r w:rsidRPr="008466B7">
        <w:rPr>
          <w:rFonts w:ascii="Times New Roman" w:hAnsi="Times New Roman"/>
          <w:sz w:val="24"/>
          <w:szCs w:val="24"/>
          <w:lang w:val="en-GB"/>
        </w:rPr>
        <w:t>These authors contributed equally to this work</w:t>
      </w:r>
    </w:p>
    <w:p w:rsidR="0032206B" w:rsidRPr="008466B7" w:rsidRDefault="0032206B" w:rsidP="008466B7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8466B7" w:rsidRPr="00A340D5" w:rsidRDefault="008466B7" w:rsidP="008466B7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A340D5">
        <w:rPr>
          <w:rFonts w:ascii="Times New Roman" w:hAnsi="Times New Roman"/>
          <w:b/>
          <w:bCs/>
          <w:sz w:val="24"/>
          <w:szCs w:val="24"/>
          <w:lang w:val="en-GB"/>
        </w:rPr>
        <w:t>Short running title</w:t>
      </w:r>
      <w:r>
        <w:rPr>
          <w:rFonts w:ascii="Times New Roman" w:hAnsi="Times New Roman"/>
          <w:sz w:val="24"/>
          <w:szCs w:val="24"/>
          <w:lang w:val="en-GB"/>
        </w:rPr>
        <w:t xml:space="preserve">: mRNA levels of T-cell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signalosome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in HT</w:t>
      </w:r>
    </w:p>
    <w:p w:rsidR="008466B7" w:rsidRPr="004265CE" w:rsidRDefault="008466B7" w:rsidP="008466B7">
      <w:pPr>
        <w:spacing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4265CE">
        <w:rPr>
          <w:rFonts w:ascii="Times New Roman" w:hAnsi="Times New Roman"/>
          <w:b/>
          <w:sz w:val="24"/>
          <w:szCs w:val="24"/>
          <w:lang w:val="en-GB"/>
        </w:rPr>
        <w:t>Authors e-mail addresses:</w:t>
      </w:r>
    </w:p>
    <w:p w:rsidR="008466B7" w:rsidRDefault="008466B7" w:rsidP="008466B7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Mario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Štefanić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– stefanic.mario@kbo.hr</w:t>
      </w:r>
    </w:p>
    <w:p w:rsidR="008466B7" w:rsidRDefault="008466B7" w:rsidP="008466B7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Ivan Karner – ikarner@mefos.hr</w:t>
      </w:r>
    </w:p>
    <w:p w:rsidR="008466B7" w:rsidRDefault="008466B7" w:rsidP="008466B7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Ljubica Glavaš-Obrovac – lgobrovac@mefos.hr</w:t>
      </w:r>
    </w:p>
    <w:p w:rsidR="0032206B" w:rsidRDefault="008466B7" w:rsidP="0032206B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Corresponding author:</w:t>
      </w:r>
    </w:p>
    <w:p w:rsidR="008466B7" w:rsidRDefault="008466B7" w:rsidP="0032206B">
      <w:pPr>
        <w:spacing w:before="240" w:line="24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Stana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Tokić</w:t>
      </w:r>
      <w:proofErr w:type="spellEnd"/>
    </w:p>
    <w:p w:rsidR="008466B7" w:rsidRDefault="008466B7" w:rsidP="0032206B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  <w:lang w:val="en-GB"/>
              </w:rPr>
              <w:t>Osijek</w:t>
            </w:r>
          </w:smartTag>
          <w:r>
            <w:rPr>
              <w:rFonts w:ascii="Times New Roman" w:hAnsi="Times New Roman"/>
              <w:sz w:val="24"/>
              <w:szCs w:val="24"/>
              <w:lang w:val="en-GB"/>
            </w:rPr>
            <w:t xml:space="preserve"> </w:t>
          </w:r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  <w:lang w:val="en-GB"/>
              </w:rPr>
              <w:t>University</w:t>
            </w:r>
          </w:smartTag>
          <w:r>
            <w:rPr>
              <w:rFonts w:ascii="Times New Roman" w:hAnsi="Times New Roman"/>
              <w:sz w:val="24"/>
              <w:szCs w:val="24"/>
              <w:lang w:val="en-GB"/>
            </w:rPr>
            <w:t xml:space="preserve"> </w:t>
          </w:r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  <w:lang w:val="en-GB"/>
              </w:rPr>
              <w:t>Hospital</w:t>
            </w:r>
          </w:smartTag>
        </w:smartTag>
      </w:smartTag>
    </w:p>
    <w:p w:rsidR="008466B7" w:rsidRDefault="008466B7" w:rsidP="008466B7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Department of Molecular Diagnostics and Tissue Typing</w:t>
      </w:r>
    </w:p>
    <w:p w:rsidR="008466B7" w:rsidRDefault="008466B7" w:rsidP="008466B7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J.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Huttlera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4, HR-31 000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  <w:lang w:val="en-GB"/>
              </w:rPr>
              <w:t>Osijek</w:t>
            </w:r>
          </w:smartTag>
          <w:r>
            <w:rPr>
              <w:rFonts w:ascii="Times New Roman" w:hAnsi="Times New Roman"/>
              <w:sz w:val="24"/>
              <w:szCs w:val="24"/>
              <w:lang w:val="en-GB"/>
            </w:rPr>
            <w:t xml:space="preserve">, </w:t>
          </w:r>
          <w:smartTag w:uri="urn:schemas-microsoft-com:office:smarttags" w:element="country-region">
            <w:r>
              <w:rPr>
                <w:rFonts w:ascii="Times New Roman" w:hAnsi="Times New Roman"/>
                <w:sz w:val="24"/>
                <w:szCs w:val="24"/>
                <w:lang w:val="en-GB"/>
              </w:rPr>
              <w:t>Croatia</w:t>
            </w:r>
          </w:smartTag>
        </w:smartTag>
      </w:smartTag>
    </w:p>
    <w:p w:rsidR="008466B7" w:rsidRDefault="008466B7" w:rsidP="008466B7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Phone: +385 31 514 312</w:t>
      </w:r>
    </w:p>
    <w:p w:rsidR="008466B7" w:rsidRDefault="008466B7" w:rsidP="008466B7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Fax: +385 31 514 206</w:t>
      </w:r>
    </w:p>
    <w:p w:rsidR="008466B7" w:rsidRDefault="008466B7" w:rsidP="008466B7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E-mail: tokic.stana@kbo.hr</w:t>
      </w:r>
    </w:p>
    <w:p w:rsidR="00DD76C0" w:rsidRDefault="008466B7" w:rsidP="0032206B">
      <w:pPr>
        <w:spacing w:line="360" w:lineRule="auto"/>
        <w:jc w:val="both"/>
      </w:pPr>
      <w:r w:rsidRPr="008466B7">
        <w:rPr>
          <w:rFonts w:ascii="Times New Roman" w:hAnsi="Times New Roman"/>
          <w:b/>
          <w:bCs/>
          <w:sz w:val="24"/>
          <w:szCs w:val="24"/>
          <w:lang w:val="en-GB"/>
        </w:rPr>
        <w:t>Funding: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32206B">
        <w:rPr>
          <w:rFonts w:ascii="Times New Roman" w:hAnsi="Times New Roman"/>
          <w:bCs/>
          <w:sz w:val="24"/>
          <w:szCs w:val="24"/>
          <w:lang w:val="en-GB"/>
        </w:rPr>
        <w:tab/>
      </w:r>
      <w:r w:rsidR="0032206B">
        <w:rPr>
          <w:rFonts w:ascii="Times New Roman" w:hAnsi="Times New Roman"/>
          <w:bCs/>
          <w:sz w:val="24"/>
          <w:szCs w:val="24"/>
          <w:lang w:val="en-GB"/>
        </w:rPr>
        <w:tab/>
      </w:r>
      <w:r w:rsidR="0032206B">
        <w:rPr>
          <w:rFonts w:ascii="Times New Roman" w:hAnsi="Times New Roman"/>
          <w:bCs/>
          <w:sz w:val="24"/>
          <w:szCs w:val="24"/>
          <w:lang w:val="en-GB"/>
        </w:rPr>
        <w:tab/>
      </w:r>
      <w:r w:rsidR="0032206B">
        <w:rPr>
          <w:rFonts w:ascii="Times New Roman" w:hAnsi="Times New Roman"/>
          <w:bCs/>
          <w:sz w:val="24"/>
          <w:szCs w:val="24"/>
          <w:lang w:val="en-GB"/>
        </w:rPr>
        <w:tab/>
      </w:r>
      <w:r w:rsidR="0032206B">
        <w:rPr>
          <w:rFonts w:ascii="Times New Roman" w:hAnsi="Times New Roman"/>
          <w:bCs/>
          <w:sz w:val="24"/>
          <w:szCs w:val="24"/>
          <w:lang w:val="en-GB"/>
        </w:rPr>
        <w:tab/>
      </w:r>
      <w:r w:rsidR="0032206B">
        <w:rPr>
          <w:rFonts w:ascii="Times New Roman" w:hAnsi="Times New Roman"/>
          <w:bCs/>
          <w:sz w:val="24"/>
          <w:szCs w:val="24"/>
          <w:lang w:val="en-GB"/>
        </w:rPr>
        <w:tab/>
      </w:r>
      <w:r w:rsidR="0032206B">
        <w:rPr>
          <w:rFonts w:ascii="Times New Roman" w:hAnsi="Times New Roman"/>
          <w:bCs/>
          <w:sz w:val="24"/>
          <w:szCs w:val="24"/>
          <w:lang w:val="en-GB"/>
        </w:rPr>
        <w:tab/>
      </w:r>
      <w:r w:rsidR="0032206B">
        <w:rPr>
          <w:rFonts w:ascii="Times New Roman" w:hAnsi="Times New Roman"/>
          <w:bCs/>
          <w:sz w:val="24"/>
          <w:szCs w:val="24"/>
          <w:lang w:val="en-GB"/>
        </w:rPr>
        <w:tab/>
      </w:r>
      <w:r w:rsidR="0032206B">
        <w:rPr>
          <w:rFonts w:ascii="Times New Roman" w:hAnsi="Times New Roman"/>
          <w:bCs/>
          <w:sz w:val="24"/>
          <w:szCs w:val="24"/>
          <w:lang w:val="en-GB"/>
        </w:rPr>
        <w:tab/>
      </w:r>
      <w:r w:rsidR="0032206B">
        <w:rPr>
          <w:rFonts w:ascii="Times New Roman" w:hAnsi="Times New Roman"/>
          <w:bCs/>
          <w:sz w:val="24"/>
          <w:szCs w:val="24"/>
          <w:lang w:val="en-GB"/>
        </w:rPr>
        <w:tab/>
        <w:t xml:space="preserve">             This study was</w:t>
      </w:r>
      <w:r w:rsidRPr="00E95D3C">
        <w:rPr>
          <w:rFonts w:ascii="Times New Roman" w:hAnsi="Times New Roman"/>
          <w:bCs/>
          <w:sz w:val="24"/>
          <w:szCs w:val="24"/>
          <w:lang w:val="en-GB"/>
        </w:rPr>
        <w:t xml:space="preserve"> supported by the </w:t>
      </w:r>
      <w:r w:rsidRPr="00E95D3C">
        <w:rPr>
          <w:rFonts w:ascii="Times New Roman" w:hAnsi="Times New Roman"/>
          <w:sz w:val="24"/>
          <w:szCs w:val="24"/>
          <w:lang w:val="en-GB"/>
        </w:rPr>
        <w:t>Croatian Ministry of Science, Education and Sport (</w:t>
      </w:r>
      <w:r w:rsidRPr="00E95D3C">
        <w:rPr>
          <w:rFonts w:ascii="Times New Roman" w:hAnsi="Times New Roman"/>
          <w:color w:val="auto"/>
          <w:sz w:val="24"/>
          <w:szCs w:val="24"/>
          <w:lang w:val="en-GB"/>
        </w:rPr>
        <w:t>grants No. 219-0982914-2176, No. 219-2190372-2068 and 0127-0000000-3420).</w:t>
      </w:r>
    </w:p>
    <w:sectPr w:rsidR="00DD76C0" w:rsidSect="0032206B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66B7"/>
    <w:rsid w:val="0032206B"/>
    <w:rsid w:val="004265CE"/>
    <w:rsid w:val="004C5474"/>
    <w:rsid w:val="00743322"/>
    <w:rsid w:val="008466B7"/>
    <w:rsid w:val="00AC38E8"/>
    <w:rsid w:val="00DD76C0"/>
    <w:rsid w:val="00E0648E"/>
    <w:rsid w:val="00F0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B7"/>
    <w:pPr>
      <w:suppressAutoHyphens/>
    </w:pPr>
    <w:rPr>
      <w:rFonts w:ascii="Calibri" w:eastAsia="Calibri" w:hAnsi="Calibri" w:cs="Times New Roman"/>
      <w:color w:val="00000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32206B"/>
    <w:rPr>
      <w:rFonts w:cs="Times New Roman"/>
      <w:sz w:val="16"/>
      <w:szCs w:val="16"/>
    </w:rPr>
  </w:style>
  <w:style w:type="character" w:customStyle="1" w:styleId="CommentTextChar1">
    <w:name w:val="Comment Text Char1"/>
    <w:basedOn w:val="DefaultParagraphFont"/>
    <w:link w:val="CommentText"/>
    <w:semiHidden/>
    <w:locked/>
    <w:rsid w:val="0032206B"/>
    <w:rPr>
      <w:rFonts w:cs="Times New Roman"/>
      <w:sz w:val="20"/>
      <w:szCs w:val="20"/>
    </w:rPr>
  </w:style>
  <w:style w:type="paragraph" w:styleId="CommentText">
    <w:name w:val="annotation text"/>
    <w:basedOn w:val="Normal"/>
    <w:link w:val="CommentTextChar1"/>
    <w:semiHidden/>
    <w:rsid w:val="0032206B"/>
    <w:pPr>
      <w:spacing w:line="360" w:lineRule="auto"/>
      <w:jc w:val="both"/>
    </w:pPr>
    <w:rPr>
      <w:rFonts w:asciiTheme="minorHAnsi" w:eastAsiaTheme="minorHAnsi" w:hAnsiTheme="minorHAnsi"/>
      <w:color w:val="auto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06B"/>
    <w:rPr>
      <w:rFonts w:ascii="Calibri" w:eastAsia="Calibri" w:hAnsi="Calibri" w:cs="Times New Roman"/>
      <w:color w:val="00000A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06B"/>
    <w:rPr>
      <w:rFonts w:ascii="Tahoma" w:eastAsia="Calibri" w:hAnsi="Tahoma" w:cs="Tahoma"/>
      <w:color w:val="00000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 Tokić</dc:creator>
  <cp:lastModifiedBy>Stana Tokić</cp:lastModifiedBy>
  <cp:revision>4</cp:revision>
  <dcterms:created xsi:type="dcterms:W3CDTF">2016-01-15T10:13:00Z</dcterms:created>
  <dcterms:modified xsi:type="dcterms:W3CDTF">2016-05-16T18:21:00Z</dcterms:modified>
</cp:coreProperties>
</file>