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D338" w14:textId="77777777" w:rsidR="0060746F" w:rsidRPr="00260F69" w:rsidRDefault="00AA74BE" w:rsidP="00262968">
      <w:pPr>
        <w:adjustRightInd w:val="0"/>
        <w:snapToGrid w:val="0"/>
        <w:spacing w:line="480" w:lineRule="auto"/>
        <w:rPr>
          <w:rFonts w:ascii="Times New Roman" w:hAnsi="Times New Roman" w:cs="Times New Roman"/>
          <w:b/>
          <w:bCs/>
          <w:sz w:val="24"/>
          <w:szCs w:val="28"/>
        </w:rPr>
      </w:pPr>
      <w:r w:rsidRPr="00260F69">
        <w:rPr>
          <w:rFonts w:ascii="Times New Roman" w:hAnsi="Times New Roman" w:cs="Times New Roman"/>
          <w:b/>
          <w:bCs/>
          <w:sz w:val="24"/>
          <w:szCs w:val="28"/>
        </w:rPr>
        <w:t>Supplementary Tables</w:t>
      </w:r>
    </w:p>
    <w:p w14:paraId="1CAAF30C" w14:textId="1BB9F16A" w:rsidR="00AA74BE" w:rsidRPr="00FB48F7" w:rsidRDefault="40C0448D" w:rsidP="00262968">
      <w:pPr>
        <w:adjustRightInd w:val="0"/>
        <w:snapToGrid w:val="0"/>
        <w:spacing w:line="480" w:lineRule="auto"/>
        <w:rPr>
          <w:rFonts w:ascii="Times New Roman" w:hAnsi="Times New Roman" w:cs="Times New Roman"/>
          <w:sz w:val="24"/>
          <w:szCs w:val="24"/>
        </w:rPr>
      </w:pPr>
      <w:r w:rsidRPr="40C0448D">
        <w:rPr>
          <w:rFonts w:ascii="Times New Roman" w:hAnsi="Times New Roman" w:cs="Times New Roman"/>
          <w:b/>
          <w:bCs/>
          <w:sz w:val="24"/>
          <w:szCs w:val="24"/>
        </w:rPr>
        <w:t>Supplementary Table 1.</w:t>
      </w:r>
      <w:r w:rsidRPr="40C0448D">
        <w:rPr>
          <w:rFonts w:ascii="Times New Roman" w:hAnsi="Times New Roman" w:cs="Times New Roman"/>
          <w:sz w:val="24"/>
          <w:szCs w:val="24"/>
        </w:rPr>
        <w:t xml:space="preserve"> Multivariate Cox regression analysis of the relationship between </w:t>
      </w:r>
      <w:r w:rsidR="005A5DA1">
        <w:rPr>
          <w:rFonts w:ascii="Times New Roman" w:hAnsi="Times New Roman" w:cs="Times New Roman"/>
          <w:sz w:val="24"/>
          <w:szCs w:val="24"/>
        </w:rPr>
        <w:t>participant</w:t>
      </w:r>
      <w:r w:rsidR="00D7018E">
        <w:rPr>
          <w:rFonts w:ascii="Times New Roman" w:hAnsi="Times New Roman" w:cs="Times New Roman"/>
          <w:sz w:val="24"/>
          <w:szCs w:val="24"/>
        </w:rPr>
        <w:t>s’</w:t>
      </w:r>
      <w:r w:rsidR="00843C57">
        <w:rPr>
          <w:rFonts w:ascii="Times New Roman" w:hAnsi="Times New Roman" w:cs="Times New Roman"/>
          <w:sz w:val="24"/>
          <w:szCs w:val="24"/>
        </w:rPr>
        <w:t xml:space="preserve"> </w:t>
      </w:r>
      <w:r w:rsidRPr="40C0448D">
        <w:rPr>
          <w:rFonts w:ascii="Times New Roman" w:hAnsi="Times New Roman" w:cs="Times New Roman"/>
          <w:sz w:val="24"/>
          <w:szCs w:val="24"/>
        </w:rPr>
        <w:t>diabetes history and CVD events.</w:t>
      </w:r>
    </w:p>
    <w:tbl>
      <w:tblPr>
        <w:tblW w:w="5000" w:type="pct"/>
        <w:tblLook w:val="04A0" w:firstRow="1" w:lastRow="0" w:firstColumn="1" w:lastColumn="0" w:noHBand="0" w:noVBand="1"/>
      </w:tblPr>
      <w:tblGrid>
        <w:gridCol w:w="3069"/>
        <w:gridCol w:w="852"/>
        <w:gridCol w:w="636"/>
        <w:gridCol w:w="972"/>
        <w:gridCol w:w="882"/>
        <w:gridCol w:w="1895"/>
      </w:tblGrid>
      <w:tr w:rsidR="00AA74BE" w:rsidRPr="00FB48F7" w14:paraId="4D82722F" w14:textId="77777777" w:rsidTr="00B95B9B">
        <w:trPr>
          <w:trHeight w:val="552"/>
        </w:trPr>
        <w:tc>
          <w:tcPr>
            <w:tcW w:w="1847" w:type="pct"/>
            <w:vMerge w:val="restart"/>
            <w:tcBorders>
              <w:top w:val="single" w:sz="4" w:space="0" w:color="auto"/>
            </w:tcBorders>
            <w:shd w:val="clear" w:color="auto" w:fill="auto"/>
            <w:hideMark/>
          </w:tcPr>
          <w:p w14:paraId="653AD5D2" w14:textId="77777777" w:rsidR="00AA74BE" w:rsidRPr="00FB48F7" w:rsidRDefault="00AA74BE" w:rsidP="00B95B9B">
            <w:pPr>
              <w:widowControl/>
              <w:adjustRightInd w:val="0"/>
              <w:snapToGrid w:val="0"/>
              <w:spacing w:line="480" w:lineRule="auto"/>
              <w:jc w:val="center"/>
              <w:rPr>
                <w:rFonts w:ascii="Times New Roman" w:eastAsia="宋体" w:hAnsi="Times New Roman" w:cs="Times New Roman"/>
                <w:kern w:val="0"/>
                <w:sz w:val="24"/>
                <w:szCs w:val="24"/>
              </w:rPr>
            </w:pPr>
            <w:r w:rsidRPr="00FB48F7">
              <w:rPr>
                <w:rFonts w:ascii="Times New Roman" w:eastAsia="宋体" w:hAnsi="Times New Roman" w:cs="Times New Roman"/>
                <w:kern w:val="0"/>
                <w:sz w:val="24"/>
                <w:szCs w:val="24"/>
              </w:rPr>
              <w:t>Variable</w:t>
            </w:r>
          </w:p>
        </w:tc>
        <w:tc>
          <w:tcPr>
            <w:tcW w:w="513" w:type="pct"/>
            <w:vMerge w:val="restart"/>
            <w:tcBorders>
              <w:top w:val="single" w:sz="4" w:space="0" w:color="auto"/>
            </w:tcBorders>
            <w:shd w:val="clear" w:color="auto" w:fill="auto"/>
            <w:hideMark/>
          </w:tcPr>
          <w:p w14:paraId="1D29B78D"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i/>
                <w:iCs/>
                <w:kern w:val="0"/>
                <w:sz w:val="24"/>
                <w:szCs w:val="24"/>
              </w:rPr>
            </w:pPr>
            <w:r w:rsidRPr="00FB48F7">
              <w:rPr>
                <w:rFonts w:ascii="Times New Roman" w:eastAsia="等线" w:hAnsi="Times New Roman" w:cs="Times New Roman"/>
                <w:i/>
                <w:iCs/>
                <w:kern w:val="0"/>
                <w:sz w:val="24"/>
                <w:szCs w:val="24"/>
              </w:rPr>
              <w:t>β</w:t>
            </w:r>
          </w:p>
        </w:tc>
        <w:tc>
          <w:tcPr>
            <w:tcW w:w="383" w:type="pct"/>
            <w:vMerge w:val="restart"/>
            <w:tcBorders>
              <w:top w:val="single" w:sz="4" w:space="0" w:color="auto"/>
            </w:tcBorders>
            <w:shd w:val="clear" w:color="auto" w:fill="auto"/>
            <w:hideMark/>
          </w:tcPr>
          <w:p w14:paraId="64736307"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SE</w:t>
            </w:r>
          </w:p>
        </w:tc>
        <w:tc>
          <w:tcPr>
            <w:tcW w:w="585" w:type="pct"/>
            <w:vMerge w:val="restart"/>
            <w:tcBorders>
              <w:top w:val="single" w:sz="4" w:space="0" w:color="auto"/>
            </w:tcBorders>
            <w:shd w:val="clear" w:color="auto" w:fill="auto"/>
            <w:hideMark/>
          </w:tcPr>
          <w:p w14:paraId="39AAF655" w14:textId="558B06DB"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Wald</w:t>
            </w:r>
            <w:r w:rsidR="009268C8">
              <w:rPr>
                <w:rFonts w:ascii="Times New Roman" w:eastAsia="等线" w:hAnsi="Times New Roman" w:cs="Times New Roman"/>
                <w:kern w:val="0"/>
                <w:sz w:val="24"/>
                <w:szCs w:val="24"/>
              </w:rPr>
              <w:t xml:space="preserve"> test</w:t>
            </w:r>
          </w:p>
        </w:tc>
        <w:tc>
          <w:tcPr>
            <w:tcW w:w="531" w:type="pct"/>
            <w:vMerge w:val="restart"/>
            <w:tcBorders>
              <w:top w:val="single" w:sz="4" w:space="0" w:color="auto"/>
            </w:tcBorders>
            <w:shd w:val="clear" w:color="auto" w:fill="auto"/>
            <w:hideMark/>
          </w:tcPr>
          <w:p w14:paraId="6EB8FF35" w14:textId="7A7B159D" w:rsidR="00AA74BE" w:rsidRPr="00FB48F7" w:rsidRDefault="00AA74BE" w:rsidP="00B95B9B">
            <w:pPr>
              <w:widowControl/>
              <w:adjustRightInd w:val="0"/>
              <w:snapToGrid w:val="0"/>
              <w:spacing w:line="480" w:lineRule="auto"/>
              <w:jc w:val="center"/>
              <w:rPr>
                <w:rFonts w:ascii="Times New Roman" w:eastAsia="等线" w:hAnsi="Times New Roman" w:cs="Times New Roman"/>
                <w:i/>
                <w:iCs/>
                <w:kern w:val="0"/>
                <w:sz w:val="24"/>
                <w:szCs w:val="24"/>
              </w:rPr>
            </w:pPr>
            <w:r w:rsidRPr="00FB48F7">
              <w:rPr>
                <w:rFonts w:ascii="Times New Roman" w:eastAsia="等线" w:hAnsi="Times New Roman" w:cs="Times New Roman"/>
                <w:i/>
                <w:iCs/>
                <w:kern w:val="0"/>
                <w:sz w:val="24"/>
                <w:szCs w:val="24"/>
              </w:rPr>
              <w:t>P</w:t>
            </w:r>
            <w:r w:rsidR="009268C8">
              <w:rPr>
                <w:rFonts w:ascii="Times New Roman" w:eastAsia="等线" w:hAnsi="Times New Roman" w:cs="Times New Roman"/>
                <w:i/>
                <w:iCs/>
                <w:kern w:val="0"/>
                <w:sz w:val="24"/>
                <w:szCs w:val="24"/>
              </w:rPr>
              <w:t>-value</w:t>
            </w:r>
          </w:p>
        </w:tc>
        <w:tc>
          <w:tcPr>
            <w:tcW w:w="1141" w:type="pct"/>
            <w:vMerge w:val="restart"/>
            <w:tcBorders>
              <w:top w:val="single" w:sz="4" w:space="0" w:color="auto"/>
            </w:tcBorders>
            <w:shd w:val="clear" w:color="auto" w:fill="auto"/>
            <w:hideMark/>
          </w:tcPr>
          <w:p w14:paraId="4A237669"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HR (95% CI)</w:t>
            </w:r>
          </w:p>
        </w:tc>
      </w:tr>
      <w:tr w:rsidR="00AA74BE" w:rsidRPr="00FB48F7" w14:paraId="47F63EFF" w14:textId="77777777" w:rsidTr="00B95B9B">
        <w:trPr>
          <w:trHeight w:val="552"/>
        </w:trPr>
        <w:tc>
          <w:tcPr>
            <w:tcW w:w="1847" w:type="pct"/>
            <w:vMerge/>
            <w:tcBorders>
              <w:bottom w:val="single" w:sz="4" w:space="0" w:color="auto"/>
            </w:tcBorders>
            <w:shd w:val="clear" w:color="auto" w:fill="auto"/>
            <w:hideMark/>
          </w:tcPr>
          <w:p w14:paraId="20635F53" w14:textId="77777777" w:rsidR="00AA74BE" w:rsidRPr="00FB48F7" w:rsidRDefault="00AA74BE" w:rsidP="00B95B9B">
            <w:pPr>
              <w:widowControl/>
              <w:adjustRightInd w:val="0"/>
              <w:snapToGrid w:val="0"/>
              <w:spacing w:line="480" w:lineRule="auto"/>
              <w:jc w:val="center"/>
              <w:rPr>
                <w:rFonts w:ascii="Times New Roman" w:eastAsia="宋体" w:hAnsi="Times New Roman" w:cs="Times New Roman"/>
                <w:kern w:val="0"/>
                <w:sz w:val="24"/>
                <w:szCs w:val="24"/>
              </w:rPr>
            </w:pPr>
          </w:p>
        </w:tc>
        <w:tc>
          <w:tcPr>
            <w:tcW w:w="513" w:type="pct"/>
            <w:vMerge/>
            <w:tcBorders>
              <w:bottom w:val="single" w:sz="4" w:space="0" w:color="auto"/>
            </w:tcBorders>
            <w:shd w:val="clear" w:color="auto" w:fill="auto"/>
            <w:hideMark/>
          </w:tcPr>
          <w:p w14:paraId="1F4CBC5C"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383" w:type="pct"/>
            <w:vMerge/>
            <w:tcBorders>
              <w:bottom w:val="single" w:sz="4" w:space="0" w:color="auto"/>
            </w:tcBorders>
            <w:shd w:val="clear" w:color="auto" w:fill="auto"/>
            <w:hideMark/>
          </w:tcPr>
          <w:p w14:paraId="5DE2DAA7"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85" w:type="pct"/>
            <w:vMerge/>
            <w:tcBorders>
              <w:bottom w:val="single" w:sz="4" w:space="0" w:color="auto"/>
            </w:tcBorders>
            <w:shd w:val="clear" w:color="auto" w:fill="auto"/>
            <w:hideMark/>
          </w:tcPr>
          <w:p w14:paraId="62EB3293"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31" w:type="pct"/>
            <w:vMerge/>
            <w:tcBorders>
              <w:bottom w:val="single" w:sz="4" w:space="0" w:color="auto"/>
            </w:tcBorders>
            <w:shd w:val="clear" w:color="auto" w:fill="auto"/>
            <w:hideMark/>
          </w:tcPr>
          <w:p w14:paraId="74001F8B"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1141" w:type="pct"/>
            <w:vMerge/>
            <w:tcBorders>
              <w:bottom w:val="single" w:sz="4" w:space="0" w:color="auto"/>
            </w:tcBorders>
            <w:shd w:val="clear" w:color="auto" w:fill="auto"/>
            <w:hideMark/>
          </w:tcPr>
          <w:p w14:paraId="43C71826"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r>
      <w:tr w:rsidR="00CE2E62" w:rsidRPr="00FB48F7" w14:paraId="51B7C3B5" w14:textId="77777777" w:rsidTr="00B95B9B">
        <w:trPr>
          <w:trHeight w:val="460"/>
        </w:trPr>
        <w:tc>
          <w:tcPr>
            <w:tcW w:w="1847" w:type="pct"/>
            <w:tcBorders>
              <w:top w:val="single" w:sz="4" w:space="0" w:color="auto"/>
            </w:tcBorders>
            <w:shd w:val="clear" w:color="auto" w:fill="auto"/>
            <w:hideMark/>
          </w:tcPr>
          <w:p w14:paraId="4CDBAAA2"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Diabetes history</w:t>
            </w:r>
          </w:p>
        </w:tc>
        <w:tc>
          <w:tcPr>
            <w:tcW w:w="513" w:type="pct"/>
            <w:tcBorders>
              <w:top w:val="single" w:sz="4" w:space="0" w:color="auto"/>
            </w:tcBorders>
            <w:shd w:val="clear" w:color="auto" w:fill="auto"/>
            <w:noWrap/>
            <w:hideMark/>
          </w:tcPr>
          <w:p w14:paraId="222DD535" w14:textId="710BB71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0.86</w:t>
            </w:r>
          </w:p>
        </w:tc>
        <w:tc>
          <w:tcPr>
            <w:tcW w:w="383" w:type="pct"/>
            <w:tcBorders>
              <w:top w:val="single" w:sz="4" w:space="0" w:color="auto"/>
            </w:tcBorders>
            <w:shd w:val="clear" w:color="auto" w:fill="auto"/>
            <w:noWrap/>
            <w:hideMark/>
          </w:tcPr>
          <w:p w14:paraId="53590940" w14:textId="7ACA26C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0.28</w:t>
            </w:r>
          </w:p>
        </w:tc>
        <w:tc>
          <w:tcPr>
            <w:tcW w:w="585" w:type="pct"/>
            <w:tcBorders>
              <w:top w:val="single" w:sz="4" w:space="0" w:color="auto"/>
            </w:tcBorders>
            <w:shd w:val="clear" w:color="auto" w:fill="auto"/>
            <w:noWrap/>
            <w:hideMark/>
          </w:tcPr>
          <w:p w14:paraId="19C4C288" w14:textId="7FA735E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9.67</w:t>
            </w:r>
          </w:p>
        </w:tc>
        <w:tc>
          <w:tcPr>
            <w:tcW w:w="531" w:type="pct"/>
            <w:tcBorders>
              <w:top w:val="single" w:sz="4" w:space="0" w:color="auto"/>
            </w:tcBorders>
            <w:shd w:val="clear" w:color="auto" w:fill="auto"/>
            <w:noWrap/>
            <w:hideMark/>
          </w:tcPr>
          <w:p w14:paraId="2C678C90" w14:textId="09CB8EA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&lt;0.01</w:t>
            </w:r>
          </w:p>
        </w:tc>
        <w:tc>
          <w:tcPr>
            <w:tcW w:w="1141" w:type="pct"/>
            <w:tcBorders>
              <w:top w:val="single" w:sz="4" w:space="0" w:color="auto"/>
            </w:tcBorders>
            <w:shd w:val="clear" w:color="auto" w:fill="auto"/>
            <w:noWrap/>
            <w:hideMark/>
          </w:tcPr>
          <w:p w14:paraId="1B8829C9" w14:textId="62E2174B" w:rsidR="00CE2E62" w:rsidRPr="00FB48F7" w:rsidRDefault="006E7D0F"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2.37</w:t>
            </w:r>
            <w:r w:rsidR="00CE2E62" w:rsidRPr="00FB48F7">
              <w:rPr>
                <w:rFonts w:ascii="Times New Roman" w:hAnsi="Times New Roman" w:cs="Times New Roman"/>
                <w:sz w:val="24"/>
                <w:szCs w:val="24"/>
              </w:rPr>
              <w:t xml:space="preserve"> (1.</w:t>
            </w:r>
            <w:r w:rsidRPr="00FB48F7">
              <w:rPr>
                <w:rFonts w:ascii="Times New Roman" w:hAnsi="Times New Roman" w:cs="Times New Roman"/>
                <w:sz w:val="24"/>
                <w:szCs w:val="24"/>
              </w:rPr>
              <w:t>38</w:t>
            </w:r>
            <w:r w:rsidR="006B037F">
              <w:rPr>
                <w:rFonts w:ascii="Times New Roman" w:hAnsi="Times New Roman" w:cs="Times New Roman"/>
                <w:sz w:val="24"/>
                <w:szCs w:val="24"/>
              </w:rPr>
              <w:t>–</w:t>
            </w:r>
            <w:r w:rsidRPr="00FB48F7">
              <w:rPr>
                <w:rFonts w:ascii="Times New Roman" w:hAnsi="Times New Roman" w:cs="Times New Roman"/>
                <w:sz w:val="24"/>
                <w:szCs w:val="24"/>
              </w:rPr>
              <w:t>4.08</w:t>
            </w:r>
            <w:r w:rsidR="00CE2E62" w:rsidRPr="00FB48F7">
              <w:rPr>
                <w:rFonts w:ascii="Times New Roman" w:hAnsi="Times New Roman" w:cs="Times New Roman"/>
                <w:sz w:val="24"/>
                <w:szCs w:val="24"/>
              </w:rPr>
              <w:t>)</w:t>
            </w:r>
          </w:p>
        </w:tc>
      </w:tr>
      <w:tr w:rsidR="00CE2E62" w:rsidRPr="00FB48F7" w14:paraId="211D864B" w14:textId="77777777" w:rsidTr="00B95B9B">
        <w:trPr>
          <w:trHeight w:val="280"/>
        </w:trPr>
        <w:tc>
          <w:tcPr>
            <w:tcW w:w="1847" w:type="pct"/>
            <w:shd w:val="clear" w:color="auto" w:fill="auto"/>
            <w:hideMark/>
          </w:tcPr>
          <w:p w14:paraId="11DBDFBB"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Female</w:t>
            </w:r>
          </w:p>
        </w:tc>
        <w:tc>
          <w:tcPr>
            <w:tcW w:w="513" w:type="pct"/>
            <w:shd w:val="clear" w:color="auto" w:fill="auto"/>
            <w:noWrap/>
            <w:hideMark/>
          </w:tcPr>
          <w:p w14:paraId="3B22CEC4" w14:textId="567DA42E"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.25</w:t>
            </w:r>
          </w:p>
        </w:tc>
        <w:tc>
          <w:tcPr>
            <w:tcW w:w="383" w:type="pct"/>
            <w:shd w:val="clear" w:color="auto" w:fill="auto"/>
            <w:noWrap/>
            <w:hideMark/>
          </w:tcPr>
          <w:p w14:paraId="41631A22" w14:textId="5EB70B0C"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0.27</w:t>
            </w:r>
          </w:p>
        </w:tc>
        <w:tc>
          <w:tcPr>
            <w:tcW w:w="585" w:type="pct"/>
            <w:shd w:val="clear" w:color="auto" w:fill="auto"/>
            <w:noWrap/>
            <w:hideMark/>
          </w:tcPr>
          <w:p w14:paraId="11EE5788" w14:textId="51490E0D"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0.89</w:t>
            </w:r>
          </w:p>
        </w:tc>
        <w:tc>
          <w:tcPr>
            <w:tcW w:w="531" w:type="pct"/>
            <w:shd w:val="clear" w:color="auto" w:fill="auto"/>
            <w:noWrap/>
            <w:hideMark/>
          </w:tcPr>
          <w:p w14:paraId="7FA0B353" w14:textId="5967B2D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0.35</w:t>
            </w:r>
          </w:p>
        </w:tc>
        <w:tc>
          <w:tcPr>
            <w:tcW w:w="1141" w:type="pct"/>
            <w:shd w:val="clear" w:color="auto" w:fill="auto"/>
            <w:noWrap/>
            <w:hideMark/>
          </w:tcPr>
          <w:p w14:paraId="530C7CD3" w14:textId="551EF612"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w:t>
            </w:r>
            <w:r w:rsidR="006E7D0F" w:rsidRPr="00FB48F7">
              <w:rPr>
                <w:rFonts w:ascii="Times New Roman" w:hAnsi="Times New Roman" w:cs="Times New Roman"/>
                <w:sz w:val="24"/>
                <w:szCs w:val="24"/>
              </w:rPr>
              <w:t>78</w:t>
            </w:r>
            <w:r w:rsidRPr="00FB48F7">
              <w:rPr>
                <w:rFonts w:ascii="Times New Roman" w:hAnsi="Times New Roman" w:cs="Times New Roman"/>
                <w:sz w:val="24"/>
                <w:szCs w:val="24"/>
              </w:rPr>
              <w:t xml:space="preserve"> (0.4</w:t>
            </w:r>
            <w:r w:rsidR="006E7D0F" w:rsidRPr="00FB48F7">
              <w:rPr>
                <w:rFonts w:ascii="Times New Roman" w:hAnsi="Times New Roman" w:cs="Times New Roman"/>
                <w:sz w:val="24"/>
                <w:szCs w:val="24"/>
              </w:rPr>
              <w:t>6</w:t>
            </w:r>
            <w:r w:rsidR="006B037F">
              <w:rPr>
                <w:rFonts w:ascii="Times New Roman" w:hAnsi="Times New Roman" w:cs="Times New Roman"/>
                <w:sz w:val="24"/>
                <w:szCs w:val="24"/>
              </w:rPr>
              <w:t>–</w:t>
            </w:r>
            <w:r w:rsidRPr="00FB48F7">
              <w:rPr>
                <w:rFonts w:ascii="Times New Roman" w:hAnsi="Times New Roman" w:cs="Times New Roman"/>
                <w:sz w:val="24"/>
                <w:szCs w:val="24"/>
              </w:rPr>
              <w:t>1.</w:t>
            </w:r>
            <w:r w:rsidR="006E7D0F" w:rsidRPr="00FB48F7">
              <w:rPr>
                <w:rFonts w:ascii="Times New Roman" w:hAnsi="Times New Roman" w:cs="Times New Roman"/>
                <w:sz w:val="24"/>
                <w:szCs w:val="24"/>
              </w:rPr>
              <w:t>32</w:t>
            </w:r>
            <w:r w:rsidRPr="00FB48F7">
              <w:rPr>
                <w:rFonts w:ascii="Times New Roman" w:hAnsi="Times New Roman" w:cs="Times New Roman"/>
                <w:sz w:val="24"/>
                <w:szCs w:val="24"/>
              </w:rPr>
              <w:t>)</w:t>
            </w:r>
          </w:p>
        </w:tc>
      </w:tr>
      <w:tr w:rsidR="00CE2E62" w:rsidRPr="00FB48F7" w14:paraId="11FD8DCA" w14:textId="77777777" w:rsidTr="00B95B9B">
        <w:trPr>
          <w:trHeight w:val="280"/>
        </w:trPr>
        <w:tc>
          <w:tcPr>
            <w:tcW w:w="1847" w:type="pct"/>
            <w:shd w:val="clear" w:color="auto" w:fill="auto"/>
            <w:hideMark/>
          </w:tcPr>
          <w:p w14:paraId="04B5A458"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Age</w:t>
            </w:r>
          </w:p>
        </w:tc>
        <w:tc>
          <w:tcPr>
            <w:tcW w:w="513" w:type="pct"/>
            <w:shd w:val="clear" w:color="auto" w:fill="auto"/>
            <w:noWrap/>
            <w:hideMark/>
          </w:tcPr>
          <w:p w14:paraId="476E872E" w14:textId="484A5F0C"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0.05</w:t>
            </w:r>
          </w:p>
        </w:tc>
        <w:tc>
          <w:tcPr>
            <w:tcW w:w="383" w:type="pct"/>
            <w:shd w:val="clear" w:color="auto" w:fill="auto"/>
            <w:noWrap/>
            <w:hideMark/>
          </w:tcPr>
          <w:p w14:paraId="7644C6ED" w14:textId="2A66BA9C"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0.01</w:t>
            </w:r>
          </w:p>
        </w:tc>
        <w:tc>
          <w:tcPr>
            <w:tcW w:w="585" w:type="pct"/>
            <w:shd w:val="clear" w:color="auto" w:fill="auto"/>
            <w:noWrap/>
            <w:hideMark/>
          </w:tcPr>
          <w:p w14:paraId="47905C6C" w14:textId="3F66D4B2"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18.00</w:t>
            </w:r>
          </w:p>
        </w:tc>
        <w:tc>
          <w:tcPr>
            <w:tcW w:w="531" w:type="pct"/>
            <w:shd w:val="clear" w:color="auto" w:fill="auto"/>
            <w:noWrap/>
            <w:hideMark/>
          </w:tcPr>
          <w:p w14:paraId="08366B7C" w14:textId="6107DC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&lt;0.01</w:t>
            </w:r>
          </w:p>
        </w:tc>
        <w:tc>
          <w:tcPr>
            <w:tcW w:w="1141" w:type="pct"/>
            <w:shd w:val="clear" w:color="auto" w:fill="auto"/>
            <w:noWrap/>
            <w:hideMark/>
          </w:tcPr>
          <w:p w14:paraId="2AC63C21" w14:textId="3BB67D3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1.0</w:t>
            </w:r>
            <w:r w:rsidR="006E7D0F" w:rsidRPr="00FB48F7">
              <w:rPr>
                <w:rFonts w:ascii="Times New Roman" w:hAnsi="Times New Roman" w:cs="Times New Roman"/>
                <w:sz w:val="24"/>
                <w:szCs w:val="24"/>
              </w:rPr>
              <w:t>6</w:t>
            </w:r>
            <w:r w:rsidRPr="00FB48F7">
              <w:rPr>
                <w:rFonts w:ascii="Times New Roman" w:hAnsi="Times New Roman" w:cs="Times New Roman"/>
                <w:sz w:val="24"/>
                <w:szCs w:val="24"/>
              </w:rPr>
              <w:t xml:space="preserve"> (1.03</w:t>
            </w:r>
            <w:r w:rsidR="006B037F">
              <w:rPr>
                <w:rFonts w:ascii="Times New Roman" w:hAnsi="Times New Roman" w:cs="Times New Roman"/>
                <w:sz w:val="24"/>
                <w:szCs w:val="24"/>
              </w:rPr>
              <w:t>–</w:t>
            </w:r>
            <w:r w:rsidRPr="00FB48F7">
              <w:rPr>
                <w:rFonts w:ascii="Times New Roman" w:hAnsi="Times New Roman" w:cs="Times New Roman"/>
                <w:sz w:val="24"/>
                <w:szCs w:val="24"/>
              </w:rPr>
              <w:t>1.08)</w:t>
            </w:r>
          </w:p>
        </w:tc>
      </w:tr>
      <w:tr w:rsidR="00CE2E62" w:rsidRPr="00FB48F7" w14:paraId="29638A1A" w14:textId="77777777" w:rsidTr="00B95B9B">
        <w:trPr>
          <w:trHeight w:val="280"/>
        </w:trPr>
        <w:tc>
          <w:tcPr>
            <w:tcW w:w="1847" w:type="pct"/>
            <w:shd w:val="clear" w:color="auto" w:fill="auto"/>
            <w:hideMark/>
          </w:tcPr>
          <w:p w14:paraId="47354304"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High school or above</w:t>
            </w:r>
          </w:p>
        </w:tc>
        <w:tc>
          <w:tcPr>
            <w:tcW w:w="513" w:type="pct"/>
            <w:shd w:val="clear" w:color="auto" w:fill="auto"/>
            <w:noWrap/>
            <w:hideMark/>
          </w:tcPr>
          <w:p w14:paraId="6158D8FA" w14:textId="185F5283"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.41</w:t>
            </w:r>
          </w:p>
        </w:tc>
        <w:tc>
          <w:tcPr>
            <w:tcW w:w="383" w:type="pct"/>
            <w:shd w:val="clear" w:color="auto" w:fill="auto"/>
            <w:noWrap/>
            <w:hideMark/>
          </w:tcPr>
          <w:p w14:paraId="2888D792" w14:textId="2F70027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0.19</w:t>
            </w:r>
          </w:p>
        </w:tc>
        <w:tc>
          <w:tcPr>
            <w:tcW w:w="585" w:type="pct"/>
            <w:shd w:val="clear" w:color="auto" w:fill="auto"/>
            <w:noWrap/>
            <w:hideMark/>
          </w:tcPr>
          <w:p w14:paraId="24C2D355" w14:textId="6554D690"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4.78</w:t>
            </w:r>
          </w:p>
        </w:tc>
        <w:tc>
          <w:tcPr>
            <w:tcW w:w="531" w:type="pct"/>
            <w:shd w:val="clear" w:color="auto" w:fill="auto"/>
            <w:noWrap/>
            <w:hideMark/>
          </w:tcPr>
          <w:p w14:paraId="61322ECE" w14:textId="70D2CB32"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0.03</w:t>
            </w:r>
          </w:p>
        </w:tc>
        <w:tc>
          <w:tcPr>
            <w:tcW w:w="1141" w:type="pct"/>
            <w:shd w:val="clear" w:color="auto" w:fill="auto"/>
            <w:noWrap/>
            <w:hideMark/>
          </w:tcPr>
          <w:p w14:paraId="5D3A8740" w14:textId="12E9E60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0.66 (0.46</w:t>
            </w:r>
            <w:r w:rsidR="006B037F">
              <w:rPr>
                <w:rFonts w:ascii="Times New Roman" w:hAnsi="Times New Roman" w:cs="Times New Roman"/>
                <w:sz w:val="24"/>
                <w:szCs w:val="24"/>
              </w:rPr>
              <w:t>–</w:t>
            </w:r>
            <w:r w:rsidRPr="00FB48F7">
              <w:rPr>
                <w:rFonts w:ascii="Times New Roman" w:hAnsi="Times New Roman" w:cs="Times New Roman"/>
                <w:sz w:val="24"/>
                <w:szCs w:val="24"/>
              </w:rPr>
              <w:t>0.9</w:t>
            </w:r>
            <w:r w:rsidR="006E7D0F" w:rsidRPr="00FB48F7">
              <w:rPr>
                <w:rFonts w:ascii="Times New Roman" w:hAnsi="Times New Roman" w:cs="Times New Roman"/>
                <w:sz w:val="24"/>
                <w:szCs w:val="24"/>
              </w:rPr>
              <w:t>6</w:t>
            </w:r>
            <w:r w:rsidRPr="00FB48F7">
              <w:rPr>
                <w:rFonts w:ascii="Times New Roman" w:hAnsi="Times New Roman" w:cs="Times New Roman"/>
                <w:sz w:val="24"/>
                <w:szCs w:val="24"/>
              </w:rPr>
              <w:t>)</w:t>
            </w:r>
          </w:p>
        </w:tc>
      </w:tr>
      <w:tr w:rsidR="00CE2E62" w:rsidRPr="00FB48F7" w14:paraId="015AA4CA" w14:textId="77777777" w:rsidTr="00B95B9B">
        <w:trPr>
          <w:trHeight w:val="280"/>
        </w:trPr>
        <w:tc>
          <w:tcPr>
            <w:tcW w:w="1847" w:type="pct"/>
            <w:shd w:val="clear" w:color="auto" w:fill="auto"/>
            <w:hideMark/>
          </w:tcPr>
          <w:p w14:paraId="6AB5D7D7"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Not married</w:t>
            </w:r>
          </w:p>
        </w:tc>
        <w:tc>
          <w:tcPr>
            <w:tcW w:w="513" w:type="pct"/>
            <w:shd w:val="clear" w:color="auto" w:fill="auto"/>
            <w:noWrap/>
            <w:hideMark/>
          </w:tcPr>
          <w:p w14:paraId="5D264F7C" w14:textId="25D2312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0.17</w:t>
            </w:r>
          </w:p>
        </w:tc>
        <w:tc>
          <w:tcPr>
            <w:tcW w:w="383" w:type="pct"/>
            <w:shd w:val="clear" w:color="auto" w:fill="auto"/>
            <w:noWrap/>
            <w:hideMark/>
          </w:tcPr>
          <w:p w14:paraId="21C435F8" w14:textId="0C864C46"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0.23</w:t>
            </w:r>
          </w:p>
        </w:tc>
        <w:tc>
          <w:tcPr>
            <w:tcW w:w="585" w:type="pct"/>
            <w:shd w:val="clear" w:color="auto" w:fill="auto"/>
            <w:noWrap/>
            <w:hideMark/>
          </w:tcPr>
          <w:p w14:paraId="7F573079" w14:textId="14AB420D"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0.56</w:t>
            </w:r>
          </w:p>
        </w:tc>
        <w:tc>
          <w:tcPr>
            <w:tcW w:w="531" w:type="pct"/>
            <w:shd w:val="clear" w:color="auto" w:fill="auto"/>
            <w:noWrap/>
            <w:hideMark/>
          </w:tcPr>
          <w:p w14:paraId="4EEB99CD" w14:textId="02F1051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0.45</w:t>
            </w:r>
          </w:p>
        </w:tc>
        <w:tc>
          <w:tcPr>
            <w:tcW w:w="1141" w:type="pct"/>
            <w:shd w:val="clear" w:color="auto" w:fill="auto"/>
            <w:noWrap/>
            <w:hideMark/>
          </w:tcPr>
          <w:p w14:paraId="3F783373" w14:textId="3B2B41FD"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1.19 (0.76</w:t>
            </w:r>
            <w:r w:rsidR="006B037F">
              <w:rPr>
                <w:rFonts w:ascii="Times New Roman" w:hAnsi="Times New Roman" w:cs="Times New Roman"/>
                <w:sz w:val="24"/>
                <w:szCs w:val="24"/>
              </w:rPr>
              <w:t>–</w:t>
            </w:r>
            <w:r w:rsidRPr="00FB48F7">
              <w:rPr>
                <w:rFonts w:ascii="Times New Roman" w:hAnsi="Times New Roman" w:cs="Times New Roman"/>
                <w:sz w:val="24"/>
                <w:szCs w:val="24"/>
              </w:rPr>
              <w:t>1.87)</w:t>
            </w:r>
          </w:p>
        </w:tc>
      </w:tr>
      <w:tr w:rsidR="00AA74BE" w:rsidRPr="00FB48F7" w14:paraId="78D2FC0F" w14:textId="77777777" w:rsidTr="00B95B9B">
        <w:trPr>
          <w:trHeight w:val="280"/>
        </w:trPr>
        <w:tc>
          <w:tcPr>
            <w:tcW w:w="1847" w:type="pct"/>
            <w:shd w:val="clear" w:color="auto" w:fill="auto"/>
            <w:hideMark/>
          </w:tcPr>
          <w:p w14:paraId="0D707CFA"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BMI</w:t>
            </w:r>
          </w:p>
        </w:tc>
        <w:tc>
          <w:tcPr>
            <w:tcW w:w="513" w:type="pct"/>
            <w:shd w:val="clear" w:color="auto" w:fill="auto"/>
          </w:tcPr>
          <w:p w14:paraId="2F774103"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383" w:type="pct"/>
            <w:shd w:val="clear" w:color="auto" w:fill="auto"/>
          </w:tcPr>
          <w:p w14:paraId="0D05EC4B"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85" w:type="pct"/>
            <w:shd w:val="clear" w:color="auto" w:fill="auto"/>
            <w:noWrap/>
          </w:tcPr>
          <w:p w14:paraId="3746AD0F"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31" w:type="pct"/>
            <w:shd w:val="clear" w:color="auto" w:fill="auto"/>
            <w:noWrap/>
          </w:tcPr>
          <w:p w14:paraId="2D69F64C"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1141" w:type="pct"/>
            <w:shd w:val="clear" w:color="auto" w:fill="auto"/>
          </w:tcPr>
          <w:p w14:paraId="551A9BAC"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r>
      <w:tr w:rsidR="00AA74BE" w:rsidRPr="00FB48F7" w14:paraId="28014138" w14:textId="77777777" w:rsidTr="00B95B9B">
        <w:trPr>
          <w:trHeight w:val="280"/>
        </w:trPr>
        <w:tc>
          <w:tcPr>
            <w:tcW w:w="1847" w:type="pct"/>
            <w:shd w:val="clear" w:color="auto" w:fill="auto"/>
          </w:tcPr>
          <w:p w14:paraId="511CBED7" w14:textId="64974734"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&lt;23.0 kg/m</w:t>
            </w:r>
            <w:r w:rsidRPr="00FB48F7">
              <w:rPr>
                <w:rFonts w:ascii="Times New Roman" w:hAnsi="Times New Roman" w:cs="Times New Roman"/>
                <w:sz w:val="24"/>
                <w:szCs w:val="24"/>
                <w:vertAlign w:val="superscript"/>
              </w:rPr>
              <w:t>2</w:t>
            </w:r>
          </w:p>
        </w:tc>
        <w:tc>
          <w:tcPr>
            <w:tcW w:w="513" w:type="pct"/>
            <w:shd w:val="clear" w:color="auto" w:fill="auto"/>
          </w:tcPr>
          <w:p w14:paraId="56D20D74"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Ref.</w:t>
            </w:r>
          </w:p>
        </w:tc>
        <w:tc>
          <w:tcPr>
            <w:tcW w:w="383" w:type="pct"/>
            <w:shd w:val="clear" w:color="auto" w:fill="auto"/>
          </w:tcPr>
          <w:p w14:paraId="535B02B1"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85" w:type="pct"/>
            <w:shd w:val="clear" w:color="auto" w:fill="auto"/>
            <w:noWrap/>
          </w:tcPr>
          <w:p w14:paraId="65831B30"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31" w:type="pct"/>
            <w:shd w:val="clear" w:color="auto" w:fill="auto"/>
            <w:noWrap/>
          </w:tcPr>
          <w:p w14:paraId="71B6E6F0"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1141" w:type="pct"/>
            <w:shd w:val="clear" w:color="auto" w:fill="auto"/>
          </w:tcPr>
          <w:p w14:paraId="10C6719D"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r>
      <w:tr w:rsidR="00CE2E62" w:rsidRPr="00FB48F7" w14:paraId="2277BAB0" w14:textId="77777777" w:rsidTr="00B95B9B">
        <w:trPr>
          <w:trHeight w:val="280"/>
        </w:trPr>
        <w:tc>
          <w:tcPr>
            <w:tcW w:w="1847" w:type="pct"/>
            <w:shd w:val="clear" w:color="auto" w:fill="auto"/>
            <w:hideMark/>
          </w:tcPr>
          <w:p w14:paraId="532FC920" w14:textId="0305FAB1"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23.0</w:t>
            </w:r>
            <w:r w:rsidR="00AF6E54">
              <w:rPr>
                <w:rFonts w:ascii="Times New Roman" w:hAnsi="Times New Roman" w:cs="Times New Roman"/>
                <w:sz w:val="24"/>
                <w:szCs w:val="24"/>
              </w:rPr>
              <w:t>–</w:t>
            </w:r>
            <w:r w:rsidRPr="00FB48F7">
              <w:rPr>
                <w:rFonts w:ascii="Times New Roman" w:hAnsi="Times New Roman" w:cs="Times New Roman"/>
                <w:sz w:val="24"/>
                <w:szCs w:val="24"/>
              </w:rPr>
              <w:t>24.9 kg/m</w:t>
            </w:r>
            <w:r w:rsidRPr="00FB48F7">
              <w:rPr>
                <w:rFonts w:ascii="Times New Roman" w:hAnsi="Times New Roman" w:cs="Times New Roman"/>
                <w:sz w:val="24"/>
                <w:szCs w:val="24"/>
                <w:vertAlign w:val="superscript"/>
              </w:rPr>
              <w:t>2</w:t>
            </w:r>
          </w:p>
        </w:tc>
        <w:tc>
          <w:tcPr>
            <w:tcW w:w="513" w:type="pct"/>
            <w:shd w:val="clear" w:color="auto" w:fill="auto"/>
            <w:noWrap/>
          </w:tcPr>
          <w:p w14:paraId="6B43AAE9" w14:textId="00595383"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.04</w:t>
            </w:r>
          </w:p>
        </w:tc>
        <w:tc>
          <w:tcPr>
            <w:tcW w:w="383" w:type="pct"/>
            <w:shd w:val="clear" w:color="auto" w:fill="auto"/>
            <w:noWrap/>
          </w:tcPr>
          <w:p w14:paraId="1E00A821" w14:textId="0B11B2D1"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0.23</w:t>
            </w:r>
          </w:p>
        </w:tc>
        <w:tc>
          <w:tcPr>
            <w:tcW w:w="585" w:type="pct"/>
            <w:shd w:val="clear" w:color="auto" w:fill="auto"/>
            <w:noWrap/>
          </w:tcPr>
          <w:p w14:paraId="1A3EBAA7" w14:textId="1448FB8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0.03</w:t>
            </w:r>
          </w:p>
        </w:tc>
        <w:tc>
          <w:tcPr>
            <w:tcW w:w="531" w:type="pct"/>
            <w:shd w:val="clear" w:color="auto" w:fill="auto"/>
            <w:noWrap/>
          </w:tcPr>
          <w:p w14:paraId="738B6923" w14:textId="64DAA72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0.87</w:t>
            </w:r>
          </w:p>
        </w:tc>
        <w:tc>
          <w:tcPr>
            <w:tcW w:w="1141" w:type="pct"/>
            <w:shd w:val="clear" w:color="auto" w:fill="auto"/>
            <w:noWrap/>
          </w:tcPr>
          <w:p w14:paraId="464D6710" w14:textId="0E3D86F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0.96 (0.61</w:t>
            </w:r>
            <w:r w:rsidR="006B037F">
              <w:rPr>
                <w:rFonts w:ascii="Times New Roman" w:hAnsi="Times New Roman" w:cs="Times New Roman"/>
                <w:sz w:val="24"/>
                <w:szCs w:val="24"/>
              </w:rPr>
              <w:t>–</w:t>
            </w:r>
            <w:r w:rsidRPr="00FB48F7">
              <w:rPr>
                <w:rFonts w:ascii="Times New Roman" w:hAnsi="Times New Roman" w:cs="Times New Roman"/>
                <w:sz w:val="24"/>
                <w:szCs w:val="24"/>
              </w:rPr>
              <w:t>1.5</w:t>
            </w:r>
            <w:r w:rsidR="006E7D0F" w:rsidRPr="00FB48F7">
              <w:rPr>
                <w:rFonts w:ascii="Times New Roman" w:hAnsi="Times New Roman" w:cs="Times New Roman"/>
                <w:sz w:val="24"/>
                <w:szCs w:val="24"/>
              </w:rPr>
              <w:t>1</w:t>
            </w:r>
            <w:r w:rsidRPr="00FB48F7">
              <w:rPr>
                <w:rFonts w:ascii="Times New Roman" w:hAnsi="Times New Roman" w:cs="Times New Roman"/>
                <w:sz w:val="24"/>
                <w:szCs w:val="24"/>
              </w:rPr>
              <w:t>)</w:t>
            </w:r>
          </w:p>
        </w:tc>
      </w:tr>
      <w:tr w:rsidR="00CE2E62" w:rsidRPr="00FB48F7" w14:paraId="2B764016" w14:textId="77777777" w:rsidTr="00B95B9B">
        <w:trPr>
          <w:trHeight w:val="280"/>
        </w:trPr>
        <w:tc>
          <w:tcPr>
            <w:tcW w:w="1847" w:type="pct"/>
            <w:shd w:val="clear" w:color="auto" w:fill="auto"/>
            <w:hideMark/>
          </w:tcPr>
          <w:p w14:paraId="6641BEA9" w14:textId="26F8562C"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≥25 kg/m</w:t>
            </w:r>
            <w:r w:rsidRPr="00FB48F7">
              <w:rPr>
                <w:rFonts w:ascii="Times New Roman" w:hAnsi="Times New Roman" w:cs="Times New Roman"/>
                <w:sz w:val="24"/>
                <w:szCs w:val="24"/>
                <w:vertAlign w:val="superscript"/>
              </w:rPr>
              <w:t>2</w:t>
            </w:r>
          </w:p>
        </w:tc>
        <w:tc>
          <w:tcPr>
            <w:tcW w:w="513" w:type="pct"/>
            <w:shd w:val="clear" w:color="auto" w:fill="auto"/>
            <w:noWrap/>
            <w:hideMark/>
          </w:tcPr>
          <w:p w14:paraId="033C599A" w14:textId="7E5043E9"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.03</w:t>
            </w:r>
          </w:p>
        </w:tc>
        <w:tc>
          <w:tcPr>
            <w:tcW w:w="383" w:type="pct"/>
            <w:shd w:val="clear" w:color="auto" w:fill="auto"/>
            <w:noWrap/>
            <w:hideMark/>
          </w:tcPr>
          <w:p w14:paraId="3D461441" w14:textId="58AAB13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0.21</w:t>
            </w:r>
          </w:p>
        </w:tc>
        <w:tc>
          <w:tcPr>
            <w:tcW w:w="585" w:type="pct"/>
            <w:shd w:val="clear" w:color="auto" w:fill="auto"/>
            <w:noWrap/>
            <w:hideMark/>
          </w:tcPr>
          <w:p w14:paraId="4483DB01" w14:textId="70D8E44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0.02</w:t>
            </w:r>
          </w:p>
        </w:tc>
        <w:tc>
          <w:tcPr>
            <w:tcW w:w="531" w:type="pct"/>
            <w:shd w:val="clear" w:color="auto" w:fill="auto"/>
            <w:noWrap/>
            <w:hideMark/>
          </w:tcPr>
          <w:p w14:paraId="11759A98" w14:textId="626B3C9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0.90</w:t>
            </w:r>
          </w:p>
        </w:tc>
        <w:tc>
          <w:tcPr>
            <w:tcW w:w="1141" w:type="pct"/>
            <w:shd w:val="clear" w:color="auto" w:fill="auto"/>
            <w:noWrap/>
            <w:hideMark/>
          </w:tcPr>
          <w:p w14:paraId="67B87BE7" w14:textId="002F787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w:t>
            </w:r>
            <w:r w:rsidR="006E7D0F" w:rsidRPr="00FB48F7">
              <w:rPr>
                <w:rFonts w:ascii="Times New Roman" w:hAnsi="Times New Roman" w:cs="Times New Roman"/>
                <w:sz w:val="24"/>
                <w:szCs w:val="24"/>
              </w:rPr>
              <w:t>7</w:t>
            </w:r>
            <w:r w:rsidRPr="00FB48F7">
              <w:rPr>
                <w:rFonts w:ascii="Times New Roman" w:hAnsi="Times New Roman" w:cs="Times New Roman"/>
                <w:sz w:val="24"/>
                <w:szCs w:val="24"/>
              </w:rPr>
              <w:t xml:space="preserve"> (0.6</w:t>
            </w:r>
            <w:r w:rsidR="006E7D0F" w:rsidRPr="00FB48F7">
              <w:rPr>
                <w:rFonts w:ascii="Times New Roman" w:hAnsi="Times New Roman" w:cs="Times New Roman"/>
                <w:sz w:val="24"/>
                <w:szCs w:val="24"/>
              </w:rPr>
              <w:t>4</w:t>
            </w:r>
            <w:r w:rsidR="006B037F">
              <w:rPr>
                <w:rFonts w:ascii="Times New Roman" w:hAnsi="Times New Roman" w:cs="Times New Roman"/>
                <w:sz w:val="24"/>
                <w:szCs w:val="24"/>
              </w:rPr>
              <w:t>–</w:t>
            </w:r>
            <w:r w:rsidRPr="00FB48F7">
              <w:rPr>
                <w:rFonts w:ascii="Times New Roman" w:hAnsi="Times New Roman" w:cs="Times New Roman"/>
                <w:sz w:val="24"/>
                <w:szCs w:val="24"/>
              </w:rPr>
              <w:t>1.4</w:t>
            </w:r>
            <w:r w:rsidR="006E7D0F" w:rsidRPr="00FB48F7">
              <w:rPr>
                <w:rFonts w:ascii="Times New Roman" w:hAnsi="Times New Roman" w:cs="Times New Roman"/>
                <w:sz w:val="24"/>
                <w:szCs w:val="24"/>
              </w:rPr>
              <w:t>7</w:t>
            </w:r>
            <w:r w:rsidRPr="00FB48F7">
              <w:rPr>
                <w:rFonts w:ascii="Times New Roman" w:hAnsi="Times New Roman" w:cs="Times New Roman"/>
                <w:sz w:val="24"/>
                <w:szCs w:val="24"/>
              </w:rPr>
              <w:t>)</w:t>
            </w:r>
          </w:p>
        </w:tc>
      </w:tr>
      <w:tr w:rsidR="00AA74BE" w:rsidRPr="00FB48F7" w14:paraId="7836B0F9" w14:textId="77777777" w:rsidTr="00B95B9B">
        <w:trPr>
          <w:trHeight w:val="280"/>
        </w:trPr>
        <w:tc>
          <w:tcPr>
            <w:tcW w:w="1847" w:type="pct"/>
            <w:shd w:val="clear" w:color="auto" w:fill="auto"/>
            <w:hideMark/>
          </w:tcPr>
          <w:p w14:paraId="7285466F"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Smoking status</w:t>
            </w:r>
          </w:p>
        </w:tc>
        <w:tc>
          <w:tcPr>
            <w:tcW w:w="513" w:type="pct"/>
            <w:shd w:val="clear" w:color="auto" w:fill="auto"/>
          </w:tcPr>
          <w:p w14:paraId="7DEC043C"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383" w:type="pct"/>
            <w:shd w:val="clear" w:color="auto" w:fill="auto"/>
          </w:tcPr>
          <w:p w14:paraId="626B71FF"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85" w:type="pct"/>
            <w:shd w:val="clear" w:color="auto" w:fill="auto"/>
            <w:noWrap/>
          </w:tcPr>
          <w:p w14:paraId="4F013BBF"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31" w:type="pct"/>
            <w:shd w:val="clear" w:color="auto" w:fill="auto"/>
            <w:noWrap/>
          </w:tcPr>
          <w:p w14:paraId="7D5DEEBE"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1141" w:type="pct"/>
            <w:shd w:val="clear" w:color="auto" w:fill="auto"/>
          </w:tcPr>
          <w:p w14:paraId="179CDF7E"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r>
      <w:tr w:rsidR="00AA74BE" w:rsidRPr="00FB48F7" w14:paraId="319B5348" w14:textId="77777777" w:rsidTr="00B95B9B">
        <w:trPr>
          <w:trHeight w:val="280"/>
        </w:trPr>
        <w:tc>
          <w:tcPr>
            <w:tcW w:w="1847" w:type="pct"/>
            <w:shd w:val="clear" w:color="auto" w:fill="auto"/>
          </w:tcPr>
          <w:p w14:paraId="6530363E" w14:textId="124F674A"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N</w:t>
            </w:r>
            <w:r w:rsidR="00AF6E54">
              <w:rPr>
                <w:rFonts w:ascii="Times New Roman" w:hAnsi="Times New Roman" w:cs="Times New Roman"/>
                <w:sz w:val="24"/>
                <w:szCs w:val="24"/>
              </w:rPr>
              <w:t>on</w:t>
            </w:r>
            <w:r w:rsidRPr="00FB48F7">
              <w:rPr>
                <w:rFonts w:ascii="Times New Roman" w:hAnsi="Times New Roman" w:cs="Times New Roman"/>
                <w:sz w:val="24"/>
                <w:szCs w:val="24"/>
              </w:rPr>
              <w:t>smoker</w:t>
            </w:r>
          </w:p>
        </w:tc>
        <w:tc>
          <w:tcPr>
            <w:tcW w:w="513" w:type="pct"/>
            <w:shd w:val="clear" w:color="auto" w:fill="auto"/>
          </w:tcPr>
          <w:p w14:paraId="059DD70C"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Ref.</w:t>
            </w:r>
          </w:p>
        </w:tc>
        <w:tc>
          <w:tcPr>
            <w:tcW w:w="383" w:type="pct"/>
            <w:shd w:val="clear" w:color="auto" w:fill="auto"/>
          </w:tcPr>
          <w:p w14:paraId="134F97C4"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85" w:type="pct"/>
            <w:shd w:val="clear" w:color="auto" w:fill="auto"/>
            <w:noWrap/>
          </w:tcPr>
          <w:p w14:paraId="6F7DFAB7"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531" w:type="pct"/>
            <w:shd w:val="clear" w:color="auto" w:fill="auto"/>
            <w:noWrap/>
          </w:tcPr>
          <w:p w14:paraId="4F082761"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c>
          <w:tcPr>
            <w:tcW w:w="1141" w:type="pct"/>
            <w:shd w:val="clear" w:color="auto" w:fill="auto"/>
          </w:tcPr>
          <w:p w14:paraId="06DB9978" w14:textId="77777777" w:rsidR="00AA74BE" w:rsidRPr="00FB48F7" w:rsidRDefault="00AA74BE" w:rsidP="00B95B9B">
            <w:pPr>
              <w:widowControl/>
              <w:adjustRightInd w:val="0"/>
              <w:snapToGrid w:val="0"/>
              <w:spacing w:line="480" w:lineRule="auto"/>
              <w:jc w:val="center"/>
              <w:rPr>
                <w:rFonts w:ascii="Times New Roman" w:eastAsia="等线" w:hAnsi="Times New Roman" w:cs="Times New Roman"/>
                <w:kern w:val="0"/>
                <w:sz w:val="24"/>
                <w:szCs w:val="24"/>
              </w:rPr>
            </w:pPr>
          </w:p>
        </w:tc>
      </w:tr>
      <w:tr w:rsidR="00CE2E62" w:rsidRPr="00FB48F7" w14:paraId="4968C07A" w14:textId="77777777" w:rsidTr="00B95B9B">
        <w:trPr>
          <w:trHeight w:val="280"/>
        </w:trPr>
        <w:tc>
          <w:tcPr>
            <w:tcW w:w="1847" w:type="pct"/>
            <w:shd w:val="clear" w:color="auto" w:fill="auto"/>
            <w:hideMark/>
          </w:tcPr>
          <w:p w14:paraId="2ED6BDF6" w14:textId="6E93024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Former smoker</w:t>
            </w:r>
          </w:p>
        </w:tc>
        <w:tc>
          <w:tcPr>
            <w:tcW w:w="513" w:type="pct"/>
            <w:shd w:val="clear" w:color="auto" w:fill="auto"/>
            <w:noWrap/>
          </w:tcPr>
          <w:p w14:paraId="7F4240CF" w14:textId="677B5FB8"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.30</w:t>
            </w:r>
          </w:p>
        </w:tc>
        <w:tc>
          <w:tcPr>
            <w:tcW w:w="383" w:type="pct"/>
            <w:shd w:val="clear" w:color="auto" w:fill="auto"/>
            <w:noWrap/>
          </w:tcPr>
          <w:p w14:paraId="2BBD391D" w14:textId="4008A050"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0.40</w:t>
            </w:r>
          </w:p>
        </w:tc>
        <w:tc>
          <w:tcPr>
            <w:tcW w:w="585" w:type="pct"/>
            <w:shd w:val="clear" w:color="auto" w:fill="auto"/>
            <w:noWrap/>
          </w:tcPr>
          <w:p w14:paraId="1544E761" w14:textId="295FFC4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0.59</w:t>
            </w:r>
          </w:p>
        </w:tc>
        <w:tc>
          <w:tcPr>
            <w:tcW w:w="531" w:type="pct"/>
            <w:shd w:val="clear" w:color="auto" w:fill="auto"/>
            <w:noWrap/>
          </w:tcPr>
          <w:p w14:paraId="0F6D1F8D" w14:textId="334F814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0.44</w:t>
            </w:r>
          </w:p>
        </w:tc>
        <w:tc>
          <w:tcPr>
            <w:tcW w:w="1141" w:type="pct"/>
            <w:shd w:val="clear" w:color="auto" w:fill="auto"/>
            <w:noWrap/>
          </w:tcPr>
          <w:p w14:paraId="6860173F" w14:textId="2E606A2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0.7</w:t>
            </w:r>
            <w:r w:rsidR="006E7D0F" w:rsidRPr="00FB48F7">
              <w:rPr>
                <w:rFonts w:ascii="Times New Roman" w:hAnsi="Times New Roman" w:cs="Times New Roman"/>
                <w:sz w:val="24"/>
                <w:szCs w:val="24"/>
              </w:rPr>
              <w:t>4</w:t>
            </w:r>
            <w:r w:rsidRPr="00FB48F7">
              <w:rPr>
                <w:rFonts w:ascii="Times New Roman" w:hAnsi="Times New Roman" w:cs="Times New Roman"/>
                <w:sz w:val="24"/>
                <w:szCs w:val="24"/>
              </w:rPr>
              <w:t xml:space="preserve"> (0.3</w:t>
            </w:r>
            <w:r w:rsidR="006E7D0F" w:rsidRPr="00FB48F7">
              <w:rPr>
                <w:rFonts w:ascii="Times New Roman" w:hAnsi="Times New Roman" w:cs="Times New Roman"/>
                <w:sz w:val="24"/>
                <w:szCs w:val="24"/>
              </w:rPr>
              <w:t>4</w:t>
            </w:r>
            <w:r w:rsidR="006B037F">
              <w:rPr>
                <w:rFonts w:ascii="Times New Roman" w:hAnsi="Times New Roman" w:cs="Times New Roman"/>
                <w:sz w:val="24"/>
                <w:szCs w:val="24"/>
              </w:rPr>
              <w:t>–</w:t>
            </w:r>
            <w:r w:rsidRPr="00FB48F7">
              <w:rPr>
                <w:rFonts w:ascii="Times New Roman" w:hAnsi="Times New Roman" w:cs="Times New Roman"/>
                <w:sz w:val="24"/>
                <w:szCs w:val="24"/>
              </w:rPr>
              <w:t>1.</w:t>
            </w:r>
            <w:r w:rsidR="006E7D0F" w:rsidRPr="00FB48F7">
              <w:rPr>
                <w:rFonts w:ascii="Times New Roman" w:hAnsi="Times New Roman" w:cs="Times New Roman"/>
                <w:sz w:val="24"/>
                <w:szCs w:val="24"/>
              </w:rPr>
              <w:t>61</w:t>
            </w:r>
            <w:r w:rsidRPr="00FB48F7">
              <w:rPr>
                <w:rFonts w:ascii="Times New Roman" w:hAnsi="Times New Roman" w:cs="Times New Roman"/>
                <w:sz w:val="24"/>
                <w:szCs w:val="24"/>
              </w:rPr>
              <w:t>)</w:t>
            </w:r>
          </w:p>
        </w:tc>
      </w:tr>
      <w:tr w:rsidR="00CE2E62" w:rsidRPr="00FB48F7" w14:paraId="7E893115" w14:textId="77777777" w:rsidTr="00B95B9B">
        <w:trPr>
          <w:trHeight w:val="280"/>
        </w:trPr>
        <w:tc>
          <w:tcPr>
            <w:tcW w:w="1847" w:type="pct"/>
            <w:shd w:val="clear" w:color="auto" w:fill="auto"/>
            <w:hideMark/>
          </w:tcPr>
          <w:p w14:paraId="52ACD412" w14:textId="18CBAFA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Current smoker</w:t>
            </w:r>
          </w:p>
        </w:tc>
        <w:tc>
          <w:tcPr>
            <w:tcW w:w="513" w:type="pct"/>
            <w:shd w:val="clear" w:color="auto" w:fill="auto"/>
            <w:noWrap/>
          </w:tcPr>
          <w:p w14:paraId="4B50A8E1" w14:textId="318D325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0.14</w:t>
            </w:r>
          </w:p>
        </w:tc>
        <w:tc>
          <w:tcPr>
            <w:tcW w:w="383" w:type="pct"/>
            <w:shd w:val="clear" w:color="auto" w:fill="auto"/>
            <w:noWrap/>
          </w:tcPr>
          <w:p w14:paraId="706BA09E" w14:textId="266C3B0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0.29</w:t>
            </w:r>
          </w:p>
        </w:tc>
        <w:tc>
          <w:tcPr>
            <w:tcW w:w="585" w:type="pct"/>
            <w:shd w:val="clear" w:color="auto" w:fill="auto"/>
            <w:noWrap/>
          </w:tcPr>
          <w:p w14:paraId="6BFDC847" w14:textId="397C132D"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0.23</w:t>
            </w:r>
          </w:p>
        </w:tc>
        <w:tc>
          <w:tcPr>
            <w:tcW w:w="531" w:type="pct"/>
            <w:shd w:val="clear" w:color="auto" w:fill="auto"/>
            <w:noWrap/>
          </w:tcPr>
          <w:p w14:paraId="01F947CE" w14:textId="403D4840"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0.63</w:t>
            </w:r>
          </w:p>
        </w:tc>
        <w:tc>
          <w:tcPr>
            <w:tcW w:w="1141" w:type="pct"/>
            <w:shd w:val="clear" w:color="auto" w:fill="auto"/>
            <w:noWrap/>
          </w:tcPr>
          <w:p w14:paraId="53444EA0" w14:textId="0AAB0944"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1.1</w:t>
            </w:r>
            <w:r w:rsidR="006E7D0F" w:rsidRPr="00FB48F7">
              <w:rPr>
                <w:rFonts w:ascii="Times New Roman" w:hAnsi="Times New Roman" w:cs="Times New Roman"/>
                <w:sz w:val="24"/>
                <w:szCs w:val="24"/>
              </w:rPr>
              <w:t>5</w:t>
            </w:r>
            <w:r w:rsidRPr="00FB48F7">
              <w:rPr>
                <w:rFonts w:ascii="Times New Roman" w:hAnsi="Times New Roman" w:cs="Times New Roman"/>
                <w:sz w:val="24"/>
                <w:szCs w:val="24"/>
              </w:rPr>
              <w:t xml:space="preserve"> (0.6</w:t>
            </w:r>
            <w:r w:rsidR="006E7D0F" w:rsidRPr="00FB48F7">
              <w:rPr>
                <w:rFonts w:ascii="Times New Roman" w:hAnsi="Times New Roman" w:cs="Times New Roman"/>
                <w:sz w:val="24"/>
                <w:szCs w:val="24"/>
              </w:rPr>
              <w:t>5</w:t>
            </w:r>
            <w:r w:rsidR="006B037F">
              <w:rPr>
                <w:rFonts w:ascii="Times New Roman" w:hAnsi="Times New Roman" w:cs="Times New Roman"/>
                <w:sz w:val="24"/>
                <w:szCs w:val="24"/>
              </w:rPr>
              <w:t>–</w:t>
            </w:r>
            <w:r w:rsidR="006E7D0F" w:rsidRPr="00FB48F7">
              <w:rPr>
                <w:rFonts w:ascii="Times New Roman" w:hAnsi="Times New Roman" w:cs="Times New Roman"/>
                <w:sz w:val="24"/>
                <w:szCs w:val="24"/>
              </w:rPr>
              <w:t>2.02</w:t>
            </w:r>
            <w:r w:rsidRPr="00FB48F7">
              <w:rPr>
                <w:rFonts w:ascii="Times New Roman" w:hAnsi="Times New Roman" w:cs="Times New Roman"/>
                <w:sz w:val="24"/>
                <w:szCs w:val="24"/>
              </w:rPr>
              <w:t>)</w:t>
            </w:r>
          </w:p>
        </w:tc>
      </w:tr>
      <w:tr w:rsidR="00CE2E62" w:rsidRPr="00FB48F7" w14:paraId="14FB2A06" w14:textId="77777777" w:rsidTr="00B95B9B">
        <w:trPr>
          <w:trHeight w:val="280"/>
        </w:trPr>
        <w:tc>
          <w:tcPr>
            <w:tcW w:w="1847" w:type="pct"/>
            <w:shd w:val="clear" w:color="auto" w:fill="auto"/>
            <w:hideMark/>
          </w:tcPr>
          <w:p w14:paraId="702CE51E"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eastAsia="等线" w:hAnsi="Times New Roman" w:cs="Times New Roman"/>
                <w:kern w:val="0"/>
                <w:sz w:val="24"/>
                <w:szCs w:val="24"/>
              </w:rPr>
              <w:t>Current drinking</w:t>
            </w:r>
          </w:p>
        </w:tc>
        <w:tc>
          <w:tcPr>
            <w:tcW w:w="513" w:type="pct"/>
            <w:shd w:val="clear" w:color="auto" w:fill="auto"/>
            <w:noWrap/>
          </w:tcPr>
          <w:p w14:paraId="055E9EB9" w14:textId="5E8F2030"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.04</w:t>
            </w:r>
          </w:p>
        </w:tc>
        <w:tc>
          <w:tcPr>
            <w:tcW w:w="383" w:type="pct"/>
            <w:shd w:val="clear" w:color="auto" w:fill="auto"/>
            <w:noWrap/>
          </w:tcPr>
          <w:p w14:paraId="19FBC533" w14:textId="14FBF52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0.22</w:t>
            </w:r>
          </w:p>
        </w:tc>
        <w:tc>
          <w:tcPr>
            <w:tcW w:w="585" w:type="pct"/>
            <w:shd w:val="clear" w:color="auto" w:fill="auto"/>
            <w:noWrap/>
          </w:tcPr>
          <w:p w14:paraId="6AC8EC86" w14:textId="706818A4"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0.03</w:t>
            </w:r>
          </w:p>
        </w:tc>
        <w:tc>
          <w:tcPr>
            <w:tcW w:w="531" w:type="pct"/>
            <w:shd w:val="clear" w:color="auto" w:fill="auto"/>
            <w:noWrap/>
          </w:tcPr>
          <w:p w14:paraId="3926B6F5" w14:textId="0E5E11A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0.86</w:t>
            </w:r>
          </w:p>
        </w:tc>
        <w:tc>
          <w:tcPr>
            <w:tcW w:w="1141" w:type="pct"/>
            <w:shd w:val="clear" w:color="auto" w:fill="auto"/>
            <w:noWrap/>
            <w:hideMark/>
          </w:tcPr>
          <w:p w14:paraId="1D45AC99" w14:textId="33D2AAE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0.96 (0.63</w:t>
            </w:r>
            <w:r w:rsidR="006B037F">
              <w:rPr>
                <w:rFonts w:ascii="Times New Roman" w:hAnsi="Times New Roman" w:cs="Times New Roman"/>
                <w:sz w:val="24"/>
                <w:szCs w:val="24"/>
              </w:rPr>
              <w:t>–</w:t>
            </w:r>
            <w:r w:rsidRPr="00FB48F7">
              <w:rPr>
                <w:rFonts w:ascii="Times New Roman" w:hAnsi="Times New Roman" w:cs="Times New Roman"/>
                <w:sz w:val="24"/>
                <w:szCs w:val="24"/>
              </w:rPr>
              <w:t>1.4</w:t>
            </w:r>
            <w:r w:rsidR="006E7D0F" w:rsidRPr="00FB48F7">
              <w:rPr>
                <w:rFonts w:ascii="Times New Roman" w:hAnsi="Times New Roman" w:cs="Times New Roman"/>
                <w:sz w:val="24"/>
                <w:szCs w:val="24"/>
              </w:rPr>
              <w:t>7</w:t>
            </w:r>
            <w:r w:rsidRPr="00FB48F7">
              <w:rPr>
                <w:rFonts w:ascii="Times New Roman" w:hAnsi="Times New Roman" w:cs="Times New Roman"/>
                <w:sz w:val="24"/>
                <w:szCs w:val="24"/>
              </w:rPr>
              <w:t>)</w:t>
            </w:r>
          </w:p>
        </w:tc>
      </w:tr>
      <w:tr w:rsidR="00CE2E62" w:rsidRPr="00FB48F7" w14:paraId="2D1D3A95" w14:textId="77777777" w:rsidTr="00B95B9B">
        <w:trPr>
          <w:trHeight w:val="460"/>
        </w:trPr>
        <w:tc>
          <w:tcPr>
            <w:tcW w:w="1847" w:type="pct"/>
            <w:shd w:val="clear" w:color="auto" w:fill="auto"/>
            <w:hideMark/>
          </w:tcPr>
          <w:p w14:paraId="0287E3C0"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Family history of cancer and diabetes</w:t>
            </w:r>
          </w:p>
        </w:tc>
        <w:tc>
          <w:tcPr>
            <w:tcW w:w="513" w:type="pct"/>
            <w:shd w:val="clear" w:color="auto" w:fill="auto"/>
            <w:noWrap/>
          </w:tcPr>
          <w:p w14:paraId="3238FFBD" w14:textId="33F3351D"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.12</w:t>
            </w:r>
          </w:p>
        </w:tc>
        <w:tc>
          <w:tcPr>
            <w:tcW w:w="383" w:type="pct"/>
            <w:shd w:val="clear" w:color="auto" w:fill="auto"/>
            <w:noWrap/>
          </w:tcPr>
          <w:p w14:paraId="4FB7B7F9" w14:textId="44571A8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0.21</w:t>
            </w:r>
          </w:p>
        </w:tc>
        <w:tc>
          <w:tcPr>
            <w:tcW w:w="585" w:type="pct"/>
            <w:shd w:val="clear" w:color="auto" w:fill="auto"/>
            <w:noWrap/>
          </w:tcPr>
          <w:p w14:paraId="5619B2C8" w14:textId="2D80A1E4"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0.34</w:t>
            </w:r>
          </w:p>
        </w:tc>
        <w:tc>
          <w:tcPr>
            <w:tcW w:w="531" w:type="pct"/>
            <w:shd w:val="clear" w:color="auto" w:fill="auto"/>
            <w:noWrap/>
          </w:tcPr>
          <w:p w14:paraId="32EC8F01" w14:textId="41B1DCB4"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0.56</w:t>
            </w:r>
          </w:p>
        </w:tc>
        <w:tc>
          <w:tcPr>
            <w:tcW w:w="1141" w:type="pct"/>
            <w:shd w:val="clear" w:color="auto" w:fill="auto"/>
            <w:noWrap/>
            <w:hideMark/>
          </w:tcPr>
          <w:p w14:paraId="3836E5DE" w14:textId="1449612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0.8</w:t>
            </w:r>
            <w:r w:rsidR="006E7D0F" w:rsidRPr="00FB48F7">
              <w:rPr>
                <w:rFonts w:ascii="Times New Roman" w:hAnsi="Times New Roman" w:cs="Times New Roman"/>
                <w:sz w:val="24"/>
                <w:szCs w:val="24"/>
              </w:rPr>
              <w:t>8</w:t>
            </w:r>
            <w:r w:rsidRPr="00FB48F7">
              <w:rPr>
                <w:rFonts w:ascii="Times New Roman" w:hAnsi="Times New Roman" w:cs="Times New Roman"/>
                <w:sz w:val="24"/>
                <w:szCs w:val="24"/>
              </w:rPr>
              <w:t xml:space="preserve"> (0.5</w:t>
            </w:r>
            <w:r w:rsidR="006E7D0F" w:rsidRPr="00FB48F7">
              <w:rPr>
                <w:rFonts w:ascii="Times New Roman" w:hAnsi="Times New Roman" w:cs="Times New Roman"/>
                <w:sz w:val="24"/>
                <w:szCs w:val="24"/>
              </w:rPr>
              <w:t>8</w:t>
            </w:r>
            <w:r w:rsidR="006B037F">
              <w:rPr>
                <w:rFonts w:ascii="Times New Roman" w:hAnsi="Times New Roman" w:cs="Times New Roman"/>
                <w:sz w:val="24"/>
                <w:szCs w:val="24"/>
              </w:rPr>
              <w:t>–</w:t>
            </w:r>
            <w:r w:rsidRPr="00FB48F7">
              <w:rPr>
                <w:rFonts w:ascii="Times New Roman" w:hAnsi="Times New Roman" w:cs="Times New Roman"/>
                <w:sz w:val="24"/>
                <w:szCs w:val="24"/>
              </w:rPr>
              <w:t>1.3</w:t>
            </w:r>
            <w:r w:rsidR="006E7D0F" w:rsidRPr="00FB48F7">
              <w:rPr>
                <w:rFonts w:ascii="Times New Roman" w:hAnsi="Times New Roman" w:cs="Times New Roman"/>
                <w:sz w:val="24"/>
                <w:szCs w:val="24"/>
              </w:rPr>
              <w:t>4</w:t>
            </w:r>
            <w:r w:rsidRPr="00FB48F7">
              <w:rPr>
                <w:rFonts w:ascii="Times New Roman" w:hAnsi="Times New Roman" w:cs="Times New Roman"/>
                <w:sz w:val="24"/>
                <w:szCs w:val="24"/>
              </w:rPr>
              <w:t>)</w:t>
            </w:r>
          </w:p>
        </w:tc>
      </w:tr>
      <w:tr w:rsidR="00CE2E62" w:rsidRPr="00FB48F7" w14:paraId="11962052" w14:textId="77777777" w:rsidTr="00B95B9B">
        <w:trPr>
          <w:trHeight w:val="280"/>
        </w:trPr>
        <w:tc>
          <w:tcPr>
            <w:tcW w:w="1847" w:type="pct"/>
            <w:shd w:val="clear" w:color="auto" w:fill="auto"/>
            <w:hideMark/>
          </w:tcPr>
          <w:p w14:paraId="555D442A"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Hypertension</w:t>
            </w:r>
          </w:p>
        </w:tc>
        <w:tc>
          <w:tcPr>
            <w:tcW w:w="513" w:type="pct"/>
            <w:shd w:val="clear" w:color="auto" w:fill="auto"/>
            <w:noWrap/>
          </w:tcPr>
          <w:p w14:paraId="760CD785" w14:textId="6AA623F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0.66</w:t>
            </w:r>
          </w:p>
        </w:tc>
        <w:tc>
          <w:tcPr>
            <w:tcW w:w="383" w:type="pct"/>
            <w:shd w:val="clear" w:color="auto" w:fill="auto"/>
            <w:noWrap/>
          </w:tcPr>
          <w:p w14:paraId="65B50878" w14:textId="5A1BCC8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0.20</w:t>
            </w:r>
          </w:p>
        </w:tc>
        <w:tc>
          <w:tcPr>
            <w:tcW w:w="585" w:type="pct"/>
            <w:shd w:val="clear" w:color="auto" w:fill="auto"/>
            <w:noWrap/>
          </w:tcPr>
          <w:p w14:paraId="6D12C6DF" w14:textId="57BCE0BC"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10.79</w:t>
            </w:r>
          </w:p>
        </w:tc>
        <w:tc>
          <w:tcPr>
            <w:tcW w:w="531" w:type="pct"/>
            <w:shd w:val="clear" w:color="auto" w:fill="auto"/>
            <w:noWrap/>
          </w:tcPr>
          <w:p w14:paraId="04644CB4" w14:textId="41BEE031"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&lt;0.01</w:t>
            </w:r>
          </w:p>
        </w:tc>
        <w:tc>
          <w:tcPr>
            <w:tcW w:w="1141" w:type="pct"/>
            <w:shd w:val="clear" w:color="auto" w:fill="auto"/>
            <w:noWrap/>
            <w:hideMark/>
          </w:tcPr>
          <w:p w14:paraId="16DF5A41" w14:textId="5E217AF9" w:rsidR="00CE2E62" w:rsidRPr="00FB48F7" w:rsidRDefault="006E7D0F"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1.94</w:t>
            </w:r>
            <w:r w:rsidR="00CE2E62" w:rsidRPr="00FB48F7">
              <w:rPr>
                <w:rFonts w:ascii="Times New Roman" w:hAnsi="Times New Roman" w:cs="Times New Roman"/>
                <w:sz w:val="24"/>
                <w:szCs w:val="24"/>
              </w:rPr>
              <w:t xml:space="preserve"> (1.</w:t>
            </w:r>
            <w:r w:rsidRPr="00FB48F7">
              <w:rPr>
                <w:rFonts w:ascii="Times New Roman" w:hAnsi="Times New Roman" w:cs="Times New Roman"/>
                <w:sz w:val="24"/>
                <w:szCs w:val="24"/>
              </w:rPr>
              <w:t>31</w:t>
            </w:r>
            <w:r w:rsidR="006B037F">
              <w:rPr>
                <w:rFonts w:ascii="Times New Roman" w:hAnsi="Times New Roman" w:cs="Times New Roman"/>
                <w:sz w:val="24"/>
                <w:szCs w:val="24"/>
              </w:rPr>
              <w:t>–</w:t>
            </w:r>
            <w:r w:rsidRPr="00FB48F7">
              <w:rPr>
                <w:rFonts w:ascii="Times New Roman" w:hAnsi="Times New Roman" w:cs="Times New Roman"/>
                <w:sz w:val="24"/>
                <w:szCs w:val="24"/>
              </w:rPr>
              <w:t>2.88</w:t>
            </w:r>
            <w:r w:rsidR="00CE2E62" w:rsidRPr="00FB48F7">
              <w:rPr>
                <w:rFonts w:ascii="Times New Roman" w:hAnsi="Times New Roman" w:cs="Times New Roman"/>
                <w:sz w:val="24"/>
                <w:szCs w:val="24"/>
              </w:rPr>
              <w:t>)</w:t>
            </w:r>
          </w:p>
        </w:tc>
      </w:tr>
      <w:tr w:rsidR="00CE2E62" w:rsidRPr="00FB48F7" w14:paraId="5DDDFCEB" w14:textId="77777777" w:rsidTr="00B95B9B">
        <w:trPr>
          <w:trHeight w:val="280"/>
        </w:trPr>
        <w:tc>
          <w:tcPr>
            <w:tcW w:w="1847" w:type="pct"/>
            <w:shd w:val="clear" w:color="auto" w:fill="auto"/>
            <w:hideMark/>
          </w:tcPr>
          <w:p w14:paraId="47629FD0"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Hyperlipidemia</w:t>
            </w:r>
          </w:p>
        </w:tc>
        <w:tc>
          <w:tcPr>
            <w:tcW w:w="513" w:type="pct"/>
            <w:shd w:val="clear" w:color="auto" w:fill="auto"/>
            <w:noWrap/>
          </w:tcPr>
          <w:p w14:paraId="2D99C6FB" w14:textId="45777FD1"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.09</w:t>
            </w:r>
          </w:p>
        </w:tc>
        <w:tc>
          <w:tcPr>
            <w:tcW w:w="383" w:type="pct"/>
            <w:shd w:val="clear" w:color="auto" w:fill="auto"/>
            <w:noWrap/>
          </w:tcPr>
          <w:p w14:paraId="7F734B8B" w14:textId="7DDF5A4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0.27</w:t>
            </w:r>
          </w:p>
        </w:tc>
        <w:tc>
          <w:tcPr>
            <w:tcW w:w="585" w:type="pct"/>
            <w:shd w:val="clear" w:color="auto" w:fill="auto"/>
            <w:noWrap/>
          </w:tcPr>
          <w:p w14:paraId="052614D4" w14:textId="5937766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0.12</w:t>
            </w:r>
          </w:p>
        </w:tc>
        <w:tc>
          <w:tcPr>
            <w:tcW w:w="531" w:type="pct"/>
            <w:shd w:val="clear" w:color="auto" w:fill="auto"/>
            <w:noWrap/>
          </w:tcPr>
          <w:p w14:paraId="20F9A9E9" w14:textId="573ADB3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0.73</w:t>
            </w:r>
          </w:p>
        </w:tc>
        <w:tc>
          <w:tcPr>
            <w:tcW w:w="1141" w:type="pct"/>
            <w:shd w:val="clear" w:color="auto" w:fill="auto"/>
            <w:noWrap/>
            <w:hideMark/>
          </w:tcPr>
          <w:p w14:paraId="24F81F85" w14:textId="146F5B3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w:t>
            </w:r>
            <w:r w:rsidR="006E7D0F" w:rsidRPr="00FB48F7">
              <w:rPr>
                <w:rFonts w:ascii="Times New Roman" w:hAnsi="Times New Roman" w:cs="Times New Roman"/>
                <w:sz w:val="24"/>
                <w:szCs w:val="24"/>
              </w:rPr>
              <w:t>1</w:t>
            </w:r>
            <w:r w:rsidRPr="00FB48F7">
              <w:rPr>
                <w:rFonts w:ascii="Times New Roman" w:hAnsi="Times New Roman" w:cs="Times New Roman"/>
                <w:sz w:val="24"/>
                <w:szCs w:val="24"/>
              </w:rPr>
              <w:t xml:space="preserve"> (0.54</w:t>
            </w:r>
            <w:r w:rsidR="006B037F">
              <w:rPr>
                <w:rFonts w:ascii="Times New Roman" w:hAnsi="Times New Roman" w:cs="Times New Roman"/>
                <w:sz w:val="24"/>
                <w:szCs w:val="24"/>
              </w:rPr>
              <w:t>–</w:t>
            </w:r>
            <w:r w:rsidRPr="00FB48F7">
              <w:rPr>
                <w:rFonts w:ascii="Times New Roman" w:hAnsi="Times New Roman" w:cs="Times New Roman"/>
                <w:sz w:val="24"/>
                <w:szCs w:val="24"/>
              </w:rPr>
              <w:t>1.5</w:t>
            </w:r>
            <w:r w:rsidR="006E7D0F" w:rsidRPr="00FB48F7">
              <w:rPr>
                <w:rFonts w:ascii="Times New Roman" w:hAnsi="Times New Roman" w:cs="Times New Roman"/>
                <w:sz w:val="24"/>
                <w:szCs w:val="24"/>
              </w:rPr>
              <w:t>4</w:t>
            </w:r>
            <w:r w:rsidRPr="00FB48F7">
              <w:rPr>
                <w:rFonts w:ascii="Times New Roman" w:hAnsi="Times New Roman" w:cs="Times New Roman"/>
                <w:sz w:val="24"/>
                <w:szCs w:val="24"/>
              </w:rPr>
              <w:t>)</w:t>
            </w:r>
          </w:p>
        </w:tc>
      </w:tr>
      <w:tr w:rsidR="00CE2E62" w:rsidRPr="00FB48F7" w14:paraId="58F6184C" w14:textId="77777777" w:rsidTr="00B95B9B">
        <w:trPr>
          <w:trHeight w:val="280"/>
        </w:trPr>
        <w:tc>
          <w:tcPr>
            <w:tcW w:w="1847" w:type="pct"/>
            <w:shd w:val="clear" w:color="auto" w:fill="auto"/>
            <w:hideMark/>
          </w:tcPr>
          <w:p w14:paraId="283CA7C7"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Cancer</w:t>
            </w:r>
          </w:p>
        </w:tc>
        <w:tc>
          <w:tcPr>
            <w:tcW w:w="513" w:type="pct"/>
            <w:shd w:val="clear" w:color="auto" w:fill="auto"/>
            <w:noWrap/>
          </w:tcPr>
          <w:p w14:paraId="39FD400E" w14:textId="0F0AB169"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.06</w:t>
            </w:r>
          </w:p>
        </w:tc>
        <w:tc>
          <w:tcPr>
            <w:tcW w:w="383" w:type="pct"/>
            <w:shd w:val="clear" w:color="auto" w:fill="auto"/>
            <w:noWrap/>
          </w:tcPr>
          <w:p w14:paraId="438F2CDB" w14:textId="65FF1316"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0.51</w:t>
            </w:r>
          </w:p>
        </w:tc>
        <w:tc>
          <w:tcPr>
            <w:tcW w:w="585" w:type="pct"/>
            <w:shd w:val="clear" w:color="auto" w:fill="auto"/>
            <w:noWrap/>
          </w:tcPr>
          <w:p w14:paraId="66B8AA3E" w14:textId="6E72586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0.01</w:t>
            </w:r>
          </w:p>
        </w:tc>
        <w:tc>
          <w:tcPr>
            <w:tcW w:w="531" w:type="pct"/>
            <w:shd w:val="clear" w:color="auto" w:fill="auto"/>
            <w:noWrap/>
          </w:tcPr>
          <w:p w14:paraId="556800D0" w14:textId="5C8B893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0.91</w:t>
            </w:r>
          </w:p>
        </w:tc>
        <w:tc>
          <w:tcPr>
            <w:tcW w:w="1141" w:type="pct"/>
            <w:shd w:val="clear" w:color="auto" w:fill="auto"/>
            <w:noWrap/>
            <w:hideMark/>
          </w:tcPr>
          <w:p w14:paraId="11F401CF" w14:textId="2844C29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0.9</w:t>
            </w:r>
            <w:r w:rsidR="006E7D0F" w:rsidRPr="00FB48F7">
              <w:rPr>
                <w:rFonts w:ascii="Times New Roman" w:hAnsi="Times New Roman" w:cs="Times New Roman"/>
                <w:sz w:val="24"/>
                <w:szCs w:val="24"/>
              </w:rPr>
              <w:t>4</w:t>
            </w:r>
            <w:r w:rsidRPr="00FB48F7">
              <w:rPr>
                <w:rFonts w:ascii="Times New Roman" w:hAnsi="Times New Roman" w:cs="Times New Roman"/>
                <w:sz w:val="24"/>
                <w:szCs w:val="24"/>
              </w:rPr>
              <w:t xml:space="preserve"> (0.3</w:t>
            </w:r>
            <w:r w:rsidR="006E7D0F" w:rsidRPr="00FB48F7">
              <w:rPr>
                <w:rFonts w:ascii="Times New Roman" w:hAnsi="Times New Roman" w:cs="Times New Roman"/>
                <w:sz w:val="24"/>
                <w:szCs w:val="24"/>
              </w:rPr>
              <w:t>4</w:t>
            </w:r>
            <w:r w:rsidR="003E762D">
              <w:rPr>
                <w:rFonts w:ascii="Times New Roman" w:hAnsi="Times New Roman" w:cs="Times New Roman"/>
                <w:sz w:val="24"/>
                <w:szCs w:val="24"/>
              </w:rPr>
              <w:t>–</w:t>
            </w:r>
            <w:r w:rsidRPr="00FB48F7">
              <w:rPr>
                <w:rFonts w:ascii="Times New Roman" w:hAnsi="Times New Roman" w:cs="Times New Roman"/>
                <w:sz w:val="24"/>
                <w:szCs w:val="24"/>
              </w:rPr>
              <w:t>2.</w:t>
            </w:r>
            <w:r w:rsidR="006E7D0F" w:rsidRPr="00FB48F7">
              <w:rPr>
                <w:rFonts w:ascii="Times New Roman" w:hAnsi="Times New Roman" w:cs="Times New Roman"/>
                <w:sz w:val="24"/>
                <w:szCs w:val="24"/>
              </w:rPr>
              <w:t>57</w:t>
            </w:r>
            <w:r w:rsidRPr="00FB48F7">
              <w:rPr>
                <w:rFonts w:ascii="Times New Roman" w:hAnsi="Times New Roman" w:cs="Times New Roman"/>
                <w:sz w:val="24"/>
                <w:szCs w:val="24"/>
              </w:rPr>
              <w:t>)</w:t>
            </w:r>
          </w:p>
        </w:tc>
      </w:tr>
      <w:tr w:rsidR="00CE2E62" w:rsidRPr="00FB48F7" w14:paraId="68C70BEC" w14:textId="77777777" w:rsidTr="00B95B9B">
        <w:trPr>
          <w:trHeight w:val="280"/>
        </w:trPr>
        <w:tc>
          <w:tcPr>
            <w:tcW w:w="1847" w:type="pct"/>
            <w:shd w:val="clear" w:color="auto" w:fill="auto"/>
            <w:hideMark/>
          </w:tcPr>
          <w:p w14:paraId="740EFAFE"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Liver diseases</w:t>
            </w:r>
          </w:p>
        </w:tc>
        <w:tc>
          <w:tcPr>
            <w:tcW w:w="513" w:type="pct"/>
            <w:shd w:val="clear" w:color="auto" w:fill="auto"/>
            <w:noWrap/>
          </w:tcPr>
          <w:p w14:paraId="7DBFC4E0" w14:textId="7D37594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0.61</w:t>
            </w:r>
          </w:p>
        </w:tc>
        <w:tc>
          <w:tcPr>
            <w:tcW w:w="383" w:type="pct"/>
            <w:shd w:val="clear" w:color="auto" w:fill="auto"/>
            <w:noWrap/>
          </w:tcPr>
          <w:p w14:paraId="40F0C713" w14:textId="2F246AB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0.27</w:t>
            </w:r>
          </w:p>
        </w:tc>
        <w:tc>
          <w:tcPr>
            <w:tcW w:w="585" w:type="pct"/>
            <w:shd w:val="clear" w:color="auto" w:fill="auto"/>
            <w:noWrap/>
          </w:tcPr>
          <w:p w14:paraId="70120DEC" w14:textId="1AF8E8A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5.02</w:t>
            </w:r>
          </w:p>
        </w:tc>
        <w:tc>
          <w:tcPr>
            <w:tcW w:w="531" w:type="pct"/>
            <w:shd w:val="clear" w:color="auto" w:fill="auto"/>
            <w:noWrap/>
          </w:tcPr>
          <w:p w14:paraId="7FAD17C2" w14:textId="031CFFD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0.03</w:t>
            </w:r>
          </w:p>
        </w:tc>
        <w:tc>
          <w:tcPr>
            <w:tcW w:w="1141" w:type="pct"/>
            <w:shd w:val="clear" w:color="auto" w:fill="auto"/>
            <w:noWrap/>
            <w:hideMark/>
          </w:tcPr>
          <w:p w14:paraId="2E756597" w14:textId="70EAE716"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w:t>
            </w:r>
            <w:r w:rsidR="006E7D0F" w:rsidRPr="00FB48F7">
              <w:rPr>
                <w:rFonts w:ascii="Times New Roman" w:hAnsi="Times New Roman" w:cs="Times New Roman"/>
                <w:sz w:val="24"/>
                <w:szCs w:val="24"/>
              </w:rPr>
              <w:t>84</w:t>
            </w:r>
            <w:r w:rsidRPr="00FB48F7">
              <w:rPr>
                <w:rFonts w:ascii="Times New Roman" w:hAnsi="Times New Roman" w:cs="Times New Roman"/>
                <w:sz w:val="24"/>
                <w:szCs w:val="24"/>
              </w:rPr>
              <w:t xml:space="preserve"> (1.0</w:t>
            </w:r>
            <w:r w:rsidR="006E7D0F" w:rsidRPr="00FB48F7">
              <w:rPr>
                <w:rFonts w:ascii="Times New Roman" w:hAnsi="Times New Roman" w:cs="Times New Roman"/>
                <w:sz w:val="24"/>
                <w:szCs w:val="24"/>
              </w:rPr>
              <w:t>8</w:t>
            </w:r>
            <w:r w:rsidR="003E762D">
              <w:rPr>
                <w:rFonts w:ascii="Times New Roman" w:hAnsi="Times New Roman" w:cs="Times New Roman"/>
                <w:sz w:val="24"/>
                <w:szCs w:val="24"/>
              </w:rPr>
              <w:t>–</w:t>
            </w:r>
            <w:r w:rsidRPr="00FB48F7">
              <w:rPr>
                <w:rFonts w:ascii="Times New Roman" w:hAnsi="Times New Roman" w:cs="Times New Roman"/>
                <w:sz w:val="24"/>
                <w:szCs w:val="24"/>
              </w:rPr>
              <w:t>3.</w:t>
            </w:r>
            <w:r w:rsidR="006E7D0F" w:rsidRPr="00FB48F7">
              <w:rPr>
                <w:rFonts w:ascii="Times New Roman" w:hAnsi="Times New Roman" w:cs="Times New Roman"/>
                <w:sz w:val="24"/>
                <w:szCs w:val="24"/>
              </w:rPr>
              <w:t>14</w:t>
            </w:r>
            <w:r w:rsidRPr="00FB48F7">
              <w:rPr>
                <w:rFonts w:ascii="Times New Roman" w:hAnsi="Times New Roman" w:cs="Times New Roman"/>
                <w:sz w:val="24"/>
                <w:szCs w:val="24"/>
              </w:rPr>
              <w:t>)</w:t>
            </w:r>
          </w:p>
        </w:tc>
      </w:tr>
      <w:tr w:rsidR="00CE2E62" w:rsidRPr="00FB48F7" w14:paraId="71CC499C" w14:textId="77777777" w:rsidTr="00B95B9B">
        <w:trPr>
          <w:trHeight w:val="280"/>
        </w:trPr>
        <w:tc>
          <w:tcPr>
            <w:tcW w:w="1847" w:type="pct"/>
            <w:shd w:val="clear" w:color="auto" w:fill="auto"/>
            <w:hideMark/>
          </w:tcPr>
          <w:p w14:paraId="3721542C"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lastRenderedPageBreak/>
              <w:t>Gallbladder diseases</w:t>
            </w:r>
          </w:p>
        </w:tc>
        <w:tc>
          <w:tcPr>
            <w:tcW w:w="513" w:type="pct"/>
            <w:shd w:val="clear" w:color="auto" w:fill="auto"/>
            <w:noWrap/>
          </w:tcPr>
          <w:p w14:paraId="14A6E3FE" w14:textId="4B2DDF4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0.26</w:t>
            </w:r>
          </w:p>
        </w:tc>
        <w:tc>
          <w:tcPr>
            <w:tcW w:w="383" w:type="pct"/>
            <w:shd w:val="clear" w:color="auto" w:fill="auto"/>
            <w:noWrap/>
          </w:tcPr>
          <w:p w14:paraId="6185501A" w14:textId="1EB23C10"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0.19</w:t>
            </w:r>
          </w:p>
        </w:tc>
        <w:tc>
          <w:tcPr>
            <w:tcW w:w="585" w:type="pct"/>
            <w:shd w:val="clear" w:color="auto" w:fill="auto"/>
            <w:noWrap/>
          </w:tcPr>
          <w:p w14:paraId="525EE490" w14:textId="22AC4C5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1.77</w:t>
            </w:r>
          </w:p>
        </w:tc>
        <w:tc>
          <w:tcPr>
            <w:tcW w:w="531" w:type="pct"/>
            <w:shd w:val="clear" w:color="auto" w:fill="auto"/>
            <w:noWrap/>
          </w:tcPr>
          <w:p w14:paraId="1D735077" w14:textId="0F477AB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0.18</w:t>
            </w:r>
          </w:p>
        </w:tc>
        <w:tc>
          <w:tcPr>
            <w:tcW w:w="1141" w:type="pct"/>
            <w:shd w:val="clear" w:color="auto" w:fill="auto"/>
            <w:noWrap/>
            <w:hideMark/>
          </w:tcPr>
          <w:p w14:paraId="6BE2AB23" w14:textId="7EB01FF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w:t>
            </w:r>
            <w:r w:rsidR="006E7D0F" w:rsidRPr="00FB48F7">
              <w:rPr>
                <w:rFonts w:ascii="Times New Roman" w:hAnsi="Times New Roman" w:cs="Times New Roman"/>
                <w:sz w:val="24"/>
                <w:szCs w:val="24"/>
              </w:rPr>
              <w:t>30</w:t>
            </w:r>
            <w:r w:rsidRPr="00FB48F7">
              <w:rPr>
                <w:rFonts w:ascii="Times New Roman" w:hAnsi="Times New Roman" w:cs="Times New Roman"/>
                <w:sz w:val="24"/>
                <w:szCs w:val="24"/>
              </w:rPr>
              <w:t xml:space="preserve"> (0.88</w:t>
            </w:r>
            <w:r w:rsidR="003E762D">
              <w:rPr>
                <w:rFonts w:ascii="Times New Roman" w:hAnsi="Times New Roman" w:cs="Times New Roman"/>
                <w:sz w:val="24"/>
                <w:szCs w:val="24"/>
              </w:rPr>
              <w:t>–</w:t>
            </w:r>
            <w:r w:rsidRPr="00FB48F7">
              <w:rPr>
                <w:rFonts w:ascii="Times New Roman" w:hAnsi="Times New Roman" w:cs="Times New Roman"/>
                <w:sz w:val="24"/>
                <w:szCs w:val="24"/>
              </w:rPr>
              <w:t>1.90)</w:t>
            </w:r>
          </w:p>
        </w:tc>
      </w:tr>
      <w:tr w:rsidR="00CE2E62" w:rsidRPr="00FB48F7" w14:paraId="32963BD6" w14:textId="77777777" w:rsidTr="00B95B9B">
        <w:trPr>
          <w:trHeight w:val="280"/>
        </w:trPr>
        <w:tc>
          <w:tcPr>
            <w:tcW w:w="1847" w:type="pct"/>
            <w:shd w:val="clear" w:color="auto" w:fill="auto"/>
            <w:hideMark/>
          </w:tcPr>
          <w:p w14:paraId="4530D517"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Pancreatitis</w:t>
            </w:r>
          </w:p>
        </w:tc>
        <w:tc>
          <w:tcPr>
            <w:tcW w:w="513" w:type="pct"/>
            <w:shd w:val="clear" w:color="auto" w:fill="auto"/>
            <w:noWrap/>
          </w:tcPr>
          <w:p w14:paraId="7D6BB116" w14:textId="45C73300"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.82</w:t>
            </w:r>
          </w:p>
        </w:tc>
        <w:tc>
          <w:tcPr>
            <w:tcW w:w="383" w:type="pct"/>
            <w:shd w:val="clear" w:color="auto" w:fill="auto"/>
            <w:noWrap/>
          </w:tcPr>
          <w:p w14:paraId="2775A21D" w14:textId="2EF1B8A2"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1.01</w:t>
            </w:r>
          </w:p>
        </w:tc>
        <w:tc>
          <w:tcPr>
            <w:tcW w:w="585" w:type="pct"/>
            <w:shd w:val="clear" w:color="auto" w:fill="auto"/>
            <w:noWrap/>
          </w:tcPr>
          <w:p w14:paraId="66D8F598" w14:textId="12D1B24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0.65</w:t>
            </w:r>
          </w:p>
        </w:tc>
        <w:tc>
          <w:tcPr>
            <w:tcW w:w="531" w:type="pct"/>
            <w:shd w:val="clear" w:color="auto" w:fill="auto"/>
            <w:noWrap/>
          </w:tcPr>
          <w:p w14:paraId="2C52B7DD" w14:textId="7655BB6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0.42</w:t>
            </w:r>
          </w:p>
        </w:tc>
        <w:tc>
          <w:tcPr>
            <w:tcW w:w="1141" w:type="pct"/>
            <w:shd w:val="clear" w:color="auto" w:fill="auto"/>
            <w:noWrap/>
            <w:hideMark/>
          </w:tcPr>
          <w:p w14:paraId="7C64657C" w14:textId="05FC72F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0.44 (0.06</w:t>
            </w:r>
            <w:r w:rsidR="003E762D">
              <w:rPr>
                <w:rFonts w:ascii="Times New Roman" w:hAnsi="Times New Roman" w:cs="Times New Roman"/>
                <w:sz w:val="24"/>
                <w:szCs w:val="24"/>
              </w:rPr>
              <w:t>–</w:t>
            </w:r>
            <w:r w:rsidRPr="00FB48F7">
              <w:rPr>
                <w:rFonts w:ascii="Times New Roman" w:hAnsi="Times New Roman" w:cs="Times New Roman"/>
                <w:sz w:val="24"/>
                <w:szCs w:val="24"/>
              </w:rPr>
              <w:t>3.1</w:t>
            </w:r>
            <w:r w:rsidR="006E7D0F" w:rsidRPr="00FB48F7">
              <w:rPr>
                <w:rFonts w:ascii="Times New Roman" w:hAnsi="Times New Roman" w:cs="Times New Roman"/>
                <w:sz w:val="24"/>
                <w:szCs w:val="24"/>
              </w:rPr>
              <w:t>9</w:t>
            </w:r>
            <w:r w:rsidRPr="00FB48F7">
              <w:rPr>
                <w:rFonts w:ascii="Times New Roman" w:hAnsi="Times New Roman" w:cs="Times New Roman"/>
                <w:sz w:val="24"/>
                <w:szCs w:val="24"/>
              </w:rPr>
              <w:t>)</w:t>
            </w:r>
          </w:p>
        </w:tc>
      </w:tr>
      <w:tr w:rsidR="00CE2E62" w:rsidRPr="00FB48F7" w14:paraId="7E6ECC57" w14:textId="77777777" w:rsidTr="00B95B9B">
        <w:trPr>
          <w:trHeight w:val="280"/>
        </w:trPr>
        <w:tc>
          <w:tcPr>
            <w:tcW w:w="1847" w:type="pct"/>
            <w:shd w:val="clear" w:color="auto" w:fill="auto"/>
            <w:hideMark/>
          </w:tcPr>
          <w:p w14:paraId="488248E6"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Gastrointestinal diseases</w:t>
            </w:r>
          </w:p>
        </w:tc>
        <w:tc>
          <w:tcPr>
            <w:tcW w:w="513" w:type="pct"/>
            <w:shd w:val="clear" w:color="auto" w:fill="auto"/>
            <w:noWrap/>
          </w:tcPr>
          <w:p w14:paraId="49337652" w14:textId="67F578A0"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0.41</w:t>
            </w:r>
          </w:p>
        </w:tc>
        <w:tc>
          <w:tcPr>
            <w:tcW w:w="383" w:type="pct"/>
            <w:shd w:val="clear" w:color="auto" w:fill="auto"/>
            <w:noWrap/>
          </w:tcPr>
          <w:p w14:paraId="564F0EAA" w14:textId="5303743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0.25</w:t>
            </w:r>
          </w:p>
        </w:tc>
        <w:tc>
          <w:tcPr>
            <w:tcW w:w="585" w:type="pct"/>
            <w:shd w:val="clear" w:color="auto" w:fill="auto"/>
            <w:noWrap/>
          </w:tcPr>
          <w:p w14:paraId="31F278A9" w14:textId="43FC51E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2.74</w:t>
            </w:r>
          </w:p>
        </w:tc>
        <w:tc>
          <w:tcPr>
            <w:tcW w:w="531" w:type="pct"/>
            <w:shd w:val="clear" w:color="auto" w:fill="auto"/>
            <w:noWrap/>
          </w:tcPr>
          <w:p w14:paraId="3E0BAA43" w14:textId="2EEF6061"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0.10</w:t>
            </w:r>
          </w:p>
        </w:tc>
        <w:tc>
          <w:tcPr>
            <w:tcW w:w="1141" w:type="pct"/>
            <w:shd w:val="clear" w:color="auto" w:fill="auto"/>
            <w:noWrap/>
            <w:hideMark/>
          </w:tcPr>
          <w:p w14:paraId="608F8F06" w14:textId="40D38A7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1.51 (0.93</w:t>
            </w:r>
            <w:r w:rsidR="003E762D">
              <w:rPr>
                <w:rFonts w:ascii="Times New Roman" w:hAnsi="Times New Roman" w:cs="Times New Roman"/>
                <w:sz w:val="24"/>
                <w:szCs w:val="24"/>
              </w:rPr>
              <w:t>–</w:t>
            </w:r>
            <w:r w:rsidRPr="00FB48F7">
              <w:rPr>
                <w:rFonts w:ascii="Times New Roman" w:hAnsi="Times New Roman" w:cs="Times New Roman"/>
                <w:sz w:val="24"/>
                <w:szCs w:val="24"/>
              </w:rPr>
              <w:t>2.46)</w:t>
            </w:r>
          </w:p>
        </w:tc>
      </w:tr>
      <w:tr w:rsidR="00CE2E62" w:rsidRPr="00FB48F7" w14:paraId="2FA642D9" w14:textId="77777777" w:rsidTr="00B95B9B">
        <w:trPr>
          <w:trHeight w:val="280"/>
        </w:trPr>
        <w:tc>
          <w:tcPr>
            <w:tcW w:w="1847" w:type="pct"/>
            <w:shd w:val="clear" w:color="auto" w:fill="auto"/>
            <w:hideMark/>
          </w:tcPr>
          <w:p w14:paraId="7BA22CC6"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Renal diseases</w:t>
            </w:r>
          </w:p>
        </w:tc>
        <w:tc>
          <w:tcPr>
            <w:tcW w:w="513" w:type="pct"/>
            <w:shd w:val="clear" w:color="auto" w:fill="auto"/>
            <w:noWrap/>
          </w:tcPr>
          <w:p w14:paraId="179C9BD9" w14:textId="34BE7385"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0.26</w:t>
            </w:r>
          </w:p>
        </w:tc>
        <w:tc>
          <w:tcPr>
            <w:tcW w:w="383" w:type="pct"/>
            <w:shd w:val="clear" w:color="auto" w:fill="auto"/>
            <w:noWrap/>
          </w:tcPr>
          <w:p w14:paraId="6E13874E" w14:textId="263196A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0.32</w:t>
            </w:r>
          </w:p>
        </w:tc>
        <w:tc>
          <w:tcPr>
            <w:tcW w:w="585" w:type="pct"/>
            <w:shd w:val="clear" w:color="auto" w:fill="auto"/>
            <w:noWrap/>
          </w:tcPr>
          <w:p w14:paraId="7E3AB35E" w14:textId="22D3AB0D"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0.64</w:t>
            </w:r>
          </w:p>
        </w:tc>
        <w:tc>
          <w:tcPr>
            <w:tcW w:w="531" w:type="pct"/>
            <w:shd w:val="clear" w:color="auto" w:fill="auto"/>
            <w:noWrap/>
          </w:tcPr>
          <w:p w14:paraId="2D001D0D" w14:textId="52AB36F6"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0.42</w:t>
            </w:r>
          </w:p>
        </w:tc>
        <w:tc>
          <w:tcPr>
            <w:tcW w:w="1141" w:type="pct"/>
            <w:shd w:val="clear" w:color="auto" w:fill="auto"/>
            <w:noWrap/>
            <w:hideMark/>
          </w:tcPr>
          <w:p w14:paraId="786757F5" w14:textId="0E746A3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1.29 (0.69</w:t>
            </w:r>
            <w:r w:rsidR="003E762D">
              <w:rPr>
                <w:rFonts w:ascii="Times New Roman" w:hAnsi="Times New Roman" w:cs="Times New Roman"/>
                <w:sz w:val="24"/>
                <w:szCs w:val="24"/>
              </w:rPr>
              <w:t>–</w:t>
            </w:r>
            <w:r w:rsidRPr="00FB48F7">
              <w:rPr>
                <w:rFonts w:ascii="Times New Roman" w:hAnsi="Times New Roman" w:cs="Times New Roman"/>
                <w:sz w:val="24"/>
                <w:szCs w:val="24"/>
              </w:rPr>
              <w:t>2.42)</w:t>
            </w:r>
          </w:p>
        </w:tc>
      </w:tr>
      <w:tr w:rsidR="00CE2E62" w:rsidRPr="00FB48F7" w14:paraId="080F64D3" w14:textId="77777777" w:rsidTr="00B95B9B">
        <w:trPr>
          <w:trHeight w:val="280"/>
        </w:trPr>
        <w:tc>
          <w:tcPr>
            <w:tcW w:w="1847" w:type="pct"/>
            <w:shd w:val="clear" w:color="auto" w:fill="auto"/>
            <w:hideMark/>
          </w:tcPr>
          <w:p w14:paraId="185F4797" w14:textId="77777777"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Lung diseases</w:t>
            </w:r>
          </w:p>
        </w:tc>
        <w:tc>
          <w:tcPr>
            <w:tcW w:w="513" w:type="pct"/>
            <w:shd w:val="clear" w:color="auto" w:fill="auto"/>
            <w:noWrap/>
          </w:tcPr>
          <w:p w14:paraId="1A4A2DA5" w14:textId="7623C93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0.34</w:t>
            </w:r>
          </w:p>
        </w:tc>
        <w:tc>
          <w:tcPr>
            <w:tcW w:w="383" w:type="pct"/>
            <w:shd w:val="clear" w:color="auto" w:fill="auto"/>
            <w:noWrap/>
          </w:tcPr>
          <w:p w14:paraId="2AC5D8DA" w14:textId="4B3E7552"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0.32</w:t>
            </w:r>
          </w:p>
        </w:tc>
        <w:tc>
          <w:tcPr>
            <w:tcW w:w="585" w:type="pct"/>
            <w:shd w:val="clear" w:color="auto" w:fill="auto"/>
            <w:noWrap/>
          </w:tcPr>
          <w:p w14:paraId="031CE8BC" w14:textId="2C2B0BE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1.11</w:t>
            </w:r>
          </w:p>
        </w:tc>
        <w:tc>
          <w:tcPr>
            <w:tcW w:w="531" w:type="pct"/>
            <w:shd w:val="clear" w:color="auto" w:fill="auto"/>
            <w:noWrap/>
          </w:tcPr>
          <w:p w14:paraId="071916FE" w14:textId="37C7D3E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0.29</w:t>
            </w:r>
          </w:p>
        </w:tc>
        <w:tc>
          <w:tcPr>
            <w:tcW w:w="1141" w:type="pct"/>
            <w:shd w:val="clear" w:color="auto" w:fill="auto"/>
            <w:noWrap/>
            <w:hideMark/>
          </w:tcPr>
          <w:p w14:paraId="6893C592" w14:textId="231BE8D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1.40 (0.75</w:t>
            </w:r>
            <w:r w:rsidR="00757F47">
              <w:rPr>
                <w:rFonts w:ascii="Times New Roman" w:hAnsi="Times New Roman" w:cs="Times New Roman"/>
                <w:sz w:val="24"/>
                <w:szCs w:val="24"/>
              </w:rPr>
              <w:t>–</w:t>
            </w:r>
            <w:r w:rsidRPr="00FB48F7">
              <w:rPr>
                <w:rFonts w:ascii="Times New Roman" w:hAnsi="Times New Roman" w:cs="Times New Roman"/>
                <w:sz w:val="24"/>
                <w:szCs w:val="24"/>
              </w:rPr>
              <w:t>2.63)</w:t>
            </w:r>
          </w:p>
        </w:tc>
      </w:tr>
      <w:tr w:rsidR="00CE2E62" w:rsidRPr="00FB48F7" w14:paraId="70F60795" w14:textId="77777777" w:rsidTr="00B95B9B">
        <w:trPr>
          <w:trHeight w:val="280"/>
        </w:trPr>
        <w:tc>
          <w:tcPr>
            <w:tcW w:w="1847" w:type="pct"/>
            <w:shd w:val="clear" w:color="auto" w:fill="auto"/>
            <w:hideMark/>
          </w:tcPr>
          <w:p w14:paraId="519BA155" w14:textId="00C17687" w:rsidR="00CE2E62" w:rsidRPr="00FB48F7" w:rsidRDefault="00AF6E54"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eastAsia="等线" w:hAnsi="Times New Roman" w:cs="Times New Roman"/>
                <w:kern w:val="0"/>
                <w:sz w:val="24"/>
                <w:szCs w:val="24"/>
              </w:rPr>
              <w:t>Optimal</w:t>
            </w:r>
            <w:r w:rsidRPr="00FB48F7">
              <w:rPr>
                <w:rFonts w:ascii="Times New Roman" w:eastAsia="等线" w:hAnsi="Times New Roman" w:cs="Times New Roman"/>
                <w:kern w:val="0"/>
                <w:sz w:val="24"/>
                <w:szCs w:val="24"/>
              </w:rPr>
              <w:t xml:space="preserve"> </w:t>
            </w:r>
            <w:r w:rsidR="00CE2E62" w:rsidRPr="00FB48F7">
              <w:rPr>
                <w:rFonts w:ascii="Times New Roman" w:eastAsia="等线" w:hAnsi="Times New Roman" w:cs="Times New Roman"/>
                <w:kern w:val="0"/>
                <w:sz w:val="24"/>
                <w:szCs w:val="24"/>
              </w:rPr>
              <w:t>blood pressure</w:t>
            </w:r>
          </w:p>
        </w:tc>
        <w:tc>
          <w:tcPr>
            <w:tcW w:w="513" w:type="pct"/>
            <w:shd w:val="clear" w:color="auto" w:fill="auto"/>
            <w:noWrap/>
          </w:tcPr>
          <w:p w14:paraId="5A8919F0" w14:textId="18ECBF69" w:rsidR="00CE2E62" w:rsidRPr="00FB48F7" w:rsidRDefault="00757F47"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−0</w:t>
            </w:r>
            <w:r w:rsidR="00CE2E62" w:rsidRPr="00FB48F7">
              <w:rPr>
                <w:rFonts w:ascii="Times New Roman" w:hAnsi="Times New Roman" w:cs="Times New Roman"/>
                <w:sz w:val="24"/>
                <w:szCs w:val="24"/>
              </w:rPr>
              <w:t>.31</w:t>
            </w:r>
          </w:p>
        </w:tc>
        <w:tc>
          <w:tcPr>
            <w:tcW w:w="383" w:type="pct"/>
            <w:shd w:val="clear" w:color="auto" w:fill="auto"/>
            <w:noWrap/>
          </w:tcPr>
          <w:p w14:paraId="58B4E0C8" w14:textId="25EC7D01"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0.19</w:t>
            </w:r>
          </w:p>
        </w:tc>
        <w:tc>
          <w:tcPr>
            <w:tcW w:w="585" w:type="pct"/>
            <w:shd w:val="clear" w:color="auto" w:fill="auto"/>
            <w:noWrap/>
          </w:tcPr>
          <w:p w14:paraId="2E203545" w14:textId="7D2F73CB"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2.57</w:t>
            </w:r>
          </w:p>
        </w:tc>
        <w:tc>
          <w:tcPr>
            <w:tcW w:w="531" w:type="pct"/>
            <w:shd w:val="clear" w:color="auto" w:fill="auto"/>
            <w:noWrap/>
          </w:tcPr>
          <w:p w14:paraId="24A85F07" w14:textId="0BCA9CFA"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0.11</w:t>
            </w:r>
          </w:p>
        </w:tc>
        <w:tc>
          <w:tcPr>
            <w:tcW w:w="1141" w:type="pct"/>
            <w:shd w:val="clear" w:color="auto" w:fill="auto"/>
            <w:noWrap/>
            <w:hideMark/>
          </w:tcPr>
          <w:p w14:paraId="6A52438A" w14:textId="4D77D29F"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0.74 (0.51</w:t>
            </w:r>
            <w:r w:rsidR="003E762D">
              <w:rPr>
                <w:rFonts w:ascii="Times New Roman" w:hAnsi="Times New Roman" w:cs="Times New Roman"/>
                <w:sz w:val="24"/>
                <w:szCs w:val="24"/>
              </w:rPr>
              <w:t>–</w:t>
            </w:r>
            <w:r w:rsidRPr="00FB48F7">
              <w:rPr>
                <w:rFonts w:ascii="Times New Roman" w:hAnsi="Times New Roman" w:cs="Times New Roman"/>
                <w:sz w:val="24"/>
                <w:szCs w:val="24"/>
              </w:rPr>
              <w:t>1.07)</w:t>
            </w:r>
          </w:p>
        </w:tc>
      </w:tr>
      <w:tr w:rsidR="00CE2E62" w:rsidRPr="00FB48F7" w14:paraId="7FF9C6BA" w14:textId="77777777" w:rsidTr="00B95B9B">
        <w:trPr>
          <w:trHeight w:val="280"/>
        </w:trPr>
        <w:tc>
          <w:tcPr>
            <w:tcW w:w="1847" w:type="pct"/>
            <w:shd w:val="clear" w:color="auto" w:fill="auto"/>
          </w:tcPr>
          <w:p w14:paraId="5B4C292E" w14:textId="60C28AD3" w:rsidR="00CE2E62" w:rsidRPr="00FB48F7" w:rsidRDefault="00AF6E54"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eastAsia="等线" w:hAnsi="Times New Roman" w:cs="Times New Roman"/>
                <w:kern w:val="0"/>
                <w:sz w:val="24"/>
                <w:szCs w:val="24"/>
              </w:rPr>
              <w:t>Optima</w:t>
            </w:r>
            <w:r w:rsidR="00CE2E62" w:rsidRPr="00FB48F7">
              <w:rPr>
                <w:rFonts w:ascii="Times New Roman" w:eastAsia="等线" w:hAnsi="Times New Roman" w:cs="Times New Roman"/>
                <w:kern w:val="0"/>
                <w:sz w:val="24"/>
                <w:szCs w:val="24"/>
              </w:rPr>
              <w:t xml:space="preserve">l </w:t>
            </w:r>
            <w:r w:rsidR="00CE2E62" w:rsidRPr="00FB48F7">
              <w:rPr>
                <w:rFonts w:ascii="Times New Roman" w:hAnsi="Times New Roman" w:cs="Times New Roman"/>
                <w:sz w:val="24"/>
                <w:szCs w:val="24"/>
              </w:rPr>
              <w:t>HbA1c level</w:t>
            </w:r>
          </w:p>
        </w:tc>
        <w:tc>
          <w:tcPr>
            <w:tcW w:w="513" w:type="pct"/>
            <w:shd w:val="clear" w:color="auto" w:fill="auto"/>
            <w:noWrap/>
          </w:tcPr>
          <w:p w14:paraId="13D4BD07" w14:textId="6F3E4902" w:rsidR="00CE2E62" w:rsidRPr="00FB48F7" w:rsidRDefault="00CE2E62" w:rsidP="00B95B9B">
            <w:pPr>
              <w:widowControl/>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0.38</w:t>
            </w:r>
          </w:p>
        </w:tc>
        <w:tc>
          <w:tcPr>
            <w:tcW w:w="383" w:type="pct"/>
            <w:shd w:val="clear" w:color="auto" w:fill="auto"/>
            <w:noWrap/>
          </w:tcPr>
          <w:p w14:paraId="63647DEC" w14:textId="4383D18F" w:rsidR="00CE2E62" w:rsidRPr="00FB48F7" w:rsidRDefault="00CE2E62" w:rsidP="00B95B9B">
            <w:pPr>
              <w:widowControl/>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0.25</w:t>
            </w:r>
          </w:p>
        </w:tc>
        <w:tc>
          <w:tcPr>
            <w:tcW w:w="585" w:type="pct"/>
            <w:shd w:val="clear" w:color="auto" w:fill="auto"/>
            <w:noWrap/>
          </w:tcPr>
          <w:p w14:paraId="213FB269" w14:textId="330B20DC" w:rsidR="00CE2E62" w:rsidRPr="00FB48F7" w:rsidRDefault="00CE2E62" w:rsidP="00B95B9B">
            <w:pPr>
              <w:widowControl/>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2.39</w:t>
            </w:r>
          </w:p>
        </w:tc>
        <w:tc>
          <w:tcPr>
            <w:tcW w:w="531" w:type="pct"/>
            <w:shd w:val="clear" w:color="auto" w:fill="auto"/>
            <w:noWrap/>
          </w:tcPr>
          <w:p w14:paraId="23AC1A4C" w14:textId="4CF85D74" w:rsidR="00CE2E62" w:rsidRPr="00FB48F7" w:rsidRDefault="00CE2E62" w:rsidP="00B95B9B">
            <w:pPr>
              <w:widowControl/>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0.12</w:t>
            </w:r>
          </w:p>
        </w:tc>
        <w:tc>
          <w:tcPr>
            <w:tcW w:w="1141" w:type="pct"/>
            <w:shd w:val="clear" w:color="auto" w:fill="auto"/>
            <w:noWrap/>
          </w:tcPr>
          <w:p w14:paraId="1C799946" w14:textId="22549EFD" w:rsidR="00CE2E62" w:rsidRPr="00FB48F7" w:rsidRDefault="00CE2E62" w:rsidP="00B95B9B">
            <w:pPr>
              <w:widowControl/>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.47 (0.90</w:t>
            </w:r>
            <w:r w:rsidR="003E762D">
              <w:rPr>
                <w:rFonts w:ascii="Times New Roman" w:hAnsi="Times New Roman" w:cs="Times New Roman"/>
                <w:sz w:val="24"/>
                <w:szCs w:val="24"/>
              </w:rPr>
              <w:t>–</w:t>
            </w:r>
            <w:r w:rsidRPr="00FB48F7">
              <w:rPr>
                <w:rFonts w:ascii="Times New Roman" w:hAnsi="Times New Roman" w:cs="Times New Roman"/>
                <w:sz w:val="24"/>
                <w:szCs w:val="24"/>
              </w:rPr>
              <w:t>2.38)</w:t>
            </w:r>
          </w:p>
        </w:tc>
      </w:tr>
      <w:tr w:rsidR="00CE2E62" w:rsidRPr="00FB48F7" w14:paraId="469A8228" w14:textId="77777777" w:rsidTr="00B95B9B">
        <w:trPr>
          <w:trHeight w:val="280"/>
        </w:trPr>
        <w:tc>
          <w:tcPr>
            <w:tcW w:w="1847" w:type="pct"/>
            <w:tcBorders>
              <w:bottom w:val="single" w:sz="4" w:space="0" w:color="auto"/>
            </w:tcBorders>
            <w:shd w:val="clear" w:color="auto" w:fill="auto"/>
            <w:hideMark/>
          </w:tcPr>
          <w:p w14:paraId="298DC209" w14:textId="23641DB0" w:rsidR="00CE2E62" w:rsidRPr="00FB48F7" w:rsidRDefault="00AF6E54" w:rsidP="00B95B9B">
            <w:pPr>
              <w:widowControl/>
              <w:adjustRightInd w:val="0"/>
              <w:snapToGrid w:val="0"/>
              <w:spacing w:line="480" w:lineRule="auto"/>
              <w:jc w:val="center"/>
              <w:rPr>
                <w:rFonts w:ascii="Times New Roman" w:eastAsia="等线" w:hAnsi="Times New Roman" w:cs="Times New Roman"/>
                <w:kern w:val="0"/>
                <w:sz w:val="24"/>
                <w:szCs w:val="24"/>
              </w:rPr>
            </w:pPr>
            <w:r>
              <w:rPr>
                <w:rFonts w:ascii="Times New Roman" w:hAnsi="Times New Roman" w:cs="Times New Roman"/>
                <w:sz w:val="24"/>
                <w:szCs w:val="24"/>
              </w:rPr>
              <w:t>Optima</w:t>
            </w:r>
            <w:r w:rsidR="00CE2E62" w:rsidRPr="00FB48F7">
              <w:rPr>
                <w:rFonts w:ascii="Times New Roman" w:hAnsi="Times New Roman" w:cs="Times New Roman"/>
                <w:sz w:val="24"/>
                <w:szCs w:val="24"/>
              </w:rPr>
              <w:t>l lipid level</w:t>
            </w:r>
          </w:p>
        </w:tc>
        <w:tc>
          <w:tcPr>
            <w:tcW w:w="513" w:type="pct"/>
            <w:tcBorders>
              <w:bottom w:val="single" w:sz="4" w:space="0" w:color="auto"/>
            </w:tcBorders>
            <w:shd w:val="clear" w:color="auto" w:fill="auto"/>
            <w:noWrap/>
          </w:tcPr>
          <w:p w14:paraId="3E59A41E" w14:textId="5F12B1F9"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0.07</w:t>
            </w:r>
          </w:p>
        </w:tc>
        <w:tc>
          <w:tcPr>
            <w:tcW w:w="383" w:type="pct"/>
            <w:tcBorders>
              <w:bottom w:val="single" w:sz="4" w:space="0" w:color="auto"/>
            </w:tcBorders>
            <w:shd w:val="clear" w:color="auto" w:fill="auto"/>
            <w:noWrap/>
          </w:tcPr>
          <w:p w14:paraId="0FF9EC5E" w14:textId="701B2DF3"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0.19</w:t>
            </w:r>
          </w:p>
        </w:tc>
        <w:tc>
          <w:tcPr>
            <w:tcW w:w="585" w:type="pct"/>
            <w:tcBorders>
              <w:bottom w:val="single" w:sz="4" w:space="0" w:color="auto"/>
            </w:tcBorders>
            <w:shd w:val="clear" w:color="auto" w:fill="auto"/>
            <w:noWrap/>
          </w:tcPr>
          <w:p w14:paraId="01ED80FC" w14:textId="7AAE93C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0.14</w:t>
            </w:r>
          </w:p>
        </w:tc>
        <w:tc>
          <w:tcPr>
            <w:tcW w:w="531" w:type="pct"/>
            <w:tcBorders>
              <w:bottom w:val="single" w:sz="4" w:space="0" w:color="auto"/>
            </w:tcBorders>
            <w:shd w:val="clear" w:color="auto" w:fill="auto"/>
            <w:noWrap/>
          </w:tcPr>
          <w:p w14:paraId="0F79E4D1" w14:textId="609F54B8"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0.71</w:t>
            </w:r>
          </w:p>
        </w:tc>
        <w:tc>
          <w:tcPr>
            <w:tcW w:w="1141" w:type="pct"/>
            <w:tcBorders>
              <w:bottom w:val="single" w:sz="4" w:space="0" w:color="auto"/>
            </w:tcBorders>
            <w:shd w:val="clear" w:color="auto" w:fill="auto"/>
            <w:noWrap/>
            <w:hideMark/>
          </w:tcPr>
          <w:p w14:paraId="524BF247" w14:textId="52D3B13E" w:rsidR="00CE2E62" w:rsidRPr="00FB48F7" w:rsidRDefault="00CE2E62" w:rsidP="00B95B9B">
            <w:pPr>
              <w:widowControl/>
              <w:adjustRightInd w:val="0"/>
              <w:snapToGrid w:val="0"/>
              <w:spacing w:line="480" w:lineRule="auto"/>
              <w:jc w:val="center"/>
              <w:rPr>
                <w:rFonts w:ascii="Times New Roman" w:eastAsia="等线" w:hAnsi="Times New Roman" w:cs="Times New Roman"/>
                <w:kern w:val="0"/>
                <w:sz w:val="24"/>
                <w:szCs w:val="24"/>
              </w:rPr>
            </w:pPr>
            <w:r w:rsidRPr="00FB48F7">
              <w:rPr>
                <w:rFonts w:ascii="Times New Roman" w:hAnsi="Times New Roman" w:cs="Times New Roman"/>
                <w:sz w:val="24"/>
                <w:szCs w:val="24"/>
              </w:rPr>
              <w:t>1.07 (0.74</w:t>
            </w:r>
            <w:r w:rsidR="003E762D">
              <w:rPr>
                <w:rFonts w:ascii="Times New Roman" w:hAnsi="Times New Roman" w:cs="Times New Roman"/>
                <w:sz w:val="24"/>
                <w:szCs w:val="24"/>
              </w:rPr>
              <w:t>–</w:t>
            </w:r>
            <w:r w:rsidRPr="00FB48F7">
              <w:rPr>
                <w:rFonts w:ascii="Times New Roman" w:hAnsi="Times New Roman" w:cs="Times New Roman"/>
                <w:sz w:val="24"/>
                <w:szCs w:val="24"/>
              </w:rPr>
              <w:t>1.57)</w:t>
            </w:r>
          </w:p>
        </w:tc>
      </w:tr>
    </w:tbl>
    <w:p w14:paraId="308015BE" w14:textId="1E019BB5" w:rsidR="00AA74BE" w:rsidRPr="00FB48F7" w:rsidRDefault="00F47139"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rPr>
        <w:t xml:space="preserve">BMI, body mass index; CI, confidence interval; </w:t>
      </w:r>
      <w:r w:rsidR="002A19A6">
        <w:rPr>
          <w:rFonts w:ascii="Times New Roman" w:hAnsi="Times New Roman" w:cs="Times New Roman"/>
          <w:sz w:val="24"/>
          <w:szCs w:val="24"/>
        </w:rPr>
        <w:t xml:space="preserve">CVD, </w:t>
      </w:r>
      <w:r w:rsidR="002A19A6" w:rsidRPr="00FB48F7">
        <w:rPr>
          <w:rFonts w:ascii="Times New Roman" w:hAnsi="Times New Roman" w:cs="Times New Roman"/>
          <w:sz w:val="24"/>
          <w:szCs w:val="28"/>
        </w:rPr>
        <w:t>cardiovascular disease</w:t>
      </w:r>
      <w:r w:rsidR="002A19A6">
        <w:rPr>
          <w:rFonts w:ascii="Times New Roman" w:hAnsi="Times New Roman" w:cs="Times New Roman"/>
          <w:sz w:val="24"/>
          <w:szCs w:val="28"/>
        </w:rPr>
        <w:t>;</w:t>
      </w:r>
      <w:r w:rsidR="002A19A6" w:rsidRPr="00FB48F7">
        <w:rPr>
          <w:rFonts w:ascii="Times New Roman" w:hAnsi="Times New Roman" w:cs="Times New Roman"/>
          <w:sz w:val="24"/>
          <w:szCs w:val="24"/>
        </w:rPr>
        <w:t xml:space="preserve"> </w:t>
      </w:r>
      <w:r w:rsidRPr="00FB48F7">
        <w:rPr>
          <w:rFonts w:ascii="Times New Roman" w:hAnsi="Times New Roman" w:cs="Times New Roman"/>
          <w:sz w:val="24"/>
          <w:szCs w:val="24"/>
        </w:rPr>
        <w:t>HbA1c, glycated hemoglobin A1c; HR, hazard r</w:t>
      </w:r>
      <w:r w:rsidR="00271F26">
        <w:rPr>
          <w:rFonts w:ascii="Times New Roman" w:hAnsi="Times New Roman" w:cs="Times New Roman"/>
          <w:sz w:val="24"/>
          <w:szCs w:val="24"/>
        </w:rPr>
        <w:t>atio</w:t>
      </w:r>
      <w:r w:rsidRPr="00FB48F7">
        <w:rPr>
          <w:rFonts w:ascii="Times New Roman" w:hAnsi="Times New Roman" w:cs="Times New Roman"/>
          <w:sz w:val="24"/>
          <w:szCs w:val="24"/>
        </w:rPr>
        <w:t xml:space="preserve">; </w:t>
      </w:r>
      <w:r w:rsidRPr="00FB48F7">
        <w:rPr>
          <w:rFonts w:ascii="Times New Roman" w:hAnsi="Times New Roman" w:cs="Times New Roman" w:hint="eastAsia"/>
          <w:sz w:val="24"/>
          <w:szCs w:val="24"/>
        </w:rPr>
        <w:t>S</w:t>
      </w:r>
      <w:r w:rsidRPr="00FB48F7">
        <w:rPr>
          <w:rFonts w:ascii="Times New Roman" w:hAnsi="Times New Roman" w:cs="Times New Roman"/>
          <w:sz w:val="24"/>
          <w:szCs w:val="24"/>
        </w:rPr>
        <w:t>E, standard error</w:t>
      </w:r>
    </w:p>
    <w:p w14:paraId="3CCEF25D" w14:textId="77777777" w:rsidR="009E1EA0" w:rsidRDefault="009E1EA0" w:rsidP="00B95B9B">
      <w:pPr>
        <w:snapToGrid w:val="0"/>
        <w:spacing w:line="480" w:lineRule="auto"/>
      </w:pPr>
      <w:r>
        <w:br w:type="page"/>
      </w:r>
    </w:p>
    <w:p w14:paraId="6A34B98B" w14:textId="2B6D987B" w:rsidR="009E1EA0" w:rsidRPr="00FB48F7"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b/>
          <w:bCs/>
          <w:sz w:val="24"/>
          <w:szCs w:val="24"/>
        </w:rPr>
        <w:lastRenderedPageBreak/>
        <w:t xml:space="preserve">Supplementary </w:t>
      </w:r>
      <w:r w:rsidRPr="00FB48F7">
        <w:rPr>
          <w:rFonts w:ascii="Times New Roman" w:hAnsi="Times New Roman" w:cs="Times New Roman" w:hint="eastAsia"/>
          <w:b/>
          <w:bCs/>
          <w:sz w:val="24"/>
          <w:szCs w:val="24"/>
        </w:rPr>
        <w:t>T</w:t>
      </w:r>
      <w:r w:rsidRPr="00FB48F7">
        <w:rPr>
          <w:rFonts w:ascii="Times New Roman" w:hAnsi="Times New Roman" w:cs="Times New Roman"/>
          <w:b/>
          <w:bCs/>
          <w:sz w:val="24"/>
          <w:szCs w:val="24"/>
        </w:rPr>
        <w:t xml:space="preserve">able 2. </w:t>
      </w:r>
      <w:r w:rsidRPr="00FB48F7">
        <w:rPr>
          <w:rFonts w:ascii="Times New Roman" w:hAnsi="Times New Roman" w:cs="Times New Roman"/>
          <w:sz w:val="24"/>
          <w:szCs w:val="24"/>
        </w:rPr>
        <w:t xml:space="preserve">Association of blood pressure with CVD events </w:t>
      </w:r>
      <w:r w:rsidRPr="00FB48F7">
        <w:rPr>
          <w:rFonts w:ascii="Times New Roman" w:hAnsi="Times New Roman" w:cs="Times New Roman" w:hint="eastAsia"/>
          <w:sz w:val="24"/>
          <w:szCs w:val="24"/>
        </w:rPr>
        <w:t>among</w:t>
      </w:r>
      <w:r w:rsidRPr="00FB48F7">
        <w:rPr>
          <w:rFonts w:ascii="Times New Roman" w:hAnsi="Times New Roman" w:cs="Times New Roman"/>
          <w:sz w:val="24"/>
          <w:szCs w:val="24"/>
        </w:rPr>
        <w:t xml:space="preserve"> </w:t>
      </w:r>
      <w:r w:rsidRPr="00FB48F7">
        <w:rPr>
          <w:rFonts w:ascii="Times New Roman" w:hAnsi="Times New Roman" w:cs="Times New Roman" w:hint="eastAsia"/>
          <w:sz w:val="24"/>
          <w:szCs w:val="24"/>
        </w:rPr>
        <w:t>di</w:t>
      </w:r>
      <w:r w:rsidRPr="00FB48F7">
        <w:rPr>
          <w:rFonts w:ascii="Times New Roman" w:hAnsi="Times New Roman" w:cs="Times New Roman"/>
          <w:sz w:val="24"/>
          <w:szCs w:val="24"/>
        </w:rPr>
        <w:t>fferent participants</w:t>
      </w:r>
      <w:r w:rsidR="00FB48F7">
        <w:rPr>
          <w:rFonts w:ascii="Times New Roman" w:hAnsi="Times New Roman" w:cs="Times New Roman"/>
          <w:sz w:val="24"/>
          <w:szCs w:val="24"/>
        </w:rPr>
        <w:t>.</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1146"/>
        <w:gridCol w:w="1372"/>
        <w:gridCol w:w="776"/>
        <w:gridCol w:w="1316"/>
        <w:gridCol w:w="1317"/>
      </w:tblGrid>
      <w:tr w:rsidR="009E1EA0" w:rsidRPr="00FB48F7" w14:paraId="6D87A674" w14:textId="77777777" w:rsidTr="00B95B9B">
        <w:tc>
          <w:tcPr>
            <w:tcW w:w="1438" w:type="pct"/>
            <w:tcBorders>
              <w:top w:val="single" w:sz="4" w:space="0" w:color="auto"/>
              <w:bottom w:val="single" w:sz="4" w:space="0" w:color="auto"/>
            </w:tcBorders>
            <w:vAlign w:val="center"/>
          </w:tcPr>
          <w:p w14:paraId="03BEE89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Category</w:t>
            </w:r>
          </w:p>
        </w:tc>
        <w:tc>
          <w:tcPr>
            <w:tcW w:w="696" w:type="pct"/>
            <w:tcBorders>
              <w:top w:val="single" w:sz="4" w:space="0" w:color="auto"/>
              <w:bottom w:val="single" w:sz="4" w:space="0" w:color="auto"/>
            </w:tcBorders>
            <w:vAlign w:val="center"/>
          </w:tcPr>
          <w:p w14:paraId="4DED62D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N</w:t>
            </w:r>
          </w:p>
        </w:tc>
        <w:tc>
          <w:tcPr>
            <w:tcW w:w="832" w:type="pct"/>
            <w:tcBorders>
              <w:top w:val="single" w:sz="4" w:space="0" w:color="auto"/>
              <w:bottom w:val="single" w:sz="4" w:space="0" w:color="auto"/>
            </w:tcBorders>
            <w:vAlign w:val="center"/>
          </w:tcPr>
          <w:p w14:paraId="26F67DB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Person-years</w:t>
            </w:r>
          </w:p>
        </w:tc>
        <w:tc>
          <w:tcPr>
            <w:tcW w:w="437" w:type="pct"/>
            <w:tcBorders>
              <w:top w:val="single" w:sz="4" w:space="0" w:color="auto"/>
              <w:bottom w:val="single" w:sz="4" w:space="0" w:color="auto"/>
            </w:tcBorders>
            <w:vAlign w:val="center"/>
          </w:tcPr>
          <w:p w14:paraId="5942CA79"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Cases</w:t>
            </w:r>
          </w:p>
        </w:tc>
        <w:tc>
          <w:tcPr>
            <w:tcW w:w="798" w:type="pct"/>
            <w:tcBorders>
              <w:top w:val="single" w:sz="4" w:space="0" w:color="auto"/>
              <w:bottom w:val="single" w:sz="4" w:space="0" w:color="auto"/>
            </w:tcBorders>
            <w:vAlign w:val="center"/>
          </w:tcPr>
          <w:p w14:paraId="725E65B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hint="eastAsia"/>
                <w:sz w:val="24"/>
                <w:szCs w:val="24"/>
                <w:vertAlign w:val="superscript"/>
              </w:rPr>
              <w:t xml:space="preserve"> </w:t>
            </w:r>
            <w:r w:rsidRPr="00FB48F7">
              <w:rPr>
                <w:rFonts w:ascii="Times New Roman" w:hAnsi="Times New Roman" w:cs="Times New Roman"/>
                <w:sz w:val="24"/>
                <w:szCs w:val="24"/>
                <w:vertAlign w:val="superscript"/>
              </w:rPr>
              <w:t>1</w:t>
            </w:r>
          </w:p>
        </w:tc>
        <w:tc>
          <w:tcPr>
            <w:tcW w:w="798" w:type="pct"/>
            <w:tcBorders>
              <w:top w:val="single" w:sz="4" w:space="0" w:color="auto"/>
              <w:bottom w:val="single" w:sz="4" w:space="0" w:color="auto"/>
            </w:tcBorders>
            <w:vAlign w:val="center"/>
          </w:tcPr>
          <w:p w14:paraId="2A71DF13"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sz w:val="24"/>
                <w:szCs w:val="24"/>
                <w:vertAlign w:val="superscript"/>
              </w:rPr>
              <w:t>2</w:t>
            </w:r>
          </w:p>
        </w:tc>
      </w:tr>
      <w:tr w:rsidR="009E1EA0" w:rsidRPr="00FB48F7" w14:paraId="4B0F11E6" w14:textId="77777777" w:rsidTr="00B95B9B">
        <w:tc>
          <w:tcPr>
            <w:tcW w:w="1438" w:type="pct"/>
            <w:tcBorders>
              <w:top w:val="single" w:sz="4" w:space="0" w:color="auto"/>
            </w:tcBorders>
            <w:vAlign w:val="center"/>
          </w:tcPr>
          <w:p w14:paraId="0809A615"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Total</w:t>
            </w:r>
          </w:p>
        </w:tc>
        <w:tc>
          <w:tcPr>
            <w:tcW w:w="696" w:type="pct"/>
            <w:tcBorders>
              <w:top w:val="single" w:sz="4" w:space="0" w:color="auto"/>
            </w:tcBorders>
            <w:vAlign w:val="center"/>
          </w:tcPr>
          <w:p w14:paraId="75352381"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32" w:type="pct"/>
            <w:tcBorders>
              <w:top w:val="single" w:sz="4" w:space="0" w:color="auto"/>
            </w:tcBorders>
            <w:vAlign w:val="center"/>
          </w:tcPr>
          <w:p w14:paraId="12A00EB1"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437" w:type="pct"/>
            <w:tcBorders>
              <w:top w:val="single" w:sz="4" w:space="0" w:color="auto"/>
            </w:tcBorders>
            <w:vAlign w:val="center"/>
          </w:tcPr>
          <w:p w14:paraId="21605579"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tcBorders>
              <w:top w:val="single" w:sz="4" w:space="0" w:color="auto"/>
            </w:tcBorders>
            <w:vAlign w:val="center"/>
          </w:tcPr>
          <w:p w14:paraId="07BBCD24"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tcBorders>
              <w:top w:val="single" w:sz="4" w:space="0" w:color="auto"/>
            </w:tcBorders>
            <w:vAlign w:val="center"/>
          </w:tcPr>
          <w:p w14:paraId="4AB98AC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3B4454ED" w14:textId="77777777" w:rsidTr="00B95B9B">
        <w:tc>
          <w:tcPr>
            <w:tcW w:w="1438" w:type="pct"/>
            <w:vAlign w:val="center"/>
          </w:tcPr>
          <w:p w14:paraId="1C2E7135" w14:textId="6578BDA8"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High blood pressure</w:t>
            </w:r>
          </w:p>
        </w:tc>
        <w:tc>
          <w:tcPr>
            <w:tcW w:w="696" w:type="pct"/>
            <w:vAlign w:val="center"/>
          </w:tcPr>
          <w:p w14:paraId="3CB9D120" w14:textId="47EF87D1"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00055286">
              <w:rPr>
                <w:rFonts w:ascii="Times New Roman" w:hAnsi="Times New Roman" w:cs="Times New Roman"/>
                <w:sz w:val="24"/>
                <w:szCs w:val="24"/>
              </w:rPr>
              <w:t>,434</w:t>
            </w:r>
          </w:p>
        </w:tc>
        <w:tc>
          <w:tcPr>
            <w:tcW w:w="832" w:type="pct"/>
            <w:vAlign w:val="center"/>
          </w:tcPr>
          <w:p w14:paraId="3F988E6B" w14:textId="152E198A"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7</w:t>
            </w:r>
            <w:r w:rsidR="00055286">
              <w:rPr>
                <w:rFonts w:ascii="Times New Roman" w:hAnsi="Times New Roman" w:cs="Times New Roman"/>
                <w:sz w:val="24"/>
                <w:szCs w:val="24"/>
              </w:rPr>
              <w:t>,622</w:t>
            </w:r>
          </w:p>
        </w:tc>
        <w:tc>
          <w:tcPr>
            <w:tcW w:w="437" w:type="pct"/>
            <w:vAlign w:val="center"/>
          </w:tcPr>
          <w:p w14:paraId="5A9C77E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6</w:t>
            </w:r>
            <w:r w:rsidRPr="00FB48F7">
              <w:rPr>
                <w:rFonts w:ascii="Times New Roman" w:hAnsi="Times New Roman" w:cs="Times New Roman"/>
                <w:sz w:val="24"/>
                <w:szCs w:val="24"/>
              </w:rPr>
              <w:t>8</w:t>
            </w:r>
          </w:p>
        </w:tc>
        <w:tc>
          <w:tcPr>
            <w:tcW w:w="798" w:type="pct"/>
            <w:vAlign w:val="center"/>
          </w:tcPr>
          <w:p w14:paraId="3FB0113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798" w:type="pct"/>
            <w:vAlign w:val="center"/>
          </w:tcPr>
          <w:p w14:paraId="609124F9"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2440BC6B" w14:textId="77777777" w:rsidTr="00B95B9B">
        <w:tc>
          <w:tcPr>
            <w:tcW w:w="1438" w:type="pct"/>
            <w:vAlign w:val="center"/>
          </w:tcPr>
          <w:p w14:paraId="477AD43A" w14:textId="249680BA" w:rsidR="009E1EA0" w:rsidRPr="00FB48F7" w:rsidRDefault="00F20013" w:rsidP="00B95B9B">
            <w:pPr>
              <w:adjustRightInd w:val="0"/>
              <w:snapToGrid w:val="0"/>
              <w:spacing w:line="480" w:lineRule="auto"/>
              <w:ind w:leftChars="-7" w:left="-1" w:hangingChars="6" w:hanging="14"/>
              <w:jc w:val="center"/>
              <w:rPr>
                <w:rFonts w:ascii="Times New Roman" w:hAnsi="Times New Roman" w:cs="Times New Roman"/>
                <w:sz w:val="24"/>
                <w:szCs w:val="24"/>
              </w:rPr>
            </w:pPr>
            <w:r>
              <w:rPr>
                <w:rFonts w:ascii="Times New Roman" w:hAnsi="Times New Roman" w:cs="Times New Roman"/>
                <w:sz w:val="24"/>
                <w:szCs w:val="24"/>
              </w:rPr>
              <w:t>Optimal</w:t>
            </w:r>
            <w:r w:rsidRPr="00FB48F7">
              <w:rPr>
                <w:rFonts w:ascii="Times New Roman" w:hAnsi="Times New Roman" w:cs="Times New Roman"/>
                <w:sz w:val="24"/>
                <w:szCs w:val="24"/>
              </w:rPr>
              <w:t xml:space="preserve"> </w:t>
            </w:r>
            <w:r w:rsidR="009E1EA0" w:rsidRPr="00FB48F7">
              <w:rPr>
                <w:rFonts w:ascii="Times New Roman" w:hAnsi="Times New Roman" w:cs="Times New Roman"/>
                <w:sz w:val="24"/>
                <w:szCs w:val="24"/>
              </w:rPr>
              <w:t>blood pressure</w:t>
            </w:r>
          </w:p>
        </w:tc>
        <w:tc>
          <w:tcPr>
            <w:tcW w:w="696" w:type="pct"/>
            <w:vAlign w:val="center"/>
          </w:tcPr>
          <w:p w14:paraId="4E2C7D87" w14:textId="570EB099"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00055286">
              <w:rPr>
                <w:rFonts w:ascii="Times New Roman" w:hAnsi="Times New Roman" w:cs="Times New Roman"/>
                <w:sz w:val="24"/>
                <w:szCs w:val="24"/>
              </w:rPr>
              <w:t>,763</w:t>
            </w:r>
          </w:p>
        </w:tc>
        <w:tc>
          <w:tcPr>
            <w:tcW w:w="832" w:type="pct"/>
            <w:vAlign w:val="center"/>
          </w:tcPr>
          <w:p w14:paraId="1BD87053" w14:textId="49357ADF"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4</w:t>
            </w:r>
            <w:r w:rsidR="00055286">
              <w:rPr>
                <w:rFonts w:ascii="Times New Roman" w:hAnsi="Times New Roman" w:cs="Times New Roman"/>
                <w:sz w:val="24"/>
                <w:szCs w:val="24"/>
              </w:rPr>
              <w:t>,965</w:t>
            </w:r>
          </w:p>
        </w:tc>
        <w:tc>
          <w:tcPr>
            <w:tcW w:w="437" w:type="pct"/>
            <w:vAlign w:val="center"/>
          </w:tcPr>
          <w:p w14:paraId="5959D02E"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6</w:t>
            </w:r>
            <w:r w:rsidRPr="00FB48F7">
              <w:rPr>
                <w:rFonts w:ascii="Times New Roman" w:hAnsi="Times New Roman" w:cs="Times New Roman"/>
                <w:sz w:val="24"/>
                <w:szCs w:val="24"/>
              </w:rPr>
              <w:t>6</w:t>
            </w:r>
          </w:p>
        </w:tc>
        <w:tc>
          <w:tcPr>
            <w:tcW w:w="798" w:type="pct"/>
            <w:vAlign w:val="center"/>
          </w:tcPr>
          <w:p w14:paraId="65945F1B" w14:textId="23B79BCC"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0.64 (0.45</w:t>
            </w:r>
            <w:r w:rsidR="003E762D">
              <w:rPr>
                <w:rFonts w:ascii="Times New Roman" w:hAnsi="Times New Roman" w:cs="Times New Roman"/>
                <w:sz w:val="24"/>
                <w:szCs w:val="24"/>
              </w:rPr>
              <w:t>–</w:t>
            </w:r>
            <w:r w:rsidRPr="00FB48F7">
              <w:rPr>
                <w:rFonts w:ascii="Times New Roman" w:hAnsi="Times New Roman" w:cs="Times New Roman"/>
                <w:sz w:val="24"/>
                <w:szCs w:val="24"/>
              </w:rPr>
              <w:t>0.90)</w:t>
            </w:r>
          </w:p>
        </w:tc>
        <w:tc>
          <w:tcPr>
            <w:tcW w:w="798" w:type="pct"/>
            <w:vAlign w:val="center"/>
          </w:tcPr>
          <w:p w14:paraId="08118C51" w14:textId="55E0B255"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0.75 (0.52</w:t>
            </w:r>
            <w:r w:rsidR="003E762D">
              <w:rPr>
                <w:rFonts w:ascii="Times New Roman" w:hAnsi="Times New Roman" w:cs="Times New Roman"/>
                <w:sz w:val="24"/>
                <w:szCs w:val="24"/>
              </w:rPr>
              <w:t>–</w:t>
            </w:r>
            <w:r w:rsidRPr="00FB48F7">
              <w:rPr>
                <w:rFonts w:ascii="Times New Roman" w:hAnsi="Times New Roman" w:cs="Times New Roman"/>
                <w:sz w:val="24"/>
                <w:szCs w:val="24"/>
              </w:rPr>
              <w:t>1.09)</w:t>
            </w:r>
          </w:p>
        </w:tc>
      </w:tr>
      <w:tr w:rsidR="009E1EA0" w:rsidRPr="00FB48F7" w14:paraId="7D2D36E0" w14:textId="77777777" w:rsidTr="00B95B9B">
        <w:tc>
          <w:tcPr>
            <w:tcW w:w="1438" w:type="pct"/>
            <w:vAlign w:val="center"/>
          </w:tcPr>
          <w:p w14:paraId="6289292A" w14:textId="77777777" w:rsidR="009E1EA0" w:rsidRPr="00FB48F7"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rPr>
              <w:t>No diabetes</w:t>
            </w:r>
          </w:p>
        </w:tc>
        <w:tc>
          <w:tcPr>
            <w:tcW w:w="696" w:type="pct"/>
            <w:vAlign w:val="center"/>
          </w:tcPr>
          <w:p w14:paraId="42FD175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32" w:type="pct"/>
            <w:vAlign w:val="center"/>
          </w:tcPr>
          <w:p w14:paraId="0275FBDE"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437" w:type="pct"/>
            <w:vAlign w:val="center"/>
          </w:tcPr>
          <w:p w14:paraId="034C2627"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vAlign w:val="center"/>
          </w:tcPr>
          <w:p w14:paraId="1B6069F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vAlign w:val="center"/>
          </w:tcPr>
          <w:p w14:paraId="5CCE9B6B"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03E2B3D5" w14:textId="77777777" w:rsidTr="00B95B9B">
        <w:tc>
          <w:tcPr>
            <w:tcW w:w="1438" w:type="pct"/>
            <w:vAlign w:val="center"/>
          </w:tcPr>
          <w:p w14:paraId="4A9F3BDD" w14:textId="77777777" w:rsidR="009E1EA0" w:rsidRPr="00FB48F7" w:rsidRDefault="009E1EA0" w:rsidP="00B95B9B">
            <w:pPr>
              <w:adjustRightInd w:val="0"/>
              <w:snapToGrid w:val="0"/>
              <w:spacing w:line="480" w:lineRule="auto"/>
              <w:ind w:right="765"/>
              <w:jc w:val="center"/>
              <w:rPr>
                <w:rFonts w:ascii="Times New Roman" w:hAnsi="Times New Roman" w:cs="Times New Roman"/>
                <w:sz w:val="24"/>
                <w:szCs w:val="24"/>
              </w:rPr>
            </w:pPr>
            <w:r w:rsidRPr="00FB48F7">
              <w:rPr>
                <w:rFonts w:ascii="Times New Roman" w:hAnsi="Times New Roman" w:cs="Times New Roman"/>
                <w:sz w:val="24"/>
                <w:szCs w:val="24"/>
              </w:rPr>
              <w:t>High blood pressure</w:t>
            </w:r>
          </w:p>
        </w:tc>
        <w:tc>
          <w:tcPr>
            <w:tcW w:w="696" w:type="pct"/>
            <w:vAlign w:val="center"/>
          </w:tcPr>
          <w:p w14:paraId="59C87D4D" w14:textId="5DF82B3D"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00055286">
              <w:rPr>
                <w:rFonts w:ascii="Times New Roman" w:hAnsi="Times New Roman" w:cs="Times New Roman"/>
                <w:sz w:val="24"/>
                <w:szCs w:val="24"/>
              </w:rPr>
              <w:t>,179</w:t>
            </w:r>
          </w:p>
        </w:tc>
        <w:tc>
          <w:tcPr>
            <w:tcW w:w="832" w:type="pct"/>
            <w:vAlign w:val="center"/>
          </w:tcPr>
          <w:p w14:paraId="7B7BE203" w14:textId="4DA3F4A6"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6</w:t>
            </w:r>
            <w:r w:rsidR="00055286">
              <w:rPr>
                <w:rFonts w:ascii="Times New Roman" w:hAnsi="Times New Roman" w:cs="Times New Roman"/>
                <w:sz w:val="24"/>
                <w:szCs w:val="24"/>
              </w:rPr>
              <w:t>,832</w:t>
            </w:r>
          </w:p>
        </w:tc>
        <w:tc>
          <w:tcPr>
            <w:tcW w:w="437" w:type="pct"/>
            <w:vAlign w:val="center"/>
          </w:tcPr>
          <w:p w14:paraId="5A9A94A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5</w:t>
            </w:r>
            <w:r w:rsidRPr="00FB48F7">
              <w:rPr>
                <w:rFonts w:ascii="Times New Roman" w:hAnsi="Times New Roman" w:cs="Times New Roman"/>
                <w:sz w:val="24"/>
                <w:szCs w:val="24"/>
              </w:rPr>
              <w:t>1</w:t>
            </w:r>
          </w:p>
        </w:tc>
        <w:tc>
          <w:tcPr>
            <w:tcW w:w="798" w:type="pct"/>
            <w:vAlign w:val="center"/>
          </w:tcPr>
          <w:p w14:paraId="7744FB51"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798" w:type="pct"/>
            <w:vAlign w:val="center"/>
          </w:tcPr>
          <w:p w14:paraId="2C6A44EB"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61314EAD" w14:textId="77777777" w:rsidTr="00B95B9B">
        <w:tc>
          <w:tcPr>
            <w:tcW w:w="1438" w:type="pct"/>
            <w:vAlign w:val="center"/>
          </w:tcPr>
          <w:p w14:paraId="2B19984B" w14:textId="25ED6DBB" w:rsidR="009E1EA0" w:rsidRPr="00FB48F7" w:rsidRDefault="00F20013" w:rsidP="00B95B9B">
            <w:pPr>
              <w:adjustRightInd w:val="0"/>
              <w:snapToGrid w:val="0"/>
              <w:spacing w:line="480" w:lineRule="auto"/>
              <w:jc w:val="center"/>
              <w:rPr>
                <w:rFonts w:ascii="Times New Roman" w:hAnsi="Times New Roman" w:cs="Times New Roman"/>
                <w:sz w:val="24"/>
                <w:szCs w:val="24"/>
              </w:rPr>
            </w:pPr>
            <w:r>
              <w:rPr>
                <w:rFonts w:ascii="Times New Roman" w:hAnsi="Times New Roman" w:cs="Times New Roman"/>
                <w:sz w:val="24"/>
                <w:szCs w:val="24"/>
              </w:rPr>
              <w:t>Optimal</w:t>
            </w:r>
            <w:r w:rsidRPr="00FB48F7">
              <w:rPr>
                <w:rFonts w:ascii="Times New Roman" w:hAnsi="Times New Roman" w:cs="Times New Roman"/>
                <w:sz w:val="24"/>
                <w:szCs w:val="24"/>
              </w:rPr>
              <w:t xml:space="preserve"> </w:t>
            </w:r>
            <w:r w:rsidR="009E1EA0" w:rsidRPr="00FB48F7">
              <w:rPr>
                <w:rFonts w:ascii="Times New Roman" w:hAnsi="Times New Roman" w:cs="Times New Roman"/>
                <w:sz w:val="24"/>
                <w:szCs w:val="24"/>
              </w:rPr>
              <w:t>blood pressure</w:t>
            </w:r>
          </w:p>
        </w:tc>
        <w:tc>
          <w:tcPr>
            <w:tcW w:w="696" w:type="pct"/>
            <w:vAlign w:val="center"/>
          </w:tcPr>
          <w:p w14:paraId="0FF44BA4" w14:textId="6B85D22E"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00055286">
              <w:rPr>
                <w:rFonts w:ascii="Times New Roman" w:hAnsi="Times New Roman" w:cs="Times New Roman"/>
                <w:sz w:val="24"/>
                <w:szCs w:val="24"/>
              </w:rPr>
              <w:t>,428</w:t>
            </w:r>
          </w:p>
        </w:tc>
        <w:tc>
          <w:tcPr>
            <w:tcW w:w="832" w:type="pct"/>
            <w:vAlign w:val="center"/>
          </w:tcPr>
          <w:p w14:paraId="2A06969D" w14:textId="49CE0AA8"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3</w:t>
            </w:r>
            <w:r w:rsidR="00055286">
              <w:rPr>
                <w:rFonts w:ascii="Times New Roman" w:hAnsi="Times New Roman" w:cs="Times New Roman"/>
                <w:sz w:val="24"/>
                <w:szCs w:val="24"/>
              </w:rPr>
              <w:t>,914</w:t>
            </w:r>
          </w:p>
        </w:tc>
        <w:tc>
          <w:tcPr>
            <w:tcW w:w="437" w:type="pct"/>
            <w:vAlign w:val="center"/>
          </w:tcPr>
          <w:p w14:paraId="59CCDC2D"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5</w:t>
            </w:r>
            <w:r w:rsidRPr="00FB48F7">
              <w:rPr>
                <w:rFonts w:ascii="Times New Roman" w:hAnsi="Times New Roman" w:cs="Times New Roman"/>
                <w:sz w:val="24"/>
                <w:szCs w:val="24"/>
              </w:rPr>
              <w:t>8</w:t>
            </w:r>
          </w:p>
        </w:tc>
        <w:tc>
          <w:tcPr>
            <w:tcW w:w="798" w:type="pct"/>
            <w:vAlign w:val="center"/>
          </w:tcPr>
          <w:p w14:paraId="23278DB4" w14:textId="007BA5CD"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0.74 (0.50</w:t>
            </w:r>
            <w:r w:rsidR="003E762D">
              <w:rPr>
                <w:rFonts w:ascii="Times New Roman" w:hAnsi="Times New Roman" w:cs="Times New Roman"/>
                <w:sz w:val="24"/>
                <w:szCs w:val="24"/>
              </w:rPr>
              <w:t>–</w:t>
            </w:r>
            <w:r w:rsidRPr="00FB48F7">
              <w:rPr>
                <w:rFonts w:ascii="Times New Roman" w:hAnsi="Times New Roman" w:cs="Times New Roman"/>
                <w:sz w:val="24"/>
                <w:szCs w:val="24"/>
              </w:rPr>
              <w:t>1.09)</w:t>
            </w:r>
          </w:p>
        </w:tc>
        <w:tc>
          <w:tcPr>
            <w:tcW w:w="798" w:type="pct"/>
            <w:vAlign w:val="center"/>
          </w:tcPr>
          <w:p w14:paraId="3F7406AF" w14:textId="229469FD"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0.89 (0.59</w:t>
            </w:r>
            <w:r w:rsidR="003E762D">
              <w:rPr>
                <w:rFonts w:ascii="Times New Roman" w:hAnsi="Times New Roman" w:cs="Times New Roman"/>
                <w:sz w:val="24"/>
                <w:szCs w:val="24"/>
              </w:rPr>
              <w:t>–</w:t>
            </w:r>
            <w:r w:rsidRPr="00FB48F7">
              <w:rPr>
                <w:rFonts w:ascii="Times New Roman" w:hAnsi="Times New Roman" w:cs="Times New Roman"/>
                <w:sz w:val="24"/>
                <w:szCs w:val="24"/>
              </w:rPr>
              <w:t>1.35)</w:t>
            </w:r>
          </w:p>
        </w:tc>
      </w:tr>
      <w:tr w:rsidR="009E1EA0" w:rsidRPr="00FB48F7" w14:paraId="1B00D0A5" w14:textId="77777777" w:rsidTr="00B95B9B">
        <w:tc>
          <w:tcPr>
            <w:tcW w:w="1438" w:type="pct"/>
            <w:vAlign w:val="center"/>
          </w:tcPr>
          <w:p w14:paraId="3BA41A4A"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Diabetes</w:t>
            </w:r>
          </w:p>
        </w:tc>
        <w:tc>
          <w:tcPr>
            <w:tcW w:w="696" w:type="pct"/>
            <w:vAlign w:val="center"/>
          </w:tcPr>
          <w:p w14:paraId="219161C0"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32" w:type="pct"/>
            <w:vAlign w:val="center"/>
          </w:tcPr>
          <w:p w14:paraId="615FC68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437" w:type="pct"/>
            <w:vAlign w:val="center"/>
          </w:tcPr>
          <w:p w14:paraId="3251448D"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vAlign w:val="center"/>
          </w:tcPr>
          <w:p w14:paraId="72BF9E93"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798" w:type="pct"/>
            <w:vAlign w:val="center"/>
          </w:tcPr>
          <w:p w14:paraId="3C3366F0"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6B04ED2D" w14:textId="77777777" w:rsidTr="00B95B9B">
        <w:tc>
          <w:tcPr>
            <w:tcW w:w="1438" w:type="pct"/>
            <w:vAlign w:val="center"/>
          </w:tcPr>
          <w:p w14:paraId="0950FA0D" w14:textId="77777777" w:rsidR="009E1EA0" w:rsidRPr="00FB48F7" w:rsidRDefault="009E1EA0" w:rsidP="00B95B9B">
            <w:pPr>
              <w:adjustRightInd w:val="0"/>
              <w:snapToGrid w:val="0"/>
              <w:spacing w:line="480" w:lineRule="auto"/>
              <w:ind w:right="675"/>
              <w:jc w:val="center"/>
              <w:rPr>
                <w:rFonts w:ascii="Times New Roman" w:hAnsi="Times New Roman" w:cs="Times New Roman"/>
                <w:sz w:val="24"/>
                <w:szCs w:val="24"/>
              </w:rPr>
            </w:pPr>
            <w:r w:rsidRPr="00FB48F7">
              <w:rPr>
                <w:rFonts w:ascii="Times New Roman" w:hAnsi="Times New Roman" w:cs="Times New Roman"/>
                <w:sz w:val="24"/>
                <w:szCs w:val="24"/>
              </w:rPr>
              <w:t>High blood pressure</w:t>
            </w:r>
          </w:p>
        </w:tc>
        <w:tc>
          <w:tcPr>
            <w:tcW w:w="696" w:type="pct"/>
            <w:vAlign w:val="center"/>
          </w:tcPr>
          <w:p w14:paraId="0295695E"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Pr="00FB48F7">
              <w:rPr>
                <w:rFonts w:ascii="Times New Roman" w:hAnsi="Times New Roman" w:cs="Times New Roman"/>
                <w:sz w:val="24"/>
                <w:szCs w:val="24"/>
              </w:rPr>
              <w:t>55</w:t>
            </w:r>
          </w:p>
        </w:tc>
        <w:tc>
          <w:tcPr>
            <w:tcW w:w="832" w:type="pct"/>
            <w:vAlign w:val="center"/>
          </w:tcPr>
          <w:p w14:paraId="38F7E7CE"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7</w:t>
            </w:r>
            <w:r w:rsidRPr="00FB48F7">
              <w:rPr>
                <w:rFonts w:ascii="Times New Roman" w:hAnsi="Times New Roman" w:cs="Times New Roman"/>
                <w:sz w:val="24"/>
                <w:szCs w:val="24"/>
              </w:rPr>
              <w:t>90</w:t>
            </w:r>
          </w:p>
        </w:tc>
        <w:tc>
          <w:tcPr>
            <w:tcW w:w="437" w:type="pct"/>
            <w:vAlign w:val="center"/>
          </w:tcPr>
          <w:p w14:paraId="1984AD9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7</w:t>
            </w:r>
          </w:p>
        </w:tc>
        <w:tc>
          <w:tcPr>
            <w:tcW w:w="798" w:type="pct"/>
            <w:vAlign w:val="center"/>
          </w:tcPr>
          <w:p w14:paraId="12037B74"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798" w:type="pct"/>
            <w:vAlign w:val="center"/>
          </w:tcPr>
          <w:p w14:paraId="2AA3DA9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5CFC445E" w14:textId="77777777" w:rsidTr="00B95B9B">
        <w:tc>
          <w:tcPr>
            <w:tcW w:w="1438" w:type="pct"/>
            <w:tcBorders>
              <w:bottom w:val="single" w:sz="4" w:space="0" w:color="auto"/>
            </w:tcBorders>
            <w:vAlign w:val="center"/>
          </w:tcPr>
          <w:p w14:paraId="01B4381F" w14:textId="32B2D173" w:rsidR="00F20013" w:rsidRDefault="00CC1FC7" w:rsidP="00B95B9B">
            <w:pPr>
              <w:adjustRightInd w:val="0"/>
              <w:snapToGrid w:val="0"/>
              <w:spacing w:line="480" w:lineRule="auto"/>
              <w:jc w:val="center"/>
              <w:rPr>
                <w:rFonts w:ascii="Times New Roman" w:hAnsi="Times New Roman" w:cs="Times New Roman"/>
                <w:sz w:val="24"/>
                <w:szCs w:val="24"/>
              </w:rPr>
            </w:pPr>
            <w:r>
              <w:rPr>
                <w:rFonts w:ascii="Times New Roman" w:hAnsi="Times New Roman" w:cs="Times New Roman"/>
                <w:sz w:val="24"/>
                <w:szCs w:val="24"/>
              </w:rPr>
              <w:t>Optimal</w:t>
            </w:r>
            <w:r w:rsidR="009E1EA0" w:rsidRPr="00FB48F7">
              <w:rPr>
                <w:rFonts w:ascii="Times New Roman" w:hAnsi="Times New Roman" w:cs="Times New Roman"/>
                <w:sz w:val="24"/>
                <w:szCs w:val="24"/>
              </w:rPr>
              <w:t xml:space="preserve"> blood</w:t>
            </w:r>
          </w:p>
          <w:p w14:paraId="370BC4E5" w14:textId="73737EED" w:rsidR="009E1EA0" w:rsidRPr="00FB48F7" w:rsidRDefault="009E1EA0" w:rsidP="00B95B9B">
            <w:pPr>
              <w:adjustRightInd w:val="0"/>
              <w:snapToGrid w:val="0"/>
              <w:spacing w:line="480" w:lineRule="auto"/>
              <w:ind w:leftChars="-50" w:left="-2" w:hangingChars="43" w:hanging="103"/>
              <w:jc w:val="center"/>
              <w:rPr>
                <w:rFonts w:ascii="Times New Roman" w:hAnsi="Times New Roman" w:cs="Times New Roman"/>
                <w:sz w:val="24"/>
                <w:szCs w:val="24"/>
              </w:rPr>
            </w:pPr>
            <w:r w:rsidRPr="00FB48F7">
              <w:rPr>
                <w:rFonts w:ascii="Times New Roman" w:hAnsi="Times New Roman" w:cs="Times New Roman"/>
                <w:sz w:val="24"/>
                <w:szCs w:val="24"/>
              </w:rPr>
              <w:t>pressure</w:t>
            </w:r>
          </w:p>
        </w:tc>
        <w:tc>
          <w:tcPr>
            <w:tcW w:w="696" w:type="pct"/>
            <w:tcBorders>
              <w:bottom w:val="single" w:sz="4" w:space="0" w:color="auto"/>
            </w:tcBorders>
            <w:vAlign w:val="center"/>
          </w:tcPr>
          <w:p w14:paraId="598D4E3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3</w:t>
            </w:r>
            <w:r w:rsidRPr="00FB48F7">
              <w:rPr>
                <w:rFonts w:ascii="Times New Roman" w:hAnsi="Times New Roman" w:cs="Times New Roman"/>
                <w:sz w:val="24"/>
                <w:szCs w:val="24"/>
              </w:rPr>
              <w:t>55</w:t>
            </w:r>
          </w:p>
        </w:tc>
        <w:tc>
          <w:tcPr>
            <w:tcW w:w="832" w:type="pct"/>
            <w:tcBorders>
              <w:bottom w:val="single" w:sz="4" w:space="0" w:color="auto"/>
            </w:tcBorders>
            <w:vAlign w:val="center"/>
          </w:tcPr>
          <w:p w14:paraId="1CFFA48D" w14:textId="2B91A3C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00055286">
              <w:rPr>
                <w:rFonts w:ascii="Times New Roman" w:hAnsi="Times New Roman" w:cs="Times New Roman"/>
                <w:sz w:val="24"/>
                <w:szCs w:val="24"/>
              </w:rPr>
              <w:t>,051</w:t>
            </w:r>
          </w:p>
        </w:tc>
        <w:tc>
          <w:tcPr>
            <w:tcW w:w="437" w:type="pct"/>
            <w:tcBorders>
              <w:bottom w:val="single" w:sz="4" w:space="0" w:color="auto"/>
            </w:tcBorders>
            <w:vAlign w:val="center"/>
          </w:tcPr>
          <w:p w14:paraId="16586AA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8</w:t>
            </w:r>
          </w:p>
        </w:tc>
        <w:tc>
          <w:tcPr>
            <w:tcW w:w="798" w:type="pct"/>
            <w:tcBorders>
              <w:bottom w:val="single" w:sz="4" w:space="0" w:color="auto"/>
            </w:tcBorders>
            <w:vAlign w:val="center"/>
          </w:tcPr>
          <w:p w14:paraId="59002956" w14:textId="0D44D683"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0.36 (0.16</w:t>
            </w:r>
            <w:r w:rsidR="003E762D">
              <w:rPr>
                <w:rFonts w:ascii="Times New Roman" w:hAnsi="Times New Roman" w:cs="Times New Roman"/>
                <w:sz w:val="24"/>
                <w:szCs w:val="24"/>
              </w:rPr>
              <w:t>–</w:t>
            </w:r>
            <w:r w:rsidRPr="00FB48F7">
              <w:rPr>
                <w:rFonts w:ascii="Times New Roman" w:hAnsi="Times New Roman" w:cs="Times New Roman"/>
                <w:sz w:val="24"/>
                <w:szCs w:val="24"/>
              </w:rPr>
              <w:t>0.85)</w:t>
            </w:r>
          </w:p>
        </w:tc>
        <w:tc>
          <w:tcPr>
            <w:tcW w:w="798" w:type="pct"/>
            <w:tcBorders>
              <w:bottom w:val="single" w:sz="4" w:space="0" w:color="auto"/>
            </w:tcBorders>
            <w:vAlign w:val="center"/>
          </w:tcPr>
          <w:p w14:paraId="763EA992" w14:textId="24E606D1"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0.35 (</w:t>
            </w:r>
            <w:bookmarkStart w:id="0" w:name="_Hlk152370857"/>
            <w:r w:rsidRPr="00FB48F7">
              <w:rPr>
                <w:rFonts w:ascii="Times New Roman" w:hAnsi="Times New Roman" w:cs="Times New Roman"/>
                <w:sz w:val="24"/>
                <w:szCs w:val="24"/>
              </w:rPr>
              <w:t>0.14</w:t>
            </w:r>
            <w:r w:rsidR="003E762D">
              <w:rPr>
                <w:rFonts w:ascii="Times New Roman" w:hAnsi="Times New Roman" w:cs="Times New Roman"/>
                <w:sz w:val="24"/>
                <w:szCs w:val="24"/>
              </w:rPr>
              <w:t>–</w:t>
            </w:r>
            <w:r w:rsidRPr="00FB48F7">
              <w:rPr>
                <w:rFonts w:ascii="Times New Roman" w:hAnsi="Times New Roman" w:cs="Times New Roman"/>
                <w:sz w:val="24"/>
                <w:szCs w:val="24"/>
              </w:rPr>
              <w:t>0.86</w:t>
            </w:r>
            <w:bookmarkEnd w:id="0"/>
            <w:r w:rsidRPr="00FB48F7">
              <w:rPr>
                <w:rFonts w:ascii="Times New Roman" w:hAnsi="Times New Roman" w:cs="Times New Roman"/>
                <w:sz w:val="24"/>
                <w:szCs w:val="24"/>
              </w:rPr>
              <w:t>)</w:t>
            </w:r>
          </w:p>
        </w:tc>
      </w:tr>
    </w:tbl>
    <w:p w14:paraId="63952F7C" w14:textId="059BCC7B" w:rsidR="0094735A" w:rsidRPr="00BD302A"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vertAlign w:val="superscript"/>
        </w:rPr>
        <w:t>1</w:t>
      </w:r>
      <w:r w:rsidRPr="00FB48F7">
        <w:rPr>
          <w:rFonts w:ascii="Times New Roman" w:hAnsi="Times New Roman" w:cs="Times New Roman"/>
          <w:sz w:val="24"/>
          <w:szCs w:val="24"/>
        </w:rPr>
        <w:t>adjusted for age, sex, education, and marital status</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using Cox regression</w:t>
      </w:r>
      <w:r w:rsidRPr="00FB48F7">
        <w:rPr>
          <w:rFonts w:ascii="Times New Roman" w:hAnsi="Times New Roman" w:cs="Times New Roman"/>
          <w:sz w:val="24"/>
          <w:szCs w:val="24"/>
        </w:rPr>
        <w:t xml:space="preserve">. </w:t>
      </w:r>
      <w:r w:rsidRPr="00FB48F7">
        <w:rPr>
          <w:rFonts w:ascii="Times New Roman" w:hAnsi="Times New Roman" w:cs="Times New Roman"/>
          <w:sz w:val="24"/>
          <w:szCs w:val="24"/>
          <w:vertAlign w:val="superscript"/>
        </w:rPr>
        <w:t xml:space="preserve">2 </w:t>
      </w:r>
      <w:r w:rsidRPr="00FB48F7">
        <w:rPr>
          <w:rFonts w:ascii="Times New Roman" w:hAnsi="Times New Roman" w:cs="Times New Roman"/>
          <w:sz w:val="24"/>
          <w:szCs w:val="24"/>
        </w:rPr>
        <w:t>adjusted for age, sex, education, marital status, BMI, smoking status, alcohol drinking, family history of cancer and diabetes, hypertension, hyperlipidemia, cancer, liver diseases, gallbladder diseases, pancreatitis, gastrointestinal diseases, renal diseases, and lung diseases</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using Cox regression</w:t>
      </w:r>
      <w:r w:rsidRPr="00FB48F7">
        <w:rPr>
          <w:rFonts w:ascii="Times New Roman" w:hAnsi="Times New Roman" w:cs="Times New Roman"/>
          <w:sz w:val="24"/>
          <w:szCs w:val="24"/>
        </w:rPr>
        <w:t>.</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 xml:space="preserve">BMI, </w:t>
      </w:r>
      <w:r w:rsidR="0094735A" w:rsidRPr="00BD302A">
        <w:rPr>
          <w:rFonts w:ascii="Times New Roman" w:hAnsi="Times New Roman" w:cs="Times New Roman"/>
          <w:sz w:val="24"/>
          <w:szCs w:val="24"/>
        </w:rPr>
        <w:t xml:space="preserve">body mass index; </w:t>
      </w:r>
      <w:r w:rsidR="0094735A">
        <w:rPr>
          <w:rFonts w:ascii="Times New Roman" w:hAnsi="Times New Roman" w:cs="Times New Roman"/>
          <w:sz w:val="24"/>
          <w:szCs w:val="24"/>
        </w:rPr>
        <w:t>CI, c</w:t>
      </w:r>
      <w:r w:rsidR="0094735A" w:rsidRPr="00831E38">
        <w:rPr>
          <w:rFonts w:ascii="Times New Roman" w:hAnsi="Times New Roman" w:cs="Times New Roman"/>
          <w:sz w:val="24"/>
          <w:szCs w:val="24"/>
        </w:rPr>
        <w:t>onfidence interval</w:t>
      </w:r>
      <w:r w:rsidR="0094735A">
        <w:rPr>
          <w:rFonts w:ascii="Times New Roman" w:hAnsi="Times New Roman" w:cs="Times New Roman"/>
          <w:sz w:val="24"/>
          <w:szCs w:val="24"/>
        </w:rPr>
        <w:t>;</w:t>
      </w:r>
      <w:r w:rsidR="0094735A" w:rsidRPr="00831E38">
        <w:rPr>
          <w:rFonts w:ascii="Times New Roman" w:hAnsi="Times New Roman" w:cs="Times New Roman"/>
          <w:sz w:val="24"/>
          <w:szCs w:val="24"/>
        </w:rPr>
        <w:t xml:space="preserve"> </w:t>
      </w:r>
      <w:r w:rsidR="0094735A">
        <w:rPr>
          <w:rFonts w:ascii="Times New Roman" w:hAnsi="Times New Roman" w:cs="Times New Roman"/>
          <w:sz w:val="24"/>
          <w:szCs w:val="24"/>
        </w:rPr>
        <w:t>CVD</w:t>
      </w:r>
      <w:r w:rsidR="0094735A">
        <w:rPr>
          <w:rFonts w:ascii="Times New Roman" w:hAnsi="Times New Roman" w:cs="Times New Roman" w:hint="eastAsia"/>
          <w:sz w:val="24"/>
          <w:szCs w:val="24"/>
        </w:rPr>
        <w:t>,</w:t>
      </w:r>
      <w:r w:rsidR="0094735A">
        <w:rPr>
          <w:rFonts w:ascii="Times New Roman" w:hAnsi="Times New Roman" w:cs="Times New Roman"/>
          <w:sz w:val="24"/>
          <w:szCs w:val="24"/>
        </w:rPr>
        <w:t xml:space="preserve"> </w:t>
      </w:r>
      <w:r w:rsidR="0094735A" w:rsidRPr="00831E38">
        <w:rPr>
          <w:rFonts w:ascii="Times New Roman" w:hAnsi="Times New Roman" w:cs="Times New Roman"/>
          <w:sz w:val="24"/>
          <w:szCs w:val="24"/>
        </w:rPr>
        <w:t>cardiovascular disease</w:t>
      </w:r>
      <w:r w:rsidR="0094735A">
        <w:rPr>
          <w:rFonts w:ascii="Times New Roman" w:hAnsi="Times New Roman" w:cs="Times New Roman"/>
          <w:sz w:val="24"/>
          <w:szCs w:val="24"/>
        </w:rPr>
        <w:t>; HR, hazard r</w:t>
      </w:r>
      <w:r w:rsidR="00C05577">
        <w:rPr>
          <w:rFonts w:ascii="Times New Roman" w:hAnsi="Times New Roman" w:cs="Times New Roman"/>
          <w:sz w:val="24"/>
          <w:szCs w:val="24"/>
        </w:rPr>
        <w:t>atio</w:t>
      </w:r>
      <w:r w:rsidR="0094735A">
        <w:rPr>
          <w:rFonts w:ascii="Times New Roman" w:hAnsi="Times New Roman" w:cs="Times New Roman"/>
          <w:sz w:val="24"/>
          <w:szCs w:val="24"/>
        </w:rPr>
        <w:t>; Ref., reference</w:t>
      </w:r>
    </w:p>
    <w:p w14:paraId="54D7AD94" w14:textId="6D4B9E48" w:rsidR="009E1EA0" w:rsidRPr="0094735A" w:rsidRDefault="009E1EA0" w:rsidP="00B95B9B">
      <w:pPr>
        <w:adjustRightInd w:val="0"/>
        <w:snapToGrid w:val="0"/>
        <w:spacing w:line="480" w:lineRule="auto"/>
        <w:rPr>
          <w:rFonts w:ascii="Times New Roman" w:hAnsi="Times New Roman" w:cs="Times New Roman"/>
          <w:sz w:val="24"/>
          <w:szCs w:val="24"/>
        </w:rPr>
      </w:pPr>
    </w:p>
    <w:p w14:paraId="712AE207" w14:textId="77777777" w:rsidR="009E1EA0" w:rsidRPr="00FB48F7" w:rsidRDefault="009E1EA0" w:rsidP="00B95B9B">
      <w:pPr>
        <w:adjustRightInd w:val="0"/>
        <w:snapToGrid w:val="0"/>
        <w:spacing w:line="480" w:lineRule="auto"/>
        <w:rPr>
          <w:rFonts w:ascii="Times New Roman" w:hAnsi="Times New Roman" w:cs="Times New Roman"/>
          <w:sz w:val="24"/>
          <w:szCs w:val="24"/>
        </w:rPr>
      </w:pPr>
    </w:p>
    <w:p w14:paraId="152E0987" w14:textId="77777777" w:rsidR="009E1EA0" w:rsidRPr="00FB48F7"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rPr>
        <w:br w:type="page"/>
      </w:r>
    </w:p>
    <w:p w14:paraId="22303193" w14:textId="45003099" w:rsidR="009E1EA0" w:rsidRPr="00FB48F7"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b/>
          <w:bCs/>
          <w:sz w:val="24"/>
          <w:szCs w:val="24"/>
        </w:rPr>
        <w:lastRenderedPageBreak/>
        <w:t xml:space="preserve">Supplementary </w:t>
      </w:r>
      <w:r w:rsidRPr="00FB48F7">
        <w:rPr>
          <w:rFonts w:ascii="Times New Roman" w:hAnsi="Times New Roman" w:cs="Times New Roman" w:hint="eastAsia"/>
          <w:b/>
          <w:bCs/>
          <w:sz w:val="24"/>
          <w:szCs w:val="24"/>
        </w:rPr>
        <w:t>T</w:t>
      </w:r>
      <w:r w:rsidRPr="00FB48F7">
        <w:rPr>
          <w:rFonts w:ascii="Times New Roman" w:hAnsi="Times New Roman" w:cs="Times New Roman"/>
          <w:b/>
          <w:bCs/>
          <w:sz w:val="24"/>
          <w:szCs w:val="24"/>
        </w:rPr>
        <w:t>able 3.</w:t>
      </w:r>
      <w:r w:rsidRPr="00FB48F7">
        <w:rPr>
          <w:rFonts w:ascii="Times New Roman" w:hAnsi="Times New Roman" w:cs="Times New Roman"/>
          <w:sz w:val="24"/>
          <w:szCs w:val="24"/>
        </w:rPr>
        <w:t xml:space="preserve"> Association of </w:t>
      </w:r>
      <w:r w:rsidR="000737B2" w:rsidRPr="00FB48F7">
        <w:rPr>
          <w:rFonts w:ascii="Times New Roman" w:hAnsi="Times New Roman" w:cs="Times New Roman"/>
          <w:sz w:val="24"/>
          <w:szCs w:val="24"/>
        </w:rPr>
        <w:t xml:space="preserve">HbA1c </w:t>
      </w:r>
      <w:r w:rsidR="00BE04A8" w:rsidRPr="00FB48F7">
        <w:rPr>
          <w:rFonts w:ascii="Times New Roman" w:hAnsi="Times New Roman" w:cs="Times New Roman"/>
          <w:sz w:val="24"/>
          <w:szCs w:val="24"/>
        </w:rPr>
        <w:t>level</w:t>
      </w:r>
      <w:r w:rsidR="00BE04A8">
        <w:rPr>
          <w:rFonts w:ascii="Times New Roman" w:hAnsi="Times New Roman" w:cs="Times New Roman"/>
          <w:sz w:val="24"/>
          <w:szCs w:val="24"/>
        </w:rPr>
        <w:t>s</w:t>
      </w:r>
      <w:r w:rsidR="00BE04A8" w:rsidRPr="00FB48F7">
        <w:rPr>
          <w:rFonts w:ascii="Times New Roman" w:hAnsi="Times New Roman" w:cs="Times New Roman"/>
          <w:sz w:val="24"/>
          <w:szCs w:val="24"/>
        </w:rPr>
        <w:t xml:space="preserve"> </w:t>
      </w:r>
      <w:r w:rsidRPr="00FB48F7">
        <w:rPr>
          <w:rFonts w:ascii="Times New Roman" w:hAnsi="Times New Roman" w:cs="Times New Roman"/>
          <w:sz w:val="24"/>
          <w:szCs w:val="24"/>
        </w:rPr>
        <w:t xml:space="preserve">with CVD events </w:t>
      </w:r>
      <w:r w:rsidRPr="00FB48F7">
        <w:rPr>
          <w:rFonts w:ascii="Times New Roman" w:hAnsi="Times New Roman" w:cs="Times New Roman" w:hint="eastAsia"/>
          <w:sz w:val="24"/>
          <w:szCs w:val="24"/>
        </w:rPr>
        <w:t>among</w:t>
      </w:r>
      <w:r w:rsidRPr="00FB48F7">
        <w:rPr>
          <w:rFonts w:ascii="Times New Roman" w:hAnsi="Times New Roman" w:cs="Times New Roman"/>
          <w:sz w:val="24"/>
          <w:szCs w:val="24"/>
        </w:rPr>
        <w:t xml:space="preserve"> </w:t>
      </w:r>
      <w:r w:rsidRPr="00FB48F7">
        <w:rPr>
          <w:rFonts w:ascii="Times New Roman" w:hAnsi="Times New Roman" w:cs="Times New Roman" w:hint="eastAsia"/>
          <w:sz w:val="24"/>
          <w:szCs w:val="24"/>
        </w:rPr>
        <w:t>di</w:t>
      </w:r>
      <w:r w:rsidRPr="00FB48F7">
        <w:rPr>
          <w:rFonts w:ascii="Times New Roman" w:hAnsi="Times New Roman" w:cs="Times New Roman"/>
          <w:sz w:val="24"/>
          <w:szCs w:val="24"/>
        </w:rPr>
        <w:t>fferent participants</w:t>
      </w:r>
      <w:r w:rsidR="00FB48F7">
        <w:rPr>
          <w:rFonts w:ascii="Times New Roman" w:hAnsi="Times New Roman" w:cs="Times New Roman"/>
          <w:sz w:val="24"/>
          <w:szCs w:val="24"/>
        </w:rPr>
        <w:t>.</w:t>
      </w:r>
    </w:p>
    <w:tbl>
      <w:tblPr>
        <w:tblStyle w:val="a5"/>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51"/>
        <w:gridCol w:w="1417"/>
        <w:gridCol w:w="851"/>
        <w:gridCol w:w="1842"/>
        <w:gridCol w:w="1843"/>
      </w:tblGrid>
      <w:tr w:rsidR="009E1EA0" w:rsidRPr="00FB48F7" w14:paraId="77B2E250" w14:textId="77777777" w:rsidTr="00B95B9B">
        <w:tc>
          <w:tcPr>
            <w:tcW w:w="2410" w:type="dxa"/>
            <w:tcBorders>
              <w:top w:val="single" w:sz="4" w:space="0" w:color="auto"/>
              <w:bottom w:val="single" w:sz="4" w:space="0" w:color="auto"/>
            </w:tcBorders>
          </w:tcPr>
          <w:p w14:paraId="2DEA8A5A"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Category</w:t>
            </w:r>
          </w:p>
        </w:tc>
        <w:tc>
          <w:tcPr>
            <w:tcW w:w="851" w:type="dxa"/>
            <w:tcBorders>
              <w:top w:val="single" w:sz="4" w:space="0" w:color="auto"/>
              <w:bottom w:val="single" w:sz="4" w:space="0" w:color="auto"/>
            </w:tcBorders>
          </w:tcPr>
          <w:p w14:paraId="19CA7025"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N</w:t>
            </w:r>
          </w:p>
        </w:tc>
        <w:tc>
          <w:tcPr>
            <w:tcW w:w="1417" w:type="dxa"/>
            <w:tcBorders>
              <w:top w:val="single" w:sz="4" w:space="0" w:color="auto"/>
              <w:bottom w:val="single" w:sz="4" w:space="0" w:color="auto"/>
            </w:tcBorders>
          </w:tcPr>
          <w:p w14:paraId="063CFFEE"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Person-years</w:t>
            </w:r>
          </w:p>
        </w:tc>
        <w:tc>
          <w:tcPr>
            <w:tcW w:w="851" w:type="dxa"/>
            <w:tcBorders>
              <w:top w:val="single" w:sz="4" w:space="0" w:color="auto"/>
              <w:bottom w:val="single" w:sz="4" w:space="0" w:color="auto"/>
            </w:tcBorders>
          </w:tcPr>
          <w:p w14:paraId="6D3301A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Cases</w:t>
            </w:r>
          </w:p>
        </w:tc>
        <w:tc>
          <w:tcPr>
            <w:tcW w:w="1842" w:type="dxa"/>
            <w:tcBorders>
              <w:top w:val="single" w:sz="4" w:space="0" w:color="auto"/>
              <w:bottom w:val="single" w:sz="4" w:space="0" w:color="auto"/>
            </w:tcBorders>
          </w:tcPr>
          <w:p w14:paraId="58D48791"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hint="eastAsia"/>
                <w:sz w:val="24"/>
                <w:szCs w:val="24"/>
                <w:vertAlign w:val="superscript"/>
              </w:rPr>
              <w:t xml:space="preserve"> </w:t>
            </w:r>
            <w:r w:rsidRPr="00FB48F7">
              <w:rPr>
                <w:rFonts w:ascii="Times New Roman" w:hAnsi="Times New Roman" w:cs="Times New Roman"/>
                <w:sz w:val="24"/>
                <w:szCs w:val="24"/>
                <w:vertAlign w:val="superscript"/>
              </w:rPr>
              <w:t>1</w:t>
            </w:r>
          </w:p>
        </w:tc>
        <w:tc>
          <w:tcPr>
            <w:tcW w:w="1843" w:type="dxa"/>
            <w:tcBorders>
              <w:top w:val="single" w:sz="4" w:space="0" w:color="auto"/>
              <w:bottom w:val="single" w:sz="4" w:space="0" w:color="auto"/>
            </w:tcBorders>
          </w:tcPr>
          <w:p w14:paraId="6C619C37"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sz w:val="24"/>
                <w:szCs w:val="24"/>
                <w:vertAlign w:val="superscript"/>
              </w:rPr>
              <w:t>2</w:t>
            </w:r>
          </w:p>
        </w:tc>
      </w:tr>
      <w:tr w:rsidR="009E1EA0" w:rsidRPr="00FB48F7" w14:paraId="7583BA8C" w14:textId="77777777" w:rsidTr="00B95B9B">
        <w:tc>
          <w:tcPr>
            <w:tcW w:w="2410" w:type="dxa"/>
            <w:tcBorders>
              <w:top w:val="single" w:sz="4" w:space="0" w:color="auto"/>
            </w:tcBorders>
          </w:tcPr>
          <w:p w14:paraId="24A10C7A"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Total</w:t>
            </w:r>
          </w:p>
        </w:tc>
        <w:tc>
          <w:tcPr>
            <w:tcW w:w="851" w:type="dxa"/>
            <w:tcBorders>
              <w:top w:val="single" w:sz="4" w:space="0" w:color="auto"/>
            </w:tcBorders>
          </w:tcPr>
          <w:p w14:paraId="5168701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417" w:type="dxa"/>
            <w:tcBorders>
              <w:top w:val="single" w:sz="4" w:space="0" w:color="auto"/>
            </w:tcBorders>
          </w:tcPr>
          <w:p w14:paraId="2EA054E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51" w:type="dxa"/>
            <w:tcBorders>
              <w:top w:val="single" w:sz="4" w:space="0" w:color="auto"/>
            </w:tcBorders>
          </w:tcPr>
          <w:p w14:paraId="57E51C9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2" w:type="dxa"/>
            <w:tcBorders>
              <w:top w:val="single" w:sz="4" w:space="0" w:color="auto"/>
            </w:tcBorders>
          </w:tcPr>
          <w:p w14:paraId="0B87D449"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3" w:type="dxa"/>
            <w:tcBorders>
              <w:top w:val="single" w:sz="4" w:space="0" w:color="auto"/>
            </w:tcBorders>
          </w:tcPr>
          <w:p w14:paraId="74E7A3C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1C5F1269" w14:textId="77777777" w:rsidTr="00B95B9B">
        <w:tc>
          <w:tcPr>
            <w:tcW w:w="2410" w:type="dxa"/>
          </w:tcPr>
          <w:p w14:paraId="59988D5C" w14:textId="289800E2"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 xml:space="preserve">High </w:t>
            </w:r>
            <w:r w:rsidR="000737B2" w:rsidRPr="00FB48F7">
              <w:rPr>
                <w:rFonts w:ascii="Times New Roman" w:hAnsi="Times New Roman" w:cs="Times New Roman"/>
                <w:sz w:val="24"/>
                <w:szCs w:val="24"/>
              </w:rPr>
              <w:t>HbA1c</w:t>
            </w:r>
            <w:r w:rsidRPr="00FB48F7">
              <w:rPr>
                <w:rFonts w:ascii="Times New Roman" w:hAnsi="Times New Roman" w:cs="Times New Roman"/>
                <w:sz w:val="24"/>
                <w:szCs w:val="24"/>
              </w:rPr>
              <w:t xml:space="preserve"> level</w:t>
            </w:r>
          </w:p>
        </w:tc>
        <w:tc>
          <w:tcPr>
            <w:tcW w:w="851" w:type="dxa"/>
          </w:tcPr>
          <w:p w14:paraId="4C73F00B" w14:textId="335533FA"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1</w:t>
            </w:r>
            <w:r w:rsidR="00055286">
              <w:rPr>
                <w:rFonts w:ascii="Times New Roman" w:hAnsi="Times New Roman" w:cs="Times New Roman"/>
                <w:sz w:val="24"/>
                <w:szCs w:val="24"/>
              </w:rPr>
              <w:t>,476</w:t>
            </w:r>
          </w:p>
        </w:tc>
        <w:tc>
          <w:tcPr>
            <w:tcW w:w="1417" w:type="dxa"/>
          </w:tcPr>
          <w:p w14:paraId="16CCA5DF" w14:textId="3294C5B4"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00055286">
              <w:rPr>
                <w:rFonts w:ascii="Times New Roman" w:hAnsi="Times New Roman" w:cs="Times New Roman"/>
                <w:sz w:val="24"/>
                <w:szCs w:val="24"/>
              </w:rPr>
              <w:t>,639</w:t>
            </w:r>
          </w:p>
        </w:tc>
        <w:tc>
          <w:tcPr>
            <w:tcW w:w="851" w:type="dxa"/>
          </w:tcPr>
          <w:p w14:paraId="4404279D" w14:textId="07C276BE"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3</w:t>
            </w:r>
            <w:r w:rsidRPr="00FB48F7">
              <w:rPr>
                <w:rFonts w:ascii="Times New Roman" w:hAnsi="Times New Roman" w:cs="Times New Roman"/>
                <w:sz w:val="24"/>
                <w:szCs w:val="24"/>
              </w:rPr>
              <w:t>4</w:t>
            </w:r>
          </w:p>
        </w:tc>
        <w:tc>
          <w:tcPr>
            <w:tcW w:w="1842" w:type="dxa"/>
          </w:tcPr>
          <w:p w14:paraId="6E709670"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1843" w:type="dxa"/>
          </w:tcPr>
          <w:p w14:paraId="70482FC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3EF3AD29" w14:textId="77777777" w:rsidTr="00B95B9B">
        <w:tc>
          <w:tcPr>
            <w:tcW w:w="2410" w:type="dxa"/>
          </w:tcPr>
          <w:p w14:paraId="06520384" w14:textId="10714763" w:rsidR="009E1EA0" w:rsidRPr="00FB48F7" w:rsidRDefault="005D5866"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Optimal</w:t>
            </w:r>
            <w:r w:rsidRPr="00FB48F7">
              <w:rPr>
                <w:rFonts w:ascii="Times New Roman" w:hAnsi="Times New Roman" w:cs="Times New Roman"/>
                <w:sz w:val="24"/>
                <w:szCs w:val="24"/>
              </w:rPr>
              <w:t xml:space="preserve"> </w:t>
            </w:r>
            <w:r w:rsidR="000737B2" w:rsidRPr="00FB48F7">
              <w:rPr>
                <w:rFonts w:ascii="Times New Roman" w:hAnsi="Times New Roman" w:cs="Times New Roman"/>
                <w:sz w:val="24"/>
                <w:szCs w:val="24"/>
              </w:rPr>
              <w:t>HbA1c</w:t>
            </w:r>
            <w:r w:rsidR="009E1EA0" w:rsidRPr="00FB48F7">
              <w:rPr>
                <w:rFonts w:ascii="Times New Roman" w:hAnsi="Times New Roman" w:cs="Times New Roman"/>
                <w:sz w:val="24"/>
                <w:szCs w:val="24"/>
              </w:rPr>
              <w:t xml:space="preserve"> level</w:t>
            </w:r>
          </w:p>
        </w:tc>
        <w:tc>
          <w:tcPr>
            <w:tcW w:w="851" w:type="dxa"/>
          </w:tcPr>
          <w:p w14:paraId="135D895E" w14:textId="64CC4EE5"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5</w:t>
            </w:r>
            <w:r w:rsidR="00055286">
              <w:rPr>
                <w:rFonts w:ascii="Times New Roman" w:hAnsi="Times New Roman" w:cs="Times New Roman"/>
                <w:sz w:val="24"/>
                <w:szCs w:val="24"/>
              </w:rPr>
              <w:t>,721</w:t>
            </w:r>
          </w:p>
        </w:tc>
        <w:tc>
          <w:tcPr>
            <w:tcW w:w="1417" w:type="dxa"/>
          </w:tcPr>
          <w:p w14:paraId="066B8749" w14:textId="298EAAB0"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7</w:t>
            </w:r>
            <w:r w:rsidR="00055286">
              <w:rPr>
                <w:rFonts w:ascii="Times New Roman" w:hAnsi="Times New Roman" w:cs="Times New Roman"/>
                <w:sz w:val="24"/>
                <w:szCs w:val="24"/>
              </w:rPr>
              <w:t>,948</w:t>
            </w:r>
          </w:p>
        </w:tc>
        <w:tc>
          <w:tcPr>
            <w:tcW w:w="851" w:type="dxa"/>
          </w:tcPr>
          <w:p w14:paraId="6631AE78" w14:textId="0030262F"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w:t>
            </w:r>
          </w:p>
        </w:tc>
        <w:tc>
          <w:tcPr>
            <w:tcW w:w="1842" w:type="dxa"/>
          </w:tcPr>
          <w:p w14:paraId="1AFF1F37" w14:textId="6136FACD"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0</w:t>
            </w:r>
            <w:r w:rsidRPr="00FB48F7">
              <w:rPr>
                <w:rFonts w:ascii="Times New Roman" w:hAnsi="Times New Roman" w:cs="Times New Roman"/>
                <w:sz w:val="24"/>
                <w:szCs w:val="24"/>
              </w:rPr>
              <w:t>.96 (0.65</w:t>
            </w:r>
            <w:r w:rsidR="003E762D">
              <w:rPr>
                <w:rFonts w:ascii="Times New Roman" w:hAnsi="Times New Roman" w:cs="Times New Roman"/>
                <w:sz w:val="24"/>
                <w:szCs w:val="24"/>
              </w:rPr>
              <w:t>–</w:t>
            </w:r>
            <w:r w:rsidRPr="00FB48F7">
              <w:rPr>
                <w:rFonts w:ascii="Times New Roman" w:hAnsi="Times New Roman" w:cs="Times New Roman"/>
                <w:sz w:val="24"/>
                <w:szCs w:val="24"/>
              </w:rPr>
              <w:t>1.43)</w:t>
            </w:r>
          </w:p>
        </w:tc>
        <w:tc>
          <w:tcPr>
            <w:tcW w:w="1843" w:type="dxa"/>
          </w:tcPr>
          <w:p w14:paraId="485D50DB" w14:textId="154074A6" w:rsidR="009E1EA0" w:rsidRPr="00FB48F7" w:rsidRDefault="00095D5F"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.03 (0.69</w:t>
            </w:r>
            <w:r w:rsidR="003E762D">
              <w:rPr>
                <w:rFonts w:ascii="Times New Roman" w:hAnsi="Times New Roman" w:cs="Times New Roman"/>
                <w:sz w:val="24"/>
                <w:szCs w:val="24"/>
              </w:rPr>
              <w:t>–</w:t>
            </w:r>
            <w:r w:rsidRPr="00FB48F7">
              <w:rPr>
                <w:rFonts w:ascii="Times New Roman" w:hAnsi="Times New Roman" w:cs="Times New Roman"/>
                <w:sz w:val="24"/>
                <w:szCs w:val="24"/>
              </w:rPr>
              <w:t>1.54)</w:t>
            </w:r>
          </w:p>
        </w:tc>
      </w:tr>
      <w:tr w:rsidR="009E1EA0" w:rsidRPr="00FB48F7" w14:paraId="0E20AF63" w14:textId="77777777" w:rsidTr="00B95B9B">
        <w:tc>
          <w:tcPr>
            <w:tcW w:w="2410" w:type="dxa"/>
          </w:tcPr>
          <w:p w14:paraId="2546E24D"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No diabetes</w:t>
            </w:r>
          </w:p>
        </w:tc>
        <w:tc>
          <w:tcPr>
            <w:tcW w:w="851" w:type="dxa"/>
          </w:tcPr>
          <w:p w14:paraId="2B6466B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417" w:type="dxa"/>
          </w:tcPr>
          <w:p w14:paraId="45C60E11"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51" w:type="dxa"/>
          </w:tcPr>
          <w:p w14:paraId="5A167EDC"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2" w:type="dxa"/>
          </w:tcPr>
          <w:p w14:paraId="2C0DB23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3" w:type="dxa"/>
          </w:tcPr>
          <w:p w14:paraId="247A97DD"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77960A94" w14:textId="77777777" w:rsidTr="00B95B9B">
        <w:tc>
          <w:tcPr>
            <w:tcW w:w="2410" w:type="dxa"/>
          </w:tcPr>
          <w:p w14:paraId="16F521FD" w14:textId="16958ABD" w:rsidR="009E1EA0" w:rsidRPr="00FB48F7" w:rsidRDefault="009E1EA0" w:rsidP="00B95B9B">
            <w:pPr>
              <w:adjustRightInd w:val="0"/>
              <w:snapToGrid w:val="0"/>
              <w:spacing w:line="480" w:lineRule="auto"/>
              <w:ind w:firstLineChars="100" w:firstLine="240"/>
              <w:jc w:val="center"/>
              <w:rPr>
                <w:rFonts w:ascii="Times New Roman" w:hAnsi="Times New Roman" w:cs="Times New Roman"/>
                <w:sz w:val="24"/>
                <w:szCs w:val="24"/>
              </w:rPr>
            </w:pPr>
            <w:r w:rsidRPr="00FB48F7">
              <w:rPr>
                <w:rFonts w:ascii="Times New Roman" w:hAnsi="Times New Roman" w:cs="Times New Roman"/>
                <w:sz w:val="24"/>
                <w:szCs w:val="24"/>
              </w:rPr>
              <w:t xml:space="preserve">High </w:t>
            </w:r>
            <w:r w:rsidR="000737B2" w:rsidRPr="00FB48F7">
              <w:rPr>
                <w:rFonts w:ascii="Times New Roman" w:hAnsi="Times New Roman" w:cs="Times New Roman"/>
                <w:sz w:val="24"/>
                <w:szCs w:val="24"/>
              </w:rPr>
              <w:t>HbA1c</w:t>
            </w:r>
            <w:r w:rsidRPr="00FB48F7">
              <w:rPr>
                <w:rFonts w:ascii="Times New Roman" w:hAnsi="Times New Roman" w:cs="Times New Roman"/>
                <w:sz w:val="24"/>
                <w:szCs w:val="24"/>
              </w:rPr>
              <w:t xml:space="preserve"> level</w:t>
            </w:r>
          </w:p>
        </w:tc>
        <w:tc>
          <w:tcPr>
            <w:tcW w:w="851" w:type="dxa"/>
          </w:tcPr>
          <w:p w14:paraId="5525A327" w14:textId="61DC5556"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9</w:t>
            </w:r>
            <w:r w:rsidRPr="00FB48F7">
              <w:rPr>
                <w:rFonts w:ascii="Times New Roman" w:hAnsi="Times New Roman" w:cs="Times New Roman"/>
                <w:sz w:val="24"/>
                <w:szCs w:val="24"/>
              </w:rPr>
              <w:t>98</w:t>
            </w:r>
          </w:p>
        </w:tc>
        <w:tc>
          <w:tcPr>
            <w:tcW w:w="1417" w:type="dxa"/>
          </w:tcPr>
          <w:p w14:paraId="1FF0EA82" w14:textId="5F188BD9"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3</w:t>
            </w:r>
            <w:r w:rsidR="00055286">
              <w:rPr>
                <w:rFonts w:ascii="Times New Roman" w:hAnsi="Times New Roman" w:cs="Times New Roman"/>
                <w:sz w:val="24"/>
                <w:szCs w:val="24"/>
              </w:rPr>
              <w:t>,144</w:t>
            </w:r>
          </w:p>
        </w:tc>
        <w:tc>
          <w:tcPr>
            <w:tcW w:w="851" w:type="dxa"/>
          </w:tcPr>
          <w:p w14:paraId="786140CF" w14:textId="428EAB35"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6</w:t>
            </w:r>
          </w:p>
        </w:tc>
        <w:tc>
          <w:tcPr>
            <w:tcW w:w="1842" w:type="dxa"/>
          </w:tcPr>
          <w:p w14:paraId="46003F4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1843" w:type="dxa"/>
          </w:tcPr>
          <w:p w14:paraId="12879CC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617E09B0" w14:textId="77777777" w:rsidTr="00B95B9B">
        <w:tc>
          <w:tcPr>
            <w:tcW w:w="2410" w:type="dxa"/>
          </w:tcPr>
          <w:p w14:paraId="5220C7E0" w14:textId="4BB9FD5E" w:rsidR="009E1EA0" w:rsidRPr="00FB48F7" w:rsidRDefault="0006660A"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Optima</w:t>
            </w:r>
            <w:r w:rsidR="009E1EA0" w:rsidRPr="00FB48F7">
              <w:rPr>
                <w:rFonts w:ascii="Times New Roman" w:hAnsi="Times New Roman" w:cs="Times New Roman"/>
                <w:sz w:val="24"/>
                <w:szCs w:val="24"/>
              </w:rPr>
              <w:t xml:space="preserve">l </w:t>
            </w:r>
            <w:r w:rsidR="000737B2" w:rsidRPr="00FB48F7">
              <w:rPr>
                <w:rFonts w:ascii="Times New Roman" w:hAnsi="Times New Roman" w:cs="Times New Roman"/>
                <w:sz w:val="24"/>
                <w:szCs w:val="24"/>
              </w:rPr>
              <w:t>HbA1c</w:t>
            </w:r>
            <w:r w:rsidR="009E1EA0" w:rsidRPr="00FB48F7">
              <w:rPr>
                <w:rFonts w:ascii="Times New Roman" w:hAnsi="Times New Roman" w:cs="Times New Roman"/>
                <w:sz w:val="24"/>
                <w:szCs w:val="24"/>
              </w:rPr>
              <w:t xml:space="preserve"> level</w:t>
            </w:r>
          </w:p>
        </w:tc>
        <w:tc>
          <w:tcPr>
            <w:tcW w:w="851" w:type="dxa"/>
          </w:tcPr>
          <w:p w14:paraId="4EA0BCCF" w14:textId="79188CAB"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5</w:t>
            </w:r>
            <w:r w:rsidR="00055286">
              <w:rPr>
                <w:rFonts w:ascii="Times New Roman" w:hAnsi="Times New Roman" w:cs="Times New Roman"/>
                <w:sz w:val="24"/>
                <w:szCs w:val="24"/>
              </w:rPr>
              <w:t>,609</w:t>
            </w:r>
          </w:p>
        </w:tc>
        <w:tc>
          <w:tcPr>
            <w:tcW w:w="1417" w:type="dxa"/>
          </w:tcPr>
          <w:p w14:paraId="07782247" w14:textId="5A865947"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7</w:t>
            </w:r>
            <w:r w:rsidR="00055286">
              <w:rPr>
                <w:rFonts w:ascii="Times New Roman" w:hAnsi="Times New Roman" w:cs="Times New Roman"/>
                <w:sz w:val="24"/>
                <w:szCs w:val="24"/>
              </w:rPr>
              <w:t>,602</w:t>
            </w:r>
          </w:p>
        </w:tc>
        <w:tc>
          <w:tcPr>
            <w:tcW w:w="851" w:type="dxa"/>
          </w:tcPr>
          <w:p w14:paraId="26C79F70" w14:textId="329ED0EB"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9</w:t>
            </w:r>
            <w:r w:rsidRPr="00FB48F7">
              <w:rPr>
                <w:rFonts w:ascii="Times New Roman" w:hAnsi="Times New Roman" w:cs="Times New Roman"/>
                <w:sz w:val="24"/>
                <w:szCs w:val="24"/>
              </w:rPr>
              <w:t>3</w:t>
            </w:r>
          </w:p>
        </w:tc>
        <w:tc>
          <w:tcPr>
            <w:tcW w:w="1842" w:type="dxa"/>
          </w:tcPr>
          <w:p w14:paraId="533C5484" w14:textId="6F1BEA88"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.29 (0.76</w:t>
            </w:r>
            <w:r w:rsidR="003E762D">
              <w:rPr>
                <w:rFonts w:ascii="Times New Roman" w:hAnsi="Times New Roman" w:cs="Times New Roman"/>
                <w:sz w:val="24"/>
                <w:szCs w:val="24"/>
              </w:rPr>
              <w:t>–</w:t>
            </w:r>
            <w:r w:rsidRPr="00FB48F7">
              <w:rPr>
                <w:rFonts w:ascii="Times New Roman" w:hAnsi="Times New Roman" w:cs="Times New Roman"/>
                <w:sz w:val="24"/>
                <w:szCs w:val="24"/>
              </w:rPr>
              <w:t>2.20)</w:t>
            </w:r>
          </w:p>
        </w:tc>
        <w:tc>
          <w:tcPr>
            <w:tcW w:w="1843" w:type="dxa"/>
          </w:tcPr>
          <w:p w14:paraId="4C833B12" w14:textId="1D015945"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.36 (0.79</w:t>
            </w:r>
            <w:r w:rsidR="003E762D">
              <w:rPr>
                <w:rFonts w:ascii="Times New Roman" w:hAnsi="Times New Roman" w:cs="Times New Roman"/>
                <w:sz w:val="24"/>
                <w:szCs w:val="24"/>
              </w:rPr>
              <w:t>–</w:t>
            </w:r>
            <w:r w:rsidRPr="00FB48F7">
              <w:rPr>
                <w:rFonts w:ascii="Times New Roman" w:hAnsi="Times New Roman" w:cs="Times New Roman"/>
                <w:sz w:val="24"/>
                <w:szCs w:val="24"/>
              </w:rPr>
              <w:t>2.34)</w:t>
            </w:r>
          </w:p>
        </w:tc>
      </w:tr>
      <w:tr w:rsidR="009E1EA0" w:rsidRPr="00FB48F7" w14:paraId="740ABFAC" w14:textId="77777777" w:rsidTr="00B95B9B">
        <w:tc>
          <w:tcPr>
            <w:tcW w:w="2410" w:type="dxa"/>
          </w:tcPr>
          <w:p w14:paraId="3B469136"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Diabetes</w:t>
            </w:r>
          </w:p>
        </w:tc>
        <w:tc>
          <w:tcPr>
            <w:tcW w:w="851" w:type="dxa"/>
          </w:tcPr>
          <w:p w14:paraId="1D3D8A27"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417" w:type="dxa"/>
          </w:tcPr>
          <w:p w14:paraId="5CE9C339"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851" w:type="dxa"/>
          </w:tcPr>
          <w:p w14:paraId="0EF33F5F"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2" w:type="dxa"/>
          </w:tcPr>
          <w:p w14:paraId="24D2D4F0"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c>
          <w:tcPr>
            <w:tcW w:w="1843" w:type="dxa"/>
          </w:tcPr>
          <w:p w14:paraId="473FC238"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p>
        </w:tc>
      </w:tr>
      <w:tr w:rsidR="009E1EA0" w:rsidRPr="00FB48F7" w14:paraId="2F13DC63" w14:textId="77777777" w:rsidTr="00B95B9B">
        <w:tc>
          <w:tcPr>
            <w:tcW w:w="2410" w:type="dxa"/>
          </w:tcPr>
          <w:p w14:paraId="5B6827D0" w14:textId="18B30E1A" w:rsidR="009E1EA0" w:rsidRPr="00FB48F7" w:rsidRDefault="009E1EA0" w:rsidP="00B95B9B">
            <w:pPr>
              <w:adjustRightInd w:val="0"/>
              <w:snapToGrid w:val="0"/>
              <w:spacing w:line="480" w:lineRule="auto"/>
              <w:ind w:firstLineChars="100" w:firstLine="240"/>
              <w:jc w:val="center"/>
              <w:rPr>
                <w:rFonts w:ascii="Times New Roman" w:hAnsi="Times New Roman" w:cs="Times New Roman"/>
                <w:sz w:val="24"/>
                <w:szCs w:val="24"/>
              </w:rPr>
            </w:pPr>
            <w:r w:rsidRPr="00FB48F7">
              <w:rPr>
                <w:rFonts w:ascii="Times New Roman" w:hAnsi="Times New Roman" w:cs="Times New Roman"/>
                <w:sz w:val="24"/>
                <w:szCs w:val="24"/>
              </w:rPr>
              <w:t xml:space="preserve">High </w:t>
            </w:r>
            <w:r w:rsidR="000737B2" w:rsidRPr="00FB48F7">
              <w:rPr>
                <w:rFonts w:ascii="Times New Roman" w:hAnsi="Times New Roman" w:cs="Times New Roman"/>
                <w:sz w:val="24"/>
                <w:szCs w:val="24"/>
              </w:rPr>
              <w:t>HbA1c</w:t>
            </w:r>
            <w:r w:rsidRPr="00FB48F7">
              <w:rPr>
                <w:rFonts w:ascii="Times New Roman" w:hAnsi="Times New Roman" w:cs="Times New Roman"/>
                <w:sz w:val="24"/>
                <w:szCs w:val="24"/>
              </w:rPr>
              <w:t xml:space="preserve"> level</w:t>
            </w:r>
          </w:p>
        </w:tc>
        <w:tc>
          <w:tcPr>
            <w:tcW w:w="851" w:type="dxa"/>
          </w:tcPr>
          <w:p w14:paraId="45CC39FE" w14:textId="159467FA"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Pr="00FB48F7">
              <w:rPr>
                <w:rFonts w:ascii="Times New Roman" w:hAnsi="Times New Roman" w:cs="Times New Roman"/>
                <w:sz w:val="24"/>
                <w:szCs w:val="24"/>
              </w:rPr>
              <w:t>78</w:t>
            </w:r>
          </w:p>
        </w:tc>
        <w:tc>
          <w:tcPr>
            <w:tcW w:w="1417" w:type="dxa"/>
          </w:tcPr>
          <w:p w14:paraId="46D9A089" w14:textId="0DE7B952"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00055286">
              <w:rPr>
                <w:rFonts w:ascii="Times New Roman" w:hAnsi="Times New Roman" w:cs="Times New Roman"/>
                <w:sz w:val="24"/>
                <w:szCs w:val="24"/>
              </w:rPr>
              <w:t>,495</w:t>
            </w:r>
          </w:p>
        </w:tc>
        <w:tc>
          <w:tcPr>
            <w:tcW w:w="851" w:type="dxa"/>
          </w:tcPr>
          <w:p w14:paraId="25F08AC0" w14:textId="4AE276D8"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8</w:t>
            </w:r>
          </w:p>
        </w:tc>
        <w:tc>
          <w:tcPr>
            <w:tcW w:w="1842" w:type="dxa"/>
          </w:tcPr>
          <w:p w14:paraId="1807BF92"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1843" w:type="dxa"/>
          </w:tcPr>
          <w:p w14:paraId="7C4CF304" w14:textId="77777777" w:rsidR="009E1EA0" w:rsidRPr="00FB48F7" w:rsidRDefault="009E1EA0"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9E1EA0" w:rsidRPr="00FB48F7" w14:paraId="549172E1" w14:textId="77777777" w:rsidTr="00B95B9B">
        <w:tc>
          <w:tcPr>
            <w:tcW w:w="2410" w:type="dxa"/>
            <w:tcBorders>
              <w:bottom w:val="single" w:sz="4" w:space="0" w:color="auto"/>
            </w:tcBorders>
          </w:tcPr>
          <w:p w14:paraId="27FA863A" w14:textId="0DBD3B8F" w:rsidR="009E1EA0" w:rsidRPr="00FB48F7" w:rsidRDefault="0006660A"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Optima</w:t>
            </w:r>
            <w:r w:rsidRPr="00FB48F7">
              <w:rPr>
                <w:rFonts w:ascii="Times New Roman" w:hAnsi="Times New Roman" w:cs="Times New Roman"/>
                <w:sz w:val="24"/>
                <w:szCs w:val="24"/>
              </w:rPr>
              <w:t xml:space="preserve">l </w:t>
            </w:r>
            <w:r w:rsidR="000737B2" w:rsidRPr="00FB48F7">
              <w:rPr>
                <w:rFonts w:ascii="Times New Roman" w:hAnsi="Times New Roman" w:cs="Times New Roman"/>
                <w:sz w:val="24"/>
                <w:szCs w:val="24"/>
              </w:rPr>
              <w:t>HbA1c</w:t>
            </w:r>
            <w:r w:rsidR="009E1EA0" w:rsidRPr="00FB48F7">
              <w:rPr>
                <w:rFonts w:ascii="Times New Roman" w:hAnsi="Times New Roman" w:cs="Times New Roman"/>
                <w:sz w:val="24"/>
                <w:szCs w:val="24"/>
              </w:rPr>
              <w:t xml:space="preserve"> level</w:t>
            </w:r>
          </w:p>
        </w:tc>
        <w:tc>
          <w:tcPr>
            <w:tcW w:w="851" w:type="dxa"/>
            <w:tcBorders>
              <w:bottom w:val="single" w:sz="4" w:space="0" w:color="auto"/>
            </w:tcBorders>
          </w:tcPr>
          <w:p w14:paraId="50FC24C1" w14:textId="6029D143"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12</w:t>
            </w:r>
          </w:p>
        </w:tc>
        <w:tc>
          <w:tcPr>
            <w:tcW w:w="1417" w:type="dxa"/>
            <w:tcBorders>
              <w:bottom w:val="single" w:sz="4" w:space="0" w:color="auto"/>
            </w:tcBorders>
          </w:tcPr>
          <w:p w14:paraId="741AD71A" w14:textId="02C83CC5"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3</w:t>
            </w:r>
            <w:r w:rsidRPr="00FB48F7">
              <w:rPr>
                <w:rFonts w:ascii="Times New Roman" w:hAnsi="Times New Roman" w:cs="Times New Roman"/>
                <w:sz w:val="24"/>
                <w:szCs w:val="24"/>
              </w:rPr>
              <w:t>46</w:t>
            </w:r>
          </w:p>
        </w:tc>
        <w:tc>
          <w:tcPr>
            <w:tcW w:w="851" w:type="dxa"/>
            <w:tcBorders>
              <w:bottom w:val="single" w:sz="4" w:space="0" w:color="auto"/>
            </w:tcBorders>
          </w:tcPr>
          <w:p w14:paraId="44BAFC3A" w14:textId="6CF60C44"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7</w:t>
            </w:r>
          </w:p>
        </w:tc>
        <w:tc>
          <w:tcPr>
            <w:tcW w:w="1842" w:type="dxa"/>
            <w:tcBorders>
              <w:bottom w:val="single" w:sz="4" w:space="0" w:color="auto"/>
            </w:tcBorders>
          </w:tcPr>
          <w:p w14:paraId="546B199B" w14:textId="2FA29C57"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.78 (0.73</w:t>
            </w:r>
            <w:r w:rsidR="003E762D">
              <w:rPr>
                <w:rFonts w:ascii="Times New Roman" w:hAnsi="Times New Roman" w:cs="Times New Roman"/>
                <w:sz w:val="24"/>
                <w:szCs w:val="24"/>
              </w:rPr>
              <w:t>–</w:t>
            </w:r>
            <w:r w:rsidRPr="00FB48F7">
              <w:rPr>
                <w:rFonts w:ascii="Times New Roman" w:hAnsi="Times New Roman" w:cs="Times New Roman"/>
                <w:sz w:val="24"/>
                <w:szCs w:val="24"/>
              </w:rPr>
              <w:t>4.33)</w:t>
            </w:r>
          </w:p>
        </w:tc>
        <w:tc>
          <w:tcPr>
            <w:tcW w:w="1843" w:type="dxa"/>
            <w:tcBorders>
              <w:bottom w:val="single" w:sz="4" w:space="0" w:color="auto"/>
            </w:tcBorders>
          </w:tcPr>
          <w:p w14:paraId="2BC235AA" w14:textId="0C5482B6" w:rsidR="009E1EA0" w:rsidRPr="00FB48F7" w:rsidRDefault="00CC496D"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.67 (0.68</w:t>
            </w:r>
            <w:r w:rsidR="003E762D">
              <w:rPr>
                <w:rFonts w:ascii="Times New Roman" w:hAnsi="Times New Roman" w:cs="Times New Roman"/>
                <w:sz w:val="24"/>
                <w:szCs w:val="24"/>
              </w:rPr>
              <w:t>–</w:t>
            </w:r>
            <w:r w:rsidRPr="00FB48F7">
              <w:rPr>
                <w:rFonts w:ascii="Times New Roman" w:hAnsi="Times New Roman" w:cs="Times New Roman"/>
                <w:sz w:val="24"/>
                <w:szCs w:val="24"/>
              </w:rPr>
              <w:t>4.14)</w:t>
            </w:r>
          </w:p>
        </w:tc>
      </w:tr>
    </w:tbl>
    <w:p w14:paraId="5D0346E8" w14:textId="776C05F7" w:rsidR="0094735A" w:rsidRPr="00BD302A" w:rsidRDefault="009E1EA0"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vertAlign w:val="superscript"/>
        </w:rPr>
        <w:t>1</w:t>
      </w:r>
      <w:r w:rsidRPr="00FB48F7">
        <w:rPr>
          <w:rFonts w:ascii="Times New Roman" w:hAnsi="Times New Roman" w:cs="Times New Roman"/>
          <w:sz w:val="24"/>
          <w:szCs w:val="24"/>
        </w:rPr>
        <w:t>adjusted for age, sex, education, and marital status</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using Cox regression</w:t>
      </w:r>
      <w:r w:rsidRPr="00FB48F7">
        <w:rPr>
          <w:rFonts w:ascii="Times New Roman" w:hAnsi="Times New Roman" w:cs="Times New Roman"/>
          <w:sz w:val="24"/>
          <w:szCs w:val="24"/>
        </w:rPr>
        <w:t xml:space="preserve">. </w:t>
      </w:r>
      <w:r w:rsidRPr="00FB48F7">
        <w:rPr>
          <w:rFonts w:ascii="Times New Roman" w:hAnsi="Times New Roman" w:cs="Times New Roman"/>
          <w:sz w:val="24"/>
          <w:szCs w:val="24"/>
          <w:vertAlign w:val="superscript"/>
        </w:rPr>
        <w:t xml:space="preserve">2 </w:t>
      </w:r>
      <w:r w:rsidRPr="00FB48F7">
        <w:rPr>
          <w:rFonts w:ascii="Times New Roman" w:hAnsi="Times New Roman" w:cs="Times New Roman"/>
          <w:sz w:val="24"/>
          <w:szCs w:val="24"/>
        </w:rPr>
        <w:t>adjusted for age, sex, education, marital status, BMI, smoking status, alcohol drinking, family history of cancer and diabetes, hypertension, hyperlipidemia, cancer, liver diseases, gallbladder diseases, pancreatitis, gastrointestinal diseases, renal diseases, and lung diseases</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using Cox regression</w:t>
      </w:r>
      <w:r w:rsidRPr="00FB48F7">
        <w:rPr>
          <w:rFonts w:ascii="Times New Roman" w:hAnsi="Times New Roman" w:cs="Times New Roman"/>
          <w:sz w:val="24"/>
          <w:szCs w:val="24"/>
        </w:rPr>
        <w:t>.</w:t>
      </w:r>
      <w:r w:rsidR="0094735A" w:rsidRPr="0094735A">
        <w:rPr>
          <w:rFonts w:ascii="Times New Roman" w:hAnsi="Times New Roman" w:cs="Times New Roman"/>
          <w:sz w:val="24"/>
          <w:szCs w:val="24"/>
        </w:rPr>
        <w:t xml:space="preserve"> </w:t>
      </w:r>
      <w:r w:rsidR="0094735A">
        <w:rPr>
          <w:rFonts w:ascii="Times New Roman" w:hAnsi="Times New Roman" w:cs="Times New Roman"/>
          <w:sz w:val="24"/>
          <w:szCs w:val="24"/>
        </w:rPr>
        <w:t xml:space="preserve">BMI, </w:t>
      </w:r>
      <w:r w:rsidR="0094735A" w:rsidRPr="00BD302A">
        <w:rPr>
          <w:rFonts w:ascii="Times New Roman" w:hAnsi="Times New Roman" w:cs="Times New Roman"/>
          <w:sz w:val="24"/>
          <w:szCs w:val="24"/>
        </w:rPr>
        <w:t xml:space="preserve">body mass index; </w:t>
      </w:r>
      <w:r w:rsidR="0094735A">
        <w:rPr>
          <w:rFonts w:ascii="Times New Roman" w:hAnsi="Times New Roman" w:cs="Times New Roman"/>
          <w:sz w:val="24"/>
          <w:szCs w:val="24"/>
        </w:rPr>
        <w:t>CI, c</w:t>
      </w:r>
      <w:r w:rsidR="0094735A" w:rsidRPr="00831E38">
        <w:rPr>
          <w:rFonts w:ascii="Times New Roman" w:hAnsi="Times New Roman" w:cs="Times New Roman"/>
          <w:sz w:val="24"/>
          <w:szCs w:val="24"/>
        </w:rPr>
        <w:t>onfidence interval</w:t>
      </w:r>
      <w:r w:rsidR="0094735A">
        <w:rPr>
          <w:rFonts w:ascii="Times New Roman" w:hAnsi="Times New Roman" w:cs="Times New Roman"/>
          <w:sz w:val="24"/>
          <w:szCs w:val="24"/>
        </w:rPr>
        <w:t>;</w:t>
      </w:r>
      <w:r w:rsidR="0094735A" w:rsidRPr="00831E38">
        <w:rPr>
          <w:rFonts w:ascii="Times New Roman" w:hAnsi="Times New Roman" w:cs="Times New Roman"/>
          <w:sz w:val="24"/>
          <w:szCs w:val="24"/>
        </w:rPr>
        <w:t xml:space="preserve"> </w:t>
      </w:r>
      <w:r w:rsidR="0094735A">
        <w:rPr>
          <w:rFonts w:ascii="Times New Roman" w:hAnsi="Times New Roman" w:cs="Times New Roman"/>
          <w:sz w:val="24"/>
          <w:szCs w:val="24"/>
        </w:rPr>
        <w:t>CVD</w:t>
      </w:r>
      <w:r w:rsidR="0094735A">
        <w:rPr>
          <w:rFonts w:ascii="Times New Roman" w:hAnsi="Times New Roman" w:cs="Times New Roman" w:hint="eastAsia"/>
          <w:sz w:val="24"/>
          <w:szCs w:val="24"/>
        </w:rPr>
        <w:t>,</w:t>
      </w:r>
      <w:r w:rsidR="0094735A">
        <w:rPr>
          <w:rFonts w:ascii="Times New Roman" w:hAnsi="Times New Roman" w:cs="Times New Roman"/>
          <w:sz w:val="24"/>
          <w:szCs w:val="24"/>
        </w:rPr>
        <w:t xml:space="preserve"> </w:t>
      </w:r>
      <w:r w:rsidR="0094735A" w:rsidRPr="00831E38">
        <w:rPr>
          <w:rFonts w:ascii="Times New Roman" w:hAnsi="Times New Roman" w:cs="Times New Roman"/>
          <w:sz w:val="24"/>
          <w:szCs w:val="24"/>
        </w:rPr>
        <w:t>cardiovascular disease</w:t>
      </w:r>
      <w:r w:rsidR="0094735A">
        <w:rPr>
          <w:rFonts w:ascii="Times New Roman" w:hAnsi="Times New Roman" w:cs="Times New Roman"/>
          <w:sz w:val="24"/>
          <w:szCs w:val="24"/>
        </w:rPr>
        <w:t xml:space="preserve">; </w:t>
      </w:r>
      <w:r w:rsidR="0094735A" w:rsidRPr="00BD302A">
        <w:rPr>
          <w:rFonts w:ascii="Times New Roman" w:hAnsi="Times New Roman" w:cs="Times New Roman"/>
          <w:sz w:val="24"/>
          <w:szCs w:val="24"/>
        </w:rPr>
        <w:t>HbA1c, glycated hemoglobin A1c;</w:t>
      </w:r>
      <w:r w:rsidR="0094735A" w:rsidRPr="004623B4">
        <w:rPr>
          <w:rFonts w:ascii="Times New Roman" w:hAnsi="Times New Roman" w:cs="Times New Roman"/>
          <w:sz w:val="24"/>
          <w:szCs w:val="24"/>
        </w:rPr>
        <w:t xml:space="preserve"> </w:t>
      </w:r>
      <w:r w:rsidR="0094735A">
        <w:rPr>
          <w:rFonts w:ascii="Times New Roman" w:hAnsi="Times New Roman" w:cs="Times New Roman"/>
          <w:sz w:val="24"/>
          <w:szCs w:val="24"/>
        </w:rPr>
        <w:t>HR, hazard r</w:t>
      </w:r>
      <w:r w:rsidR="0006660A">
        <w:rPr>
          <w:rFonts w:ascii="Times New Roman" w:hAnsi="Times New Roman" w:cs="Times New Roman"/>
          <w:sz w:val="24"/>
          <w:szCs w:val="24"/>
        </w:rPr>
        <w:t>atio</w:t>
      </w:r>
      <w:r w:rsidR="0094735A">
        <w:rPr>
          <w:rFonts w:ascii="Times New Roman" w:hAnsi="Times New Roman" w:cs="Times New Roman"/>
          <w:sz w:val="24"/>
          <w:szCs w:val="24"/>
        </w:rPr>
        <w:t>; Ref., reference</w:t>
      </w:r>
    </w:p>
    <w:p w14:paraId="6AF0FD73" w14:textId="61C4296A" w:rsidR="009E1EA0" w:rsidRPr="0094735A" w:rsidRDefault="009E1EA0" w:rsidP="00B95B9B">
      <w:pPr>
        <w:adjustRightInd w:val="0"/>
        <w:snapToGrid w:val="0"/>
        <w:spacing w:line="480" w:lineRule="auto"/>
        <w:rPr>
          <w:rFonts w:ascii="Times New Roman" w:hAnsi="Times New Roman" w:cs="Times New Roman"/>
          <w:sz w:val="24"/>
          <w:szCs w:val="24"/>
        </w:rPr>
      </w:pPr>
    </w:p>
    <w:p w14:paraId="3A380B34" w14:textId="77777777" w:rsidR="009E1EA0" w:rsidRPr="00FB48F7" w:rsidRDefault="009E1EA0" w:rsidP="00B95B9B">
      <w:pPr>
        <w:adjustRightInd w:val="0"/>
        <w:snapToGrid w:val="0"/>
        <w:spacing w:line="480" w:lineRule="auto"/>
        <w:rPr>
          <w:sz w:val="24"/>
          <w:szCs w:val="24"/>
        </w:rPr>
      </w:pPr>
    </w:p>
    <w:p w14:paraId="2A5E525B" w14:textId="27854431" w:rsidR="000737B2" w:rsidRPr="00FB48F7" w:rsidRDefault="000737B2"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b/>
          <w:bCs/>
          <w:sz w:val="24"/>
          <w:szCs w:val="24"/>
        </w:rPr>
        <w:lastRenderedPageBreak/>
        <w:t xml:space="preserve">Supplementary </w:t>
      </w:r>
      <w:r w:rsidRPr="00FB48F7">
        <w:rPr>
          <w:rFonts w:ascii="Times New Roman" w:hAnsi="Times New Roman" w:cs="Times New Roman" w:hint="eastAsia"/>
          <w:b/>
          <w:bCs/>
          <w:sz w:val="24"/>
          <w:szCs w:val="24"/>
        </w:rPr>
        <w:t>T</w:t>
      </w:r>
      <w:r w:rsidRPr="00FB48F7">
        <w:rPr>
          <w:rFonts w:ascii="Times New Roman" w:hAnsi="Times New Roman" w:cs="Times New Roman"/>
          <w:b/>
          <w:bCs/>
          <w:sz w:val="24"/>
          <w:szCs w:val="24"/>
        </w:rPr>
        <w:t>able 4.</w:t>
      </w:r>
      <w:r w:rsidRPr="00FB48F7">
        <w:rPr>
          <w:rFonts w:ascii="Times New Roman" w:hAnsi="Times New Roman" w:cs="Times New Roman"/>
          <w:sz w:val="24"/>
          <w:szCs w:val="24"/>
        </w:rPr>
        <w:t xml:space="preserve"> Association of lipid </w:t>
      </w:r>
      <w:r w:rsidR="00173666" w:rsidRPr="00FB48F7">
        <w:rPr>
          <w:rFonts w:ascii="Times New Roman" w:hAnsi="Times New Roman" w:cs="Times New Roman"/>
          <w:sz w:val="24"/>
          <w:szCs w:val="24"/>
        </w:rPr>
        <w:t>level</w:t>
      </w:r>
      <w:r w:rsidR="00173666">
        <w:rPr>
          <w:rFonts w:ascii="Times New Roman" w:hAnsi="Times New Roman" w:cs="Times New Roman"/>
          <w:sz w:val="24"/>
          <w:szCs w:val="24"/>
        </w:rPr>
        <w:t>s</w:t>
      </w:r>
      <w:r w:rsidR="00173666" w:rsidRPr="00FB48F7">
        <w:rPr>
          <w:rFonts w:ascii="Times New Roman" w:hAnsi="Times New Roman" w:cs="Times New Roman"/>
          <w:sz w:val="24"/>
          <w:szCs w:val="24"/>
        </w:rPr>
        <w:t xml:space="preserve"> </w:t>
      </w:r>
      <w:r w:rsidRPr="00FB48F7">
        <w:rPr>
          <w:rFonts w:ascii="Times New Roman" w:hAnsi="Times New Roman" w:cs="Times New Roman"/>
          <w:sz w:val="24"/>
          <w:szCs w:val="24"/>
        </w:rPr>
        <w:t xml:space="preserve">with CVD events </w:t>
      </w:r>
      <w:r w:rsidRPr="00FB48F7">
        <w:rPr>
          <w:rFonts w:ascii="Times New Roman" w:hAnsi="Times New Roman" w:cs="Times New Roman" w:hint="eastAsia"/>
          <w:sz w:val="24"/>
          <w:szCs w:val="24"/>
        </w:rPr>
        <w:t>among</w:t>
      </w:r>
      <w:r w:rsidRPr="00FB48F7">
        <w:rPr>
          <w:rFonts w:ascii="Times New Roman" w:hAnsi="Times New Roman" w:cs="Times New Roman"/>
          <w:sz w:val="24"/>
          <w:szCs w:val="24"/>
        </w:rPr>
        <w:t xml:space="preserve"> </w:t>
      </w:r>
      <w:r w:rsidRPr="00FB48F7">
        <w:rPr>
          <w:rFonts w:ascii="Times New Roman" w:hAnsi="Times New Roman" w:cs="Times New Roman" w:hint="eastAsia"/>
          <w:sz w:val="24"/>
          <w:szCs w:val="24"/>
        </w:rPr>
        <w:t>di</w:t>
      </w:r>
      <w:r w:rsidRPr="00FB48F7">
        <w:rPr>
          <w:rFonts w:ascii="Times New Roman" w:hAnsi="Times New Roman" w:cs="Times New Roman"/>
          <w:sz w:val="24"/>
          <w:szCs w:val="24"/>
        </w:rPr>
        <w:t>fferent participants</w:t>
      </w:r>
      <w:r w:rsidR="00FB48F7">
        <w:rPr>
          <w:rFonts w:ascii="Times New Roman" w:hAnsi="Times New Roman" w:cs="Times New Roman"/>
          <w:sz w:val="24"/>
          <w:szCs w:val="24"/>
        </w:rPr>
        <w:t>.</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1168"/>
        <w:gridCol w:w="1396"/>
        <w:gridCol w:w="776"/>
        <w:gridCol w:w="1376"/>
        <w:gridCol w:w="1375"/>
      </w:tblGrid>
      <w:tr w:rsidR="000737B2" w:rsidRPr="00FB48F7" w14:paraId="31859102" w14:textId="77777777" w:rsidTr="00B95B9B">
        <w:tc>
          <w:tcPr>
            <w:tcW w:w="1338" w:type="pct"/>
            <w:tcBorders>
              <w:top w:val="single" w:sz="4" w:space="0" w:color="auto"/>
              <w:bottom w:val="single" w:sz="4" w:space="0" w:color="auto"/>
            </w:tcBorders>
          </w:tcPr>
          <w:p w14:paraId="7F8A3CA1"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Category</w:t>
            </w:r>
          </w:p>
        </w:tc>
        <w:tc>
          <w:tcPr>
            <w:tcW w:w="708" w:type="pct"/>
            <w:tcBorders>
              <w:top w:val="single" w:sz="4" w:space="0" w:color="auto"/>
              <w:bottom w:val="single" w:sz="4" w:space="0" w:color="auto"/>
            </w:tcBorders>
          </w:tcPr>
          <w:p w14:paraId="7544E8F1"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N</w:t>
            </w:r>
          </w:p>
        </w:tc>
        <w:tc>
          <w:tcPr>
            <w:tcW w:w="845" w:type="pct"/>
            <w:tcBorders>
              <w:top w:val="single" w:sz="4" w:space="0" w:color="auto"/>
              <w:bottom w:val="single" w:sz="4" w:space="0" w:color="auto"/>
            </w:tcBorders>
          </w:tcPr>
          <w:p w14:paraId="6FA95A8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Person-years</w:t>
            </w:r>
          </w:p>
        </w:tc>
        <w:tc>
          <w:tcPr>
            <w:tcW w:w="444" w:type="pct"/>
            <w:tcBorders>
              <w:top w:val="single" w:sz="4" w:space="0" w:color="auto"/>
              <w:bottom w:val="single" w:sz="4" w:space="0" w:color="auto"/>
            </w:tcBorders>
          </w:tcPr>
          <w:p w14:paraId="4F024242"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Cases</w:t>
            </w:r>
          </w:p>
        </w:tc>
        <w:tc>
          <w:tcPr>
            <w:tcW w:w="833" w:type="pct"/>
            <w:tcBorders>
              <w:top w:val="single" w:sz="4" w:space="0" w:color="auto"/>
              <w:bottom w:val="single" w:sz="4" w:space="0" w:color="auto"/>
            </w:tcBorders>
          </w:tcPr>
          <w:p w14:paraId="24B4C2C2"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hint="eastAsia"/>
                <w:sz w:val="24"/>
                <w:szCs w:val="24"/>
                <w:vertAlign w:val="superscript"/>
              </w:rPr>
              <w:t xml:space="preserve"> </w:t>
            </w:r>
            <w:r w:rsidRPr="00FB48F7">
              <w:rPr>
                <w:rFonts w:ascii="Times New Roman" w:hAnsi="Times New Roman" w:cs="Times New Roman"/>
                <w:sz w:val="24"/>
                <w:szCs w:val="24"/>
                <w:vertAlign w:val="superscript"/>
              </w:rPr>
              <w:t>1</w:t>
            </w:r>
          </w:p>
        </w:tc>
        <w:tc>
          <w:tcPr>
            <w:tcW w:w="833" w:type="pct"/>
            <w:tcBorders>
              <w:top w:val="single" w:sz="4" w:space="0" w:color="auto"/>
              <w:bottom w:val="single" w:sz="4" w:space="0" w:color="auto"/>
            </w:tcBorders>
          </w:tcPr>
          <w:p w14:paraId="45A04BB7"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HR (95% CI)</w:t>
            </w:r>
            <w:r w:rsidRPr="00FB48F7">
              <w:rPr>
                <w:rFonts w:ascii="Times New Roman" w:hAnsi="Times New Roman" w:cs="Times New Roman"/>
                <w:sz w:val="24"/>
                <w:szCs w:val="24"/>
                <w:vertAlign w:val="superscript"/>
              </w:rPr>
              <w:t>2</w:t>
            </w:r>
          </w:p>
        </w:tc>
      </w:tr>
      <w:tr w:rsidR="000737B2" w:rsidRPr="00FB48F7" w14:paraId="2D36A282" w14:textId="77777777" w:rsidTr="00B95B9B">
        <w:tc>
          <w:tcPr>
            <w:tcW w:w="1338" w:type="pct"/>
            <w:tcBorders>
              <w:top w:val="single" w:sz="4" w:space="0" w:color="auto"/>
            </w:tcBorders>
          </w:tcPr>
          <w:p w14:paraId="6C18D849"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Total</w:t>
            </w:r>
          </w:p>
        </w:tc>
        <w:tc>
          <w:tcPr>
            <w:tcW w:w="708" w:type="pct"/>
            <w:tcBorders>
              <w:top w:val="single" w:sz="4" w:space="0" w:color="auto"/>
            </w:tcBorders>
          </w:tcPr>
          <w:p w14:paraId="102E4B34"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45" w:type="pct"/>
            <w:tcBorders>
              <w:top w:val="single" w:sz="4" w:space="0" w:color="auto"/>
            </w:tcBorders>
          </w:tcPr>
          <w:p w14:paraId="5B07C5E8"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444" w:type="pct"/>
            <w:tcBorders>
              <w:top w:val="single" w:sz="4" w:space="0" w:color="auto"/>
            </w:tcBorders>
          </w:tcPr>
          <w:p w14:paraId="54404214"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Borders>
              <w:top w:val="single" w:sz="4" w:space="0" w:color="auto"/>
            </w:tcBorders>
          </w:tcPr>
          <w:p w14:paraId="4033C937"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Borders>
              <w:top w:val="single" w:sz="4" w:space="0" w:color="auto"/>
            </w:tcBorders>
          </w:tcPr>
          <w:p w14:paraId="1DBB158E"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r>
      <w:tr w:rsidR="000737B2" w:rsidRPr="00FB48F7" w14:paraId="3F70A283" w14:textId="77777777" w:rsidTr="00B95B9B">
        <w:tc>
          <w:tcPr>
            <w:tcW w:w="1338" w:type="pct"/>
          </w:tcPr>
          <w:p w14:paraId="2405185D" w14:textId="0DF91B46"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High lipid level</w:t>
            </w:r>
          </w:p>
        </w:tc>
        <w:tc>
          <w:tcPr>
            <w:tcW w:w="708" w:type="pct"/>
          </w:tcPr>
          <w:p w14:paraId="72847808" w14:textId="3E95CB31"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4</w:t>
            </w:r>
            <w:r w:rsidR="00055286">
              <w:rPr>
                <w:rFonts w:ascii="Times New Roman" w:hAnsi="Times New Roman" w:cs="Times New Roman"/>
                <w:sz w:val="24"/>
                <w:szCs w:val="24"/>
              </w:rPr>
              <w:t>,831</w:t>
            </w:r>
          </w:p>
        </w:tc>
        <w:tc>
          <w:tcPr>
            <w:tcW w:w="845" w:type="pct"/>
          </w:tcPr>
          <w:p w14:paraId="5EFDB959" w14:textId="1E53EB3D"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5</w:t>
            </w:r>
            <w:r w:rsidR="00055286">
              <w:rPr>
                <w:rFonts w:ascii="Times New Roman" w:hAnsi="Times New Roman" w:cs="Times New Roman"/>
                <w:sz w:val="24"/>
                <w:szCs w:val="24"/>
              </w:rPr>
              <w:t>,448</w:t>
            </w:r>
          </w:p>
        </w:tc>
        <w:tc>
          <w:tcPr>
            <w:tcW w:w="444" w:type="pct"/>
          </w:tcPr>
          <w:p w14:paraId="46BC81A5"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9</w:t>
            </w:r>
            <w:r w:rsidRPr="00FB48F7">
              <w:rPr>
                <w:rFonts w:ascii="Times New Roman" w:hAnsi="Times New Roman" w:cs="Times New Roman"/>
                <w:sz w:val="24"/>
                <w:szCs w:val="24"/>
              </w:rPr>
              <w:t>2</w:t>
            </w:r>
          </w:p>
        </w:tc>
        <w:tc>
          <w:tcPr>
            <w:tcW w:w="833" w:type="pct"/>
          </w:tcPr>
          <w:p w14:paraId="48C6698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833" w:type="pct"/>
          </w:tcPr>
          <w:p w14:paraId="7ECAA6DF"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0737B2" w:rsidRPr="00FB48F7" w14:paraId="6A49AC37" w14:textId="77777777" w:rsidTr="00B95B9B">
        <w:tc>
          <w:tcPr>
            <w:tcW w:w="1338" w:type="pct"/>
          </w:tcPr>
          <w:p w14:paraId="5F174BD6" w14:textId="1474403B" w:rsidR="000737B2" w:rsidRPr="00FB48F7" w:rsidRDefault="0006660A"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Optima</w:t>
            </w:r>
            <w:r w:rsidRPr="00FB48F7">
              <w:rPr>
                <w:rFonts w:ascii="Times New Roman" w:hAnsi="Times New Roman" w:cs="Times New Roman"/>
                <w:sz w:val="24"/>
                <w:szCs w:val="24"/>
              </w:rPr>
              <w:t xml:space="preserve">l </w:t>
            </w:r>
            <w:r w:rsidR="000737B2" w:rsidRPr="00FB48F7">
              <w:rPr>
                <w:rFonts w:ascii="Times New Roman" w:hAnsi="Times New Roman" w:cs="Times New Roman"/>
                <w:sz w:val="24"/>
                <w:szCs w:val="24"/>
              </w:rPr>
              <w:t>lipid level</w:t>
            </w:r>
          </w:p>
        </w:tc>
        <w:tc>
          <w:tcPr>
            <w:tcW w:w="708" w:type="pct"/>
          </w:tcPr>
          <w:p w14:paraId="1BC53F30" w14:textId="473BBBDC"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00055286">
              <w:rPr>
                <w:rFonts w:ascii="Times New Roman" w:hAnsi="Times New Roman" w:cs="Times New Roman"/>
                <w:sz w:val="24"/>
                <w:szCs w:val="24"/>
              </w:rPr>
              <w:t>,232</w:t>
            </w:r>
          </w:p>
        </w:tc>
        <w:tc>
          <w:tcPr>
            <w:tcW w:w="845" w:type="pct"/>
          </w:tcPr>
          <w:p w14:paraId="7915E43C" w14:textId="537C2E01"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7</w:t>
            </w:r>
            <w:r w:rsidR="00055286">
              <w:rPr>
                <w:rFonts w:ascii="Times New Roman" w:hAnsi="Times New Roman" w:cs="Times New Roman"/>
                <w:sz w:val="24"/>
                <w:szCs w:val="24"/>
              </w:rPr>
              <w:t>,139</w:t>
            </w:r>
          </w:p>
        </w:tc>
        <w:tc>
          <w:tcPr>
            <w:tcW w:w="444" w:type="pct"/>
          </w:tcPr>
          <w:p w14:paraId="57E1BCCB"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Pr="00FB48F7">
              <w:rPr>
                <w:rFonts w:ascii="Times New Roman" w:hAnsi="Times New Roman" w:cs="Times New Roman"/>
                <w:sz w:val="24"/>
                <w:szCs w:val="24"/>
              </w:rPr>
              <w:t>2</w:t>
            </w:r>
          </w:p>
        </w:tc>
        <w:tc>
          <w:tcPr>
            <w:tcW w:w="833" w:type="pct"/>
          </w:tcPr>
          <w:p w14:paraId="0A14A046" w14:textId="5DFDB1EE"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1.02 (0.71</w:t>
            </w:r>
            <w:r w:rsidR="00EC6515">
              <w:rPr>
                <w:rFonts w:ascii="Times New Roman" w:hAnsi="Times New Roman" w:cs="Times New Roman"/>
                <w:sz w:val="24"/>
                <w:szCs w:val="24"/>
              </w:rPr>
              <w:t>–</w:t>
            </w:r>
            <w:r w:rsidRPr="00FB48F7">
              <w:rPr>
                <w:rFonts w:ascii="Times New Roman" w:hAnsi="Times New Roman" w:cs="Times New Roman"/>
                <w:sz w:val="24"/>
                <w:szCs w:val="24"/>
              </w:rPr>
              <w:t>1.48)</w:t>
            </w:r>
          </w:p>
        </w:tc>
        <w:tc>
          <w:tcPr>
            <w:tcW w:w="833" w:type="pct"/>
          </w:tcPr>
          <w:p w14:paraId="54555FD1" w14:textId="689FE1EF"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.08 (0.74</w:t>
            </w:r>
            <w:r w:rsidR="00EC6515">
              <w:rPr>
                <w:rFonts w:ascii="Times New Roman" w:hAnsi="Times New Roman" w:cs="Times New Roman"/>
                <w:sz w:val="24"/>
                <w:szCs w:val="24"/>
              </w:rPr>
              <w:t>–</w:t>
            </w:r>
            <w:r w:rsidRPr="00FB48F7">
              <w:rPr>
                <w:rFonts w:ascii="Times New Roman" w:hAnsi="Times New Roman" w:cs="Times New Roman"/>
                <w:sz w:val="24"/>
                <w:szCs w:val="24"/>
              </w:rPr>
              <w:t>1.57)</w:t>
            </w:r>
          </w:p>
        </w:tc>
      </w:tr>
      <w:tr w:rsidR="000737B2" w:rsidRPr="00FB48F7" w14:paraId="1CD5081A" w14:textId="77777777" w:rsidTr="00B95B9B">
        <w:tc>
          <w:tcPr>
            <w:tcW w:w="1338" w:type="pct"/>
          </w:tcPr>
          <w:p w14:paraId="2760AB46"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No diabetes</w:t>
            </w:r>
          </w:p>
        </w:tc>
        <w:tc>
          <w:tcPr>
            <w:tcW w:w="708" w:type="pct"/>
          </w:tcPr>
          <w:p w14:paraId="4297687B"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45" w:type="pct"/>
          </w:tcPr>
          <w:p w14:paraId="45901E89"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444" w:type="pct"/>
          </w:tcPr>
          <w:p w14:paraId="44F03E2B"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Pr>
          <w:p w14:paraId="4F8DCDA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Pr>
          <w:p w14:paraId="0E16D42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r>
      <w:tr w:rsidR="000737B2" w:rsidRPr="00FB48F7" w14:paraId="7483FCAE" w14:textId="77777777" w:rsidTr="00B95B9B">
        <w:tc>
          <w:tcPr>
            <w:tcW w:w="1338" w:type="pct"/>
          </w:tcPr>
          <w:p w14:paraId="33A48891" w14:textId="77777777" w:rsidR="000737B2" w:rsidRPr="00FB48F7" w:rsidRDefault="000737B2" w:rsidP="00B95B9B">
            <w:pPr>
              <w:adjustRightInd w:val="0"/>
              <w:snapToGrid w:val="0"/>
              <w:spacing w:line="480" w:lineRule="auto"/>
              <w:ind w:firstLineChars="100" w:firstLine="240"/>
              <w:jc w:val="center"/>
              <w:rPr>
                <w:rFonts w:ascii="Times New Roman" w:hAnsi="Times New Roman" w:cs="Times New Roman"/>
                <w:sz w:val="24"/>
                <w:szCs w:val="24"/>
              </w:rPr>
            </w:pPr>
            <w:r w:rsidRPr="00FB48F7">
              <w:rPr>
                <w:rFonts w:ascii="Times New Roman" w:hAnsi="Times New Roman" w:cs="Times New Roman"/>
                <w:sz w:val="24"/>
                <w:szCs w:val="24"/>
              </w:rPr>
              <w:t>High lipid level</w:t>
            </w:r>
          </w:p>
        </w:tc>
        <w:tc>
          <w:tcPr>
            <w:tcW w:w="708" w:type="pct"/>
          </w:tcPr>
          <w:p w14:paraId="4A17E237" w14:textId="43588F0F"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00055286">
              <w:rPr>
                <w:rFonts w:ascii="Times New Roman" w:hAnsi="Times New Roman" w:cs="Times New Roman"/>
                <w:sz w:val="24"/>
                <w:szCs w:val="24"/>
              </w:rPr>
              <w:t>,477</w:t>
            </w:r>
          </w:p>
        </w:tc>
        <w:tc>
          <w:tcPr>
            <w:tcW w:w="845" w:type="pct"/>
          </w:tcPr>
          <w:p w14:paraId="114E3306" w14:textId="1F9EED7B"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4</w:t>
            </w:r>
            <w:r w:rsidR="00055286">
              <w:rPr>
                <w:rFonts w:ascii="Times New Roman" w:hAnsi="Times New Roman" w:cs="Times New Roman"/>
                <w:sz w:val="24"/>
                <w:szCs w:val="24"/>
              </w:rPr>
              <w:t>,059</w:t>
            </w:r>
          </w:p>
        </w:tc>
        <w:tc>
          <w:tcPr>
            <w:tcW w:w="444" w:type="pct"/>
          </w:tcPr>
          <w:p w14:paraId="000814E5"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7</w:t>
            </w:r>
            <w:r w:rsidRPr="00FB48F7">
              <w:rPr>
                <w:rFonts w:ascii="Times New Roman" w:hAnsi="Times New Roman" w:cs="Times New Roman"/>
                <w:sz w:val="24"/>
                <w:szCs w:val="24"/>
              </w:rPr>
              <w:t>2</w:t>
            </w:r>
          </w:p>
        </w:tc>
        <w:tc>
          <w:tcPr>
            <w:tcW w:w="833" w:type="pct"/>
          </w:tcPr>
          <w:p w14:paraId="51165302"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833" w:type="pct"/>
          </w:tcPr>
          <w:p w14:paraId="607B47F2"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0737B2" w:rsidRPr="00FB48F7" w14:paraId="53A5EBAC" w14:textId="77777777" w:rsidTr="00B95B9B">
        <w:tc>
          <w:tcPr>
            <w:tcW w:w="1338" w:type="pct"/>
          </w:tcPr>
          <w:p w14:paraId="0681A363" w14:textId="2F094A85" w:rsidR="000737B2" w:rsidRPr="00FB48F7" w:rsidRDefault="0006660A"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w:t>
            </w:r>
            <w:r w:rsidR="00513199">
              <w:rPr>
                <w:rFonts w:ascii="Times New Roman" w:hAnsi="Times New Roman" w:cs="Times New Roman"/>
                <w:sz w:val="24"/>
                <w:szCs w:val="24"/>
              </w:rPr>
              <w:t>ptimal</w:t>
            </w:r>
            <w:r w:rsidR="000737B2" w:rsidRPr="00FB48F7">
              <w:rPr>
                <w:rFonts w:ascii="Times New Roman" w:hAnsi="Times New Roman" w:cs="Times New Roman"/>
                <w:sz w:val="24"/>
                <w:szCs w:val="24"/>
              </w:rPr>
              <w:t xml:space="preserve"> lipid level</w:t>
            </w:r>
          </w:p>
        </w:tc>
        <w:tc>
          <w:tcPr>
            <w:tcW w:w="708" w:type="pct"/>
          </w:tcPr>
          <w:p w14:paraId="3665D054" w14:textId="53BB10A6"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00055286">
              <w:rPr>
                <w:rFonts w:ascii="Times New Roman" w:hAnsi="Times New Roman" w:cs="Times New Roman"/>
                <w:sz w:val="24"/>
                <w:szCs w:val="24"/>
              </w:rPr>
              <w:t>,130</w:t>
            </w:r>
          </w:p>
        </w:tc>
        <w:tc>
          <w:tcPr>
            <w:tcW w:w="845" w:type="pct"/>
          </w:tcPr>
          <w:p w14:paraId="7AF5E54D" w14:textId="5E1790D0"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6</w:t>
            </w:r>
            <w:r w:rsidR="00055286">
              <w:rPr>
                <w:rFonts w:ascii="Times New Roman" w:hAnsi="Times New Roman" w:cs="Times New Roman"/>
                <w:sz w:val="24"/>
                <w:szCs w:val="24"/>
              </w:rPr>
              <w:t>,686</w:t>
            </w:r>
          </w:p>
        </w:tc>
        <w:tc>
          <w:tcPr>
            <w:tcW w:w="444" w:type="pct"/>
          </w:tcPr>
          <w:p w14:paraId="466AC36B"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3</w:t>
            </w:r>
            <w:r w:rsidRPr="00FB48F7">
              <w:rPr>
                <w:rFonts w:ascii="Times New Roman" w:hAnsi="Times New Roman" w:cs="Times New Roman"/>
                <w:sz w:val="24"/>
                <w:szCs w:val="24"/>
              </w:rPr>
              <w:t>7</w:t>
            </w:r>
          </w:p>
        </w:tc>
        <w:tc>
          <w:tcPr>
            <w:tcW w:w="833" w:type="pct"/>
          </w:tcPr>
          <w:p w14:paraId="08D7B0DF" w14:textId="491B69C8"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1.12 (0.75</w:t>
            </w:r>
            <w:r w:rsidR="00EC6515">
              <w:rPr>
                <w:rFonts w:ascii="Times New Roman" w:hAnsi="Times New Roman" w:cs="Times New Roman"/>
                <w:sz w:val="24"/>
                <w:szCs w:val="24"/>
              </w:rPr>
              <w:t>–</w:t>
            </w:r>
            <w:r w:rsidRPr="00FB48F7">
              <w:rPr>
                <w:rFonts w:ascii="Times New Roman" w:hAnsi="Times New Roman" w:cs="Times New Roman"/>
                <w:sz w:val="24"/>
                <w:szCs w:val="24"/>
              </w:rPr>
              <w:t>1.66)</w:t>
            </w:r>
          </w:p>
        </w:tc>
        <w:tc>
          <w:tcPr>
            <w:tcW w:w="833" w:type="pct"/>
          </w:tcPr>
          <w:p w14:paraId="55A91C0C" w14:textId="3BB5FEEA"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1.15 (0.77</w:t>
            </w:r>
            <w:r w:rsidR="00EC6515">
              <w:rPr>
                <w:rFonts w:ascii="Times New Roman" w:hAnsi="Times New Roman" w:cs="Times New Roman"/>
                <w:sz w:val="24"/>
                <w:szCs w:val="24"/>
              </w:rPr>
              <w:t>–</w:t>
            </w:r>
            <w:r w:rsidRPr="00FB48F7">
              <w:rPr>
                <w:rFonts w:ascii="Times New Roman" w:hAnsi="Times New Roman" w:cs="Times New Roman"/>
                <w:sz w:val="24"/>
                <w:szCs w:val="24"/>
              </w:rPr>
              <w:t>1.73)</w:t>
            </w:r>
          </w:p>
        </w:tc>
      </w:tr>
      <w:tr w:rsidR="000737B2" w:rsidRPr="00FB48F7" w14:paraId="57B9D272" w14:textId="77777777" w:rsidTr="00B95B9B">
        <w:tc>
          <w:tcPr>
            <w:tcW w:w="1338" w:type="pct"/>
          </w:tcPr>
          <w:p w14:paraId="1F4F143B"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Diabetes</w:t>
            </w:r>
          </w:p>
        </w:tc>
        <w:tc>
          <w:tcPr>
            <w:tcW w:w="708" w:type="pct"/>
          </w:tcPr>
          <w:p w14:paraId="37C7E0BE"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45" w:type="pct"/>
          </w:tcPr>
          <w:p w14:paraId="0A05B38A"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444" w:type="pct"/>
          </w:tcPr>
          <w:p w14:paraId="17C578CC"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Pr>
          <w:p w14:paraId="0DB7DE6A"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c>
          <w:tcPr>
            <w:tcW w:w="833" w:type="pct"/>
          </w:tcPr>
          <w:p w14:paraId="61DC33BD"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p>
        </w:tc>
      </w:tr>
      <w:tr w:rsidR="000737B2" w:rsidRPr="00FB48F7" w14:paraId="32DA6026" w14:textId="77777777" w:rsidTr="00B95B9B">
        <w:tc>
          <w:tcPr>
            <w:tcW w:w="1338" w:type="pct"/>
          </w:tcPr>
          <w:p w14:paraId="0ECB31C3" w14:textId="77777777" w:rsidR="000737B2" w:rsidRPr="00FB48F7" w:rsidRDefault="000737B2" w:rsidP="00B95B9B">
            <w:pPr>
              <w:adjustRightInd w:val="0"/>
              <w:snapToGrid w:val="0"/>
              <w:spacing w:line="480" w:lineRule="auto"/>
              <w:ind w:firstLineChars="100" w:firstLine="240"/>
              <w:jc w:val="center"/>
              <w:rPr>
                <w:rFonts w:ascii="Times New Roman" w:hAnsi="Times New Roman" w:cs="Times New Roman"/>
                <w:sz w:val="24"/>
                <w:szCs w:val="24"/>
              </w:rPr>
            </w:pPr>
            <w:r w:rsidRPr="00FB48F7">
              <w:rPr>
                <w:rFonts w:ascii="Times New Roman" w:hAnsi="Times New Roman" w:cs="Times New Roman"/>
                <w:sz w:val="24"/>
                <w:szCs w:val="24"/>
              </w:rPr>
              <w:t>High lipid level</w:t>
            </w:r>
          </w:p>
        </w:tc>
        <w:tc>
          <w:tcPr>
            <w:tcW w:w="708" w:type="pct"/>
          </w:tcPr>
          <w:p w14:paraId="2440D138"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Pr="00FB48F7">
              <w:rPr>
                <w:rFonts w:ascii="Times New Roman" w:hAnsi="Times New Roman" w:cs="Times New Roman"/>
                <w:sz w:val="24"/>
                <w:szCs w:val="24"/>
              </w:rPr>
              <w:t>26</w:t>
            </w:r>
          </w:p>
        </w:tc>
        <w:tc>
          <w:tcPr>
            <w:tcW w:w="845" w:type="pct"/>
          </w:tcPr>
          <w:p w14:paraId="65A720D7" w14:textId="576895C3"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00055286">
              <w:rPr>
                <w:rFonts w:ascii="Times New Roman" w:hAnsi="Times New Roman" w:cs="Times New Roman"/>
                <w:sz w:val="24"/>
                <w:szCs w:val="24"/>
              </w:rPr>
              <w:t>,389</w:t>
            </w:r>
          </w:p>
        </w:tc>
        <w:tc>
          <w:tcPr>
            <w:tcW w:w="444" w:type="pct"/>
          </w:tcPr>
          <w:p w14:paraId="57A3CD98"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2</w:t>
            </w:r>
            <w:r w:rsidRPr="00FB48F7">
              <w:rPr>
                <w:rFonts w:ascii="Times New Roman" w:hAnsi="Times New Roman" w:cs="Times New Roman"/>
                <w:sz w:val="24"/>
                <w:szCs w:val="24"/>
              </w:rPr>
              <w:t>0</w:t>
            </w:r>
          </w:p>
        </w:tc>
        <w:tc>
          <w:tcPr>
            <w:tcW w:w="833" w:type="pct"/>
          </w:tcPr>
          <w:p w14:paraId="421312DD"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c>
          <w:tcPr>
            <w:tcW w:w="833" w:type="pct"/>
          </w:tcPr>
          <w:p w14:paraId="70C78F89"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.00 (Ref.)</w:t>
            </w:r>
          </w:p>
        </w:tc>
      </w:tr>
      <w:tr w:rsidR="000737B2" w:rsidRPr="00FB48F7" w14:paraId="55CA1888" w14:textId="77777777" w:rsidTr="00B95B9B">
        <w:tc>
          <w:tcPr>
            <w:tcW w:w="1338" w:type="pct"/>
            <w:tcBorders>
              <w:bottom w:val="single" w:sz="4" w:space="0" w:color="auto"/>
            </w:tcBorders>
          </w:tcPr>
          <w:p w14:paraId="7EA76280" w14:textId="62464D27" w:rsidR="000737B2" w:rsidRPr="00FB48F7" w:rsidRDefault="00513199" w:rsidP="00B95B9B">
            <w:pPr>
              <w:adjustRightInd w:val="0"/>
              <w:snapToGrid w:val="0"/>
              <w:spacing w:line="480" w:lineRule="auto"/>
              <w:ind w:firstLineChars="100" w:firstLine="240"/>
              <w:jc w:val="center"/>
              <w:rPr>
                <w:rFonts w:ascii="Times New Roman" w:hAnsi="Times New Roman" w:cs="Times New Roman"/>
                <w:sz w:val="24"/>
                <w:szCs w:val="24"/>
              </w:rPr>
            </w:pPr>
            <w:r>
              <w:rPr>
                <w:rFonts w:ascii="Times New Roman" w:hAnsi="Times New Roman" w:cs="Times New Roman"/>
                <w:sz w:val="24"/>
                <w:szCs w:val="24"/>
              </w:rPr>
              <w:t>Optima</w:t>
            </w:r>
            <w:r w:rsidR="000737B2" w:rsidRPr="00FB48F7">
              <w:rPr>
                <w:rFonts w:ascii="Times New Roman" w:hAnsi="Times New Roman" w:cs="Times New Roman"/>
                <w:sz w:val="24"/>
                <w:szCs w:val="24"/>
              </w:rPr>
              <w:t>l lipid level</w:t>
            </w:r>
          </w:p>
        </w:tc>
        <w:tc>
          <w:tcPr>
            <w:tcW w:w="708" w:type="pct"/>
            <w:tcBorders>
              <w:bottom w:val="single" w:sz="4" w:space="0" w:color="auto"/>
            </w:tcBorders>
          </w:tcPr>
          <w:p w14:paraId="767ABA6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1</w:t>
            </w:r>
            <w:r w:rsidRPr="00FB48F7">
              <w:rPr>
                <w:rFonts w:ascii="Times New Roman" w:hAnsi="Times New Roman" w:cs="Times New Roman"/>
                <w:sz w:val="24"/>
                <w:szCs w:val="24"/>
              </w:rPr>
              <w:t>39</w:t>
            </w:r>
          </w:p>
        </w:tc>
        <w:tc>
          <w:tcPr>
            <w:tcW w:w="845" w:type="pct"/>
            <w:tcBorders>
              <w:bottom w:val="single" w:sz="4" w:space="0" w:color="auto"/>
            </w:tcBorders>
          </w:tcPr>
          <w:p w14:paraId="5D4D6BC3"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4</w:t>
            </w:r>
            <w:r w:rsidRPr="00FB48F7">
              <w:rPr>
                <w:rFonts w:ascii="Times New Roman" w:hAnsi="Times New Roman" w:cs="Times New Roman"/>
                <w:sz w:val="24"/>
                <w:szCs w:val="24"/>
              </w:rPr>
              <w:t>53</w:t>
            </w:r>
          </w:p>
        </w:tc>
        <w:tc>
          <w:tcPr>
            <w:tcW w:w="444" w:type="pct"/>
            <w:tcBorders>
              <w:bottom w:val="single" w:sz="4" w:space="0" w:color="auto"/>
            </w:tcBorders>
          </w:tcPr>
          <w:p w14:paraId="7E2C0528" w14:textId="77777777"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hint="eastAsia"/>
                <w:sz w:val="24"/>
                <w:szCs w:val="24"/>
              </w:rPr>
              <w:t>5</w:t>
            </w:r>
          </w:p>
        </w:tc>
        <w:tc>
          <w:tcPr>
            <w:tcW w:w="833" w:type="pct"/>
            <w:tcBorders>
              <w:bottom w:val="single" w:sz="4" w:space="0" w:color="auto"/>
            </w:tcBorders>
          </w:tcPr>
          <w:p w14:paraId="79CED041" w14:textId="3E0ABFEA"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0.76 (0.29</w:t>
            </w:r>
            <w:r w:rsidR="00EC6515">
              <w:rPr>
                <w:rFonts w:ascii="Times New Roman" w:hAnsi="Times New Roman" w:cs="Times New Roman"/>
                <w:sz w:val="24"/>
                <w:szCs w:val="24"/>
              </w:rPr>
              <w:t>–</w:t>
            </w:r>
            <w:r w:rsidRPr="00FB48F7">
              <w:rPr>
                <w:rFonts w:ascii="Times New Roman" w:hAnsi="Times New Roman" w:cs="Times New Roman"/>
                <w:sz w:val="24"/>
                <w:szCs w:val="24"/>
              </w:rPr>
              <w:t>2.03)</w:t>
            </w:r>
          </w:p>
        </w:tc>
        <w:tc>
          <w:tcPr>
            <w:tcW w:w="833" w:type="pct"/>
            <w:tcBorders>
              <w:bottom w:val="single" w:sz="4" w:space="0" w:color="auto"/>
            </w:tcBorders>
          </w:tcPr>
          <w:p w14:paraId="0E185037" w14:textId="3D713951" w:rsidR="000737B2" w:rsidRPr="00FB48F7" w:rsidRDefault="000737B2" w:rsidP="00B95B9B">
            <w:pPr>
              <w:adjustRightInd w:val="0"/>
              <w:snapToGrid w:val="0"/>
              <w:spacing w:line="480" w:lineRule="auto"/>
              <w:jc w:val="center"/>
              <w:rPr>
                <w:rFonts w:ascii="Times New Roman" w:hAnsi="Times New Roman" w:cs="Times New Roman"/>
                <w:sz w:val="24"/>
                <w:szCs w:val="24"/>
              </w:rPr>
            </w:pPr>
            <w:r w:rsidRPr="00FB48F7">
              <w:rPr>
                <w:rFonts w:ascii="Times New Roman" w:hAnsi="Times New Roman" w:cs="Times New Roman"/>
                <w:sz w:val="24"/>
                <w:szCs w:val="24"/>
              </w:rPr>
              <w:t>0.71 (0.24</w:t>
            </w:r>
            <w:r w:rsidR="00EC6515">
              <w:rPr>
                <w:rFonts w:ascii="Times New Roman" w:hAnsi="Times New Roman" w:cs="Times New Roman"/>
                <w:sz w:val="24"/>
                <w:szCs w:val="24"/>
              </w:rPr>
              <w:t>–</w:t>
            </w:r>
            <w:r w:rsidRPr="00FB48F7">
              <w:rPr>
                <w:rFonts w:ascii="Times New Roman" w:hAnsi="Times New Roman" w:cs="Times New Roman"/>
                <w:sz w:val="24"/>
                <w:szCs w:val="24"/>
              </w:rPr>
              <w:t>2.10)</w:t>
            </w:r>
          </w:p>
        </w:tc>
      </w:tr>
    </w:tbl>
    <w:p w14:paraId="21CDCAEC" w14:textId="04CD8B37" w:rsidR="0094735A" w:rsidRPr="00BD302A" w:rsidRDefault="000737B2" w:rsidP="00B95B9B">
      <w:pPr>
        <w:adjustRightInd w:val="0"/>
        <w:snapToGrid w:val="0"/>
        <w:spacing w:line="480" w:lineRule="auto"/>
        <w:rPr>
          <w:rFonts w:ascii="Times New Roman" w:hAnsi="Times New Roman" w:cs="Times New Roman"/>
          <w:sz w:val="24"/>
          <w:szCs w:val="24"/>
        </w:rPr>
      </w:pPr>
      <w:r w:rsidRPr="00FB48F7">
        <w:rPr>
          <w:rFonts w:ascii="Times New Roman" w:hAnsi="Times New Roman" w:cs="Times New Roman"/>
          <w:sz w:val="24"/>
          <w:szCs w:val="24"/>
          <w:vertAlign w:val="superscript"/>
        </w:rPr>
        <w:t>1</w:t>
      </w:r>
      <w:r w:rsidRPr="00FB48F7">
        <w:rPr>
          <w:rFonts w:ascii="Times New Roman" w:hAnsi="Times New Roman" w:cs="Times New Roman"/>
          <w:sz w:val="24"/>
          <w:szCs w:val="24"/>
        </w:rPr>
        <w:t>adjusted for age, sex, education, and marital status</w:t>
      </w:r>
      <w:r w:rsidR="0094735A">
        <w:rPr>
          <w:rFonts w:ascii="Times New Roman" w:hAnsi="Times New Roman" w:cs="Times New Roman"/>
          <w:sz w:val="24"/>
          <w:szCs w:val="24"/>
        </w:rPr>
        <w:t xml:space="preserve"> using Cox regression</w:t>
      </w:r>
      <w:r w:rsidRPr="00FB48F7">
        <w:rPr>
          <w:rFonts w:ascii="Times New Roman" w:hAnsi="Times New Roman" w:cs="Times New Roman"/>
          <w:sz w:val="24"/>
          <w:szCs w:val="24"/>
        </w:rPr>
        <w:t xml:space="preserve">. </w:t>
      </w:r>
      <w:r w:rsidRPr="00FB48F7">
        <w:rPr>
          <w:rFonts w:ascii="Times New Roman" w:hAnsi="Times New Roman" w:cs="Times New Roman"/>
          <w:sz w:val="24"/>
          <w:szCs w:val="24"/>
          <w:vertAlign w:val="superscript"/>
        </w:rPr>
        <w:t xml:space="preserve">2 </w:t>
      </w:r>
      <w:r w:rsidRPr="00FB48F7">
        <w:rPr>
          <w:rFonts w:ascii="Times New Roman" w:hAnsi="Times New Roman" w:cs="Times New Roman"/>
          <w:sz w:val="24"/>
          <w:szCs w:val="24"/>
        </w:rPr>
        <w:t>adjusted for age, sex, education, marital status, BMI, smoking status, alcohol drinking, family history of cancer and diabetes, hypertension, hyperlipidemia, cancer, liver diseases, gallbladder diseases, pancreatitis, gastrointestinal diseases, renal diseases, and lung diseases</w:t>
      </w:r>
      <w:r w:rsidR="0094735A">
        <w:rPr>
          <w:rFonts w:ascii="Times New Roman" w:hAnsi="Times New Roman" w:cs="Times New Roman"/>
          <w:sz w:val="24"/>
          <w:szCs w:val="24"/>
        </w:rPr>
        <w:t xml:space="preserve"> using Cox regression</w:t>
      </w:r>
      <w:r w:rsidRPr="00FB48F7">
        <w:rPr>
          <w:rFonts w:ascii="Times New Roman" w:hAnsi="Times New Roman" w:cs="Times New Roman"/>
          <w:sz w:val="24"/>
          <w:szCs w:val="24"/>
        </w:rPr>
        <w:t>.</w:t>
      </w:r>
      <w:r w:rsidR="0094735A" w:rsidRPr="0094735A">
        <w:t xml:space="preserve"> </w:t>
      </w:r>
      <w:r w:rsidR="0094735A">
        <w:rPr>
          <w:rFonts w:ascii="Times New Roman" w:hAnsi="Times New Roman" w:cs="Times New Roman"/>
          <w:sz w:val="24"/>
          <w:szCs w:val="24"/>
        </w:rPr>
        <w:t xml:space="preserve">BMI, </w:t>
      </w:r>
      <w:r w:rsidR="0094735A" w:rsidRPr="00BD302A">
        <w:rPr>
          <w:rFonts w:ascii="Times New Roman" w:hAnsi="Times New Roman" w:cs="Times New Roman"/>
          <w:sz w:val="24"/>
          <w:szCs w:val="24"/>
        </w:rPr>
        <w:t xml:space="preserve">body mass index; </w:t>
      </w:r>
      <w:r w:rsidR="0094735A">
        <w:rPr>
          <w:rFonts w:ascii="Times New Roman" w:hAnsi="Times New Roman" w:cs="Times New Roman"/>
          <w:sz w:val="24"/>
          <w:szCs w:val="24"/>
        </w:rPr>
        <w:t>CI, c</w:t>
      </w:r>
      <w:r w:rsidR="0094735A" w:rsidRPr="00831E38">
        <w:rPr>
          <w:rFonts w:ascii="Times New Roman" w:hAnsi="Times New Roman" w:cs="Times New Roman"/>
          <w:sz w:val="24"/>
          <w:szCs w:val="24"/>
        </w:rPr>
        <w:t>onfidence interval</w:t>
      </w:r>
      <w:r w:rsidR="0094735A">
        <w:rPr>
          <w:rFonts w:ascii="Times New Roman" w:hAnsi="Times New Roman" w:cs="Times New Roman"/>
          <w:sz w:val="24"/>
          <w:szCs w:val="24"/>
        </w:rPr>
        <w:t>;</w:t>
      </w:r>
      <w:r w:rsidR="0094735A" w:rsidRPr="00831E38">
        <w:rPr>
          <w:rFonts w:ascii="Times New Roman" w:hAnsi="Times New Roman" w:cs="Times New Roman"/>
          <w:sz w:val="24"/>
          <w:szCs w:val="24"/>
        </w:rPr>
        <w:t xml:space="preserve"> </w:t>
      </w:r>
      <w:r w:rsidR="0094735A">
        <w:rPr>
          <w:rFonts w:ascii="Times New Roman" w:hAnsi="Times New Roman" w:cs="Times New Roman"/>
          <w:sz w:val="24"/>
          <w:szCs w:val="24"/>
        </w:rPr>
        <w:t>CVD</w:t>
      </w:r>
      <w:r w:rsidR="0094735A">
        <w:rPr>
          <w:rFonts w:ascii="Times New Roman" w:hAnsi="Times New Roman" w:cs="Times New Roman" w:hint="eastAsia"/>
          <w:sz w:val="24"/>
          <w:szCs w:val="24"/>
        </w:rPr>
        <w:t>,</w:t>
      </w:r>
      <w:r w:rsidR="0094735A">
        <w:rPr>
          <w:rFonts w:ascii="Times New Roman" w:hAnsi="Times New Roman" w:cs="Times New Roman"/>
          <w:sz w:val="24"/>
          <w:szCs w:val="24"/>
        </w:rPr>
        <w:t xml:space="preserve"> </w:t>
      </w:r>
      <w:r w:rsidR="0094735A" w:rsidRPr="00831E38">
        <w:rPr>
          <w:rFonts w:ascii="Times New Roman" w:hAnsi="Times New Roman" w:cs="Times New Roman"/>
          <w:sz w:val="24"/>
          <w:szCs w:val="24"/>
        </w:rPr>
        <w:t>cardiovascular disease</w:t>
      </w:r>
      <w:r w:rsidR="0094735A">
        <w:rPr>
          <w:rFonts w:ascii="Times New Roman" w:hAnsi="Times New Roman" w:cs="Times New Roman"/>
          <w:sz w:val="24"/>
          <w:szCs w:val="24"/>
        </w:rPr>
        <w:t>; HR, hazard r</w:t>
      </w:r>
      <w:r w:rsidR="00316F42">
        <w:rPr>
          <w:rFonts w:ascii="Times New Roman" w:hAnsi="Times New Roman" w:cs="Times New Roman"/>
          <w:sz w:val="24"/>
          <w:szCs w:val="24"/>
        </w:rPr>
        <w:t>atio</w:t>
      </w:r>
      <w:r w:rsidR="0094735A">
        <w:rPr>
          <w:rFonts w:ascii="Times New Roman" w:hAnsi="Times New Roman" w:cs="Times New Roman"/>
          <w:sz w:val="24"/>
          <w:szCs w:val="24"/>
        </w:rPr>
        <w:t>; Ref., reference</w:t>
      </w:r>
    </w:p>
    <w:p w14:paraId="451C0F58" w14:textId="6EEE87F6" w:rsidR="000737B2" w:rsidRPr="00FB48F7" w:rsidRDefault="000737B2" w:rsidP="00B95B9B">
      <w:pPr>
        <w:adjustRightInd w:val="0"/>
        <w:snapToGrid w:val="0"/>
        <w:spacing w:line="480" w:lineRule="auto"/>
        <w:rPr>
          <w:rFonts w:ascii="Times New Roman" w:hAnsi="Times New Roman" w:cs="Times New Roman"/>
          <w:sz w:val="24"/>
          <w:szCs w:val="24"/>
        </w:rPr>
      </w:pPr>
    </w:p>
    <w:p w14:paraId="4EE07A6E" w14:textId="77777777" w:rsidR="009E1EA0" w:rsidRPr="0094735A" w:rsidRDefault="009E1EA0" w:rsidP="00B95B9B">
      <w:pPr>
        <w:snapToGrid w:val="0"/>
        <w:spacing w:line="480" w:lineRule="auto"/>
      </w:pPr>
    </w:p>
    <w:sectPr w:rsidR="009E1EA0" w:rsidRPr="00947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1972" w14:textId="77777777" w:rsidR="00FA7000" w:rsidRDefault="00FA7000" w:rsidP="00260F69">
      <w:r>
        <w:separator/>
      </w:r>
    </w:p>
  </w:endnote>
  <w:endnote w:type="continuationSeparator" w:id="0">
    <w:p w14:paraId="073CB163" w14:textId="77777777" w:rsidR="00FA7000" w:rsidRDefault="00FA7000" w:rsidP="00260F69">
      <w:r>
        <w:continuationSeparator/>
      </w:r>
    </w:p>
  </w:endnote>
  <w:endnote w:type="continuationNotice" w:id="1">
    <w:p w14:paraId="150AF2C5" w14:textId="77777777" w:rsidR="00FA7000" w:rsidRDefault="00FA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BF44" w14:textId="77777777" w:rsidR="00FA7000" w:rsidRDefault="00FA7000" w:rsidP="00260F69">
      <w:r>
        <w:separator/>
      </w:r>
    </w:p>
  </w:footnote>
  <w:footnote w:type="continuationSeparator" w:id="0">
    <w:p w14:paraId="6D24CD05" w14:textId="77777777" w:rsidR="00FA7000" w:rsidRDefault="00FA7000" w:rsidP="00260F69">
      <w:r>
        <w:continuationSeparator/>
      </w:r>
    </w:p>
  </w:footnote>
  <w:footnote w:type="continuationNotice" w:id="1">
    <w:p w14:paraId="47D07441" w14:textId="77777777" w:rsidR="00FA7000" w:rsidRDefault="00FA70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BE"/>
    <w:rsid w:val="00013A23"/>
    <w:rsid w:val="00024B38"/>
    <w:rsid w:val="00055286"/>
    <w:rsid w:val="0006660A"/>
    <w:rsid w:val="000737B2"/>
    <w:rsid w:val="00095033"/>
    <w:rsid w:val="00095CF5"/>
    <w:rsid w:val="00095D5F"/>
    <w:rsid w:val="000E1F56"/>
    <w:rsid w:val="000F0AED"/>
    <w:rsid w:val="00146E9D"/>
    <w:rsid w:val="00151A4E"/>
    <w:rsid w:val="00173666"/>
    <w:rsid w:val="001D7316"/>
    <w:rsid w:val="002023E8"/>
    <w:rsid w:val="00257AA8"/>
    <w:rsid w:val="00260F69"/>
    <w:rsid w:val="00262968"/>
    <w:rsid w:val="00271F26"/>
    <w:rsid w:val="002A19A6"/>
    <w:rsid w:val="002B2D6E"/>
    <w:rsid w:val="002D6EA6"/>
    <w:rsid w:val="00316F42"/>
    <w:rsid w:val="003D3259"/>
    <w:rsid w:val="003E762D"/>
    <w:rsid w:val="00494DBA"/>
    <w:rsid w:val="00497624"/>
    <w:rsid w:val="004A10B2"/>
    <w:rsid w:val="004C47A0"/>
    <w:rsid w:val="004D4614"/>
    <w:rsid w:val="004E7F3E"/>
    <w:rsid w:val="00513199"/>
    <w:rsid w:val="005A5DA1"/>
    <w:rsid w:val="005D5866"/>
    <w:rsid w:val="0060746F"/>
    <w:rsid w:val="006B037F"/>
    <w:rsid w:val="006B5952"/>
    <w:rsid w:val="006D5C1C"/>
    <w:rsid w:val="006E7D0F"/>
    <w:rsid w:val="00757F47"/>
    <w:rsid w:val="007910C3"/>
    <w:rsid w:val="00843C57"/>
    <w:rsid w:val="00857BF7"/>
    <w:rsid w:val="009268C8"/>
    <w:rsid w:val="009443EC"/>
    <w:rsid w:val="0094735A"/>
    <w:rsid w:val="00983796"/>
    <w:rsid w:val="009E1EA0"/>
    <w:rsid w:val="00A47E83"/>
    <w:rsid w:val="00A523EF"/>
    <w:rsid w:val="00AA74BE"/>
    <w:rsid w:val="00AC4327"/>
    <w:rsid w:val="00AE68F3"/>
    <w:rsid w:val="00AF6E54"/>
    <w:rsid w:val="00B103EC"/>
    <w:rsid w:val="00B24D5B"/>
    <w:rsid w:val="00B72109"/>
    <w:rsid w:val="00B95B9B"/>
    <w:rsid w:val="00BA4C49"/>
    <w:rsid w:val="00BE04A8"/>
    <w:rsid w:val="00BF1537"/>
    <w:rsid w:val="00C05577"/>
    <w:rsid w:val="00C450C4"/>
    <w:rsid w:val="00CC1815"/>
    <w:rsid w:val="00CC1FC7"/>
    <w:rsid w:val="00CC496D"/>
    <w:rsid w:val="00CE2E62"/>
    <w:rsid w:val="00D6712C"/>
    <w:rsid w:val="00D7018E"/>
    <w:rsid w:val="00D81815"/>
    <w:rsid w:val="00E3307C"/>
    <w:rsid w:val="00E4413C"/>
    <w:rsid w:val="00E8521A"/>
    <w:rsid w:val="00EC6515"/>
    <w:rsid w:val="00F20013"/>
    <w:rsid w:val="00F40D87"/>
    <w:rsid w:val="00F4546C"/>
    <w:rsid w:val="00F47139"/>
    <w:rsid w:val="00F973C3"/>
    <w:rsid w:val="00FA7000"/>
    <w:rsid w:val="00FB48F7"/>
    <w:rsid w:val="00FC3C37"/>
    <w:rsid w:val="00FD6C61"/>
    <w:rsid w:val="40C044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68A5"/>
  <w15:docId w15:val="{05252560-190E-4CF5-97D9-F0D3CF60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BE"/>
    <w:rPr>
      <w:sz w:val="18"/>
      <w:szCs w:val="18"/>
    </w:rPr>
  </w:style>
  <w:style w:type="character" w:customStyle="1" w:styleId="a4">
    <w:name w:val="批注框文本 字符"/>
    <w:basedOn w:val="a0"/>
    <w:link w:val="a3"/>
    <w:uiPriority w:val="99"/>
    <w:semiHidden/>
    <w:rsid w:val="00AA74BE"/>
    <w:rPr>
      <w:sz w:val="18"/>
      <w:szCs w:val="18"/>
    </w:rPr>
  </w:style>
  <w:style w:type="table" w:styleId="a5">
    <w:name w:val="Table Grid"/>
    <w:basedOn w:val="a1"/>
    <w:uiPriority w:val="59"/>
    <w:rsid w:val="009E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0F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0F69"/>
    <w:rPr>
      <w:sz w:val="18"/>
      <w:szCs w:val="18"/>
    </w:rPr>
  </w:style>
  <w:style w:type="paragraph" w:styleId="a8">
    <w:name w:val="footer"/>
    <w:basedOn w:val="a"/>
    <w:link w:val="a9"/>
    <w:uiPriority w:val="99"/>
    <w:unhideWhenUsed/>
    <w:rsid w:val="00260F69"/>
    <w:pPr>
      <w:tabs>
        <w:tab w:val="center" w:pos="4153"/>
        <w:tab w:val="right" w:pos="8306"/>
      </w:tabs>
      <w:snapToGrid w:val="0"/>
      <w:jc w:val="left"/>
    </w:pPr>
    <w:rPr>
      <w:sz w:val="18"/>
      <w:szCs w:val="18"/>
    </w:rPr>
  </w:style>
  <w:style w:type="character" w:customStyle="1" w:styleId="a9">
    <w:name w:val="页脚 字符"/>
    <w:basedOn w:val="a0"/>
    <w:link w:val="a8"/>
    <w:uiPriority w:val="99"/>
    <w:rsid w:val="00260F69"/>
    <w:rPr>
      <w:sz w:val="18"/>
      <w:szCs w:val="18"/>
    </w:rPr>
  </w:style>
  <w:style w:type="paragraph" w:styleId="aa">
    <w:name w:val="Revision"/>
    <w:hidden/>
    <w:uiPriority w:val="99"/>
    <w:semiHidden/>
    <w:rsid w:val="00BE04A8"/>
  </w:style>
  <w:style w:type="character" w:styleId="ab">
    <w:name w:val="annotation reference"/>
    <w:basedOn w:val="a0"/>
    <w:uiPriority w:val="99"/>
    <w:semiHidden/>
    <w:unhideWhenUsed/>
    <w:rsid w:val="00C05577"/>
    <w:rPr>
      <w:sz w:val="16"/>
      <w:szCs w:val="16"/>
    </w:rPr>
  </w:style>
  <w:style w:type="paragraph" w:styleId="ac">
    <w:name w:val="annotation text"/>
    <w:basedOn w:val="a"/>
    <w:link w:val="ad"/>
    <w:uiPriority w:val="99"/>
    <w:unhideWhenUsed/>
    <w:rsid w:val="00C05577"/>
    <w:rPr>
      <w:sz w:val="20"/>
      <w:szCs w:val="20"/>
    </w:rPr>
  </w:style>
  <w:style w:type="character" w:customStyle="1" w:styleId="ad">
    <w:name w:val="批注文字 字符"/>
    <w:basedOn w:val="a0"/>
    <w:link w:val="ac"/>
    <w:uiPriority w:val="99"/>
    <w:rsid w:val="00C05577"/>
    <w:rPr>
      <w:sz w:val="20"/>
      <w:szCs w:val="20"/>
    </w:rPr>
  </w:style>
  <w:style w:type="paragraph" w:styleId="ae">
    <w:name w:val="annotation subject"/>
    <w:basedOn w:val="ac"/>
    <w:next w:val="ac"/>
    <w:link w:val="af"/>
    <w:uiPriority w:val="99"/>
    <w:semiHidden/>
    <w:unhideWhenUsed/>
    <w:rsid w:val="00C05577"/>
    <w:rPr>
      <w:b/>
      <w:bCs/>
    </w:rPr>
  </w:style>
  <w:style w:type="character" w:customStyle="1" w:styleId="af">
    <w:name w:val="批注主题 字符"/>
    <w:basedOn w:val="ad"/>
    <w:link w:val="ae"/>
    <w:uiPriority w:val="99"/>
    <w:semiHidden/>
    <w:rsid w:val="00C055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966A7D-F137-40B3-AA34-6886E5C9EE4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15C-987F-46A5-BB3C-9E78EACE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738</Words>
  <Characters>4207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2024-05-15T14:56:00Z</dcterms:created>
  <dcterms:modified xsi:type="dcterms:W3CDTF">2024-06-10T07:36:00Z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
    <vt:lpwstr>54d2f476bc0d41bc86e7291c0b6fb864</vt:lpwstr>
  </property>
  <property fmtid="{D5CDD505-2E9C-101B-9397-08002B2CF9AE}" pid="3" name="DotEnagoUniqueKey">
    <vt:lpwstr>|051da7abde73b51-942f-4c20-d463-a1716101288001-b1ce8e75</vt:lpwstr>
  </property>
</Properties>
</file>