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4C" w:rsidRPr="002D624C" w:rsidRDefault="002D624C" w:rsidP="002D624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624C" w:rsidRPr="002D624C" w:rsidRDefault="002D624C" w:rsidP="002D624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624C">
        <w:rPr>
          <w:rFonts w:ascii="Times New Roman" w:eastAsia="Calibri" w:hAnsi="Times New Roman" w:cs="Times New Roman"/>
          <w:b/>
          <w:bCs/>
          <w:sz w:val="28"/>
          <w:szCs w:val="28"/>
        </w:rPr>
        <w:t>Tittle Page</w:t>
      </w:r>
    </w:p>
    <w:p w:rsidR="00B12FA1" w:rsidRPr="00B12FA1" w:rsidRDefault="00B12FA1" w:rsidP="00B12FA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12FA1">
        <w:rPr>
          <w:rFonts w:ascii="Times New Roman" w:eastAsia="Calibri" w:hAnsi="Times New Roman" w:cs="Times New Roman"/>
          <w:b/>
          <w:bCs/>
          <w:sz w:val="32"/>
          <w:szCs w:val="32"/>
        </w:rPr>
        <w:t>Explaining Covid-19 Patients' Experiences of the Disease: A Qualitative Study</w:t>
      </w:r>
    </w:p>
    <w:p w:rsidR="00B12FA1" w:rsidRDefault="00B12FA1" w:rsidP="00B12FA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C7BFF" w:rsidRPr="008C7BFF" w:rsidRDefault="008C7BFF" w:rsidP="008C7BFF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bidi="fa-IR"/>
        </w:rPr>
      </w:pPr>
    </w:p>
    <w:p w:rsidR="002D624C" w:rsidRPr="009E58B8" w:rsidRDefault="002D624C" w:rsidP="002D62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3825" w:rsidRPr="004A3825" w:rsidRDefault="004A3825" w:rsidP="004A3825">
      <w:pPr>
        <w:rPr>
          <w:rFonts w:asciiTheme="majorBidi" w:hAnsiTheme="majorBidi" w:cstheme="majorBidi"/>
          <w:sz w:val="24"/>
          <w:szCs w:val="24"/>
          <w:vertAlign w:val="superscript"/>
        </w:rPr>
      </w:pPr>
      <w:bookmarkStart w:id="0" w:name="bau1"/>
      <w:proofErr w:type="spellStart"/>
      <w:r w:rsidRPr="004A3825">
        <w:rPr>
          <w:rFonts w:asciiTheme="majorBidi" w:hAnsiTheme="majorBidi" w:cstheme="majorBidi"/>
          <w:sz w:val="24"/>
          <w:szCs w:val="24"/>
        </w:rPr>
        <w:t>Mahbobeh</w:t>
      </w:r>
      <w:proofErr w:type="spellEnd"/>
      <w:r w:rsidRPr="004A3825">
        <w:rPr>
          <w:rFonts w:asciiTheme="majorBidi" w:hAnsiTheme="majorBidi" w:cstheme="majorBidi"/>
          <w:sz w:val="24"/>
          <w:szCs w:val="24"/>
        </w:rPr>
        <w:t xml:space="preserve"> Sajadi</w:t>
      </w:r>
      <w:r w:rsidRPr="004A382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4A3825">
        <w:rPr>
          <w:rFonts w:asciiTheme="majorBidi" w:hAnsiTheme="majorBidi" w:cstheme="majorBidi"/>
          <w:sz w:val="24"/>
          <w:szCs w:val="24"/>
        </w:rPr>
        <w:t>, Aida Arjloo</w:t>
      </w:r>
      <w:proofErr w:type="gramStart"/>
      <w:r w:rsidRPr="004A3825">
        <w:rPr>
          <w:rFonts w:asciiTheme="majorBidi" w:hAnsiTheme="majorBidi" w:cstheme="majorBidi"/>
          <w:sz w:val="24"/>
          <w:szCs w:val="24"/>
          <w:vertAlign w:val="superscript"/>
        </w:rPr>
        <w:t>2 ,</w:t>
      </w:r>
      <w:r w:rsidRPr="004A3825">
        <w:rPr>
          <w:rFonts w:asciiTheme="majorBidi" w:hAnsiTheme="majorBidi" w:cstheme="majorBidi"/>
          <w:sz w:val="24"/>
          <w:szCs w:val="24"/>
        </w:rPr>
        <w:t>Mohamad</w:t>
      </w:r>
      <w:proofErr w:type="gramEnd"/>
      <w:r w:rsidRPr="004A38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A3825">
        <w:rPr>
          <w:rFonts w:asciiTheme="majorBidi" w:hAnsiTheme="majorBidi" w:cstheme="majorBidi"/>
          <w:sz w:val="24"/>
          <w:szCs w:val="24"/>
        </w:rPr>
        <w:t>Golitaleb</w:t>
      </w:r>
      <w:proofErr w:type="spellEnd"/>
      <w:r w:rsidRPr="004A3825">
        <w:rPr>
          <w:rFonts w:asciiTheme="majorBidi" w:hAnsiTheme="majorBidi" w:cstheme="majorBidi"/>
          <w:sz w:val="24"/>
          <w:szCs w:val="24"/>
          <w:vertAlign w:val="superscript"/>
        </w:rPr>
        <w:t>*1</w:t>
      </w:r>
    </w:p>
    <w:bookmarkEnd w:id="0"/>
    <w:p w:rsidR="00226BCB" w:rsidRDefault="00226BCB" w:rsidP="00226B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BCB" w:rsidRDefault="00D503CD" w:rsidP="00575A23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5A23">
        <w:rPr>
          <w:rFonts w:ascii="Times New Roman" w:eastAsia="Calibri" w:hAnsi="Times New Roman" w:cs="Times New Roman"/>
        </w:rPr>
        <w:t>Department of Nursing, School of Nursing, Arak University of Medical Sciences, Arak, Iran</w:t>
      </w:r>
    </w:p>
    <w:p w:rsidR="00B12FA1" w:rsidRDefault="00B12FA1" w:rsidP="00B12FA1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2FA1">
        <w:rPr>
          <w:rFonts w:ascii="Times New Roman" w:eastAsia="Calibri" w:hAnsi="Times New Roman" w:cs="Times New Roman"/>
        </w:rPr>
        <w:t xml:space="preserve">Medical Student, Islamic Azad University </w:t>
      </w:r>
      <w:proofErr w:type="spellStart"/>
      <w:r w:rsidRPr="00B12FA1">
        <w:rPr>
          <w:rFonts w:ascii="Times New Roman" w:eastAsia="Calibri" w:hAnsi="Times New Roman" w:cs="Times New Roman"/>
        </w:rPr>
        <w:t>Najafabad</w:t>
      </w:r>
      <w:proofErr w:type="spellEnd"/>
      <w:r w:rsidRPr="00B12FA1">
        <w:rPr>
          <w:rFonts w:ascii="Times New Roman" w:eastAsia="Calibri" w:hAnsi="Times New Roman" w:cs="Times New Roman"/>
        </w:rPr>
        <w:t xml:space="preserve"> Branch, </w:t>
      </w:r>
      <w:proofErr w:type="spellStart"/>
      <w:r w:rsidRPr="00B12FA1">
        <w:rPr>
          <w:rFonts w:ascii="Times New Roman" w:eastAsia="Calibri" w:hAnsi="Times New Roman" w:cs="Times New Roman"/>
        </w:rPr>
        <w:t>Najafabad</w:t>
      </w:r>
      <w:proofErr w:type="spellEnd"/>
      <w:r w:rsidRPr="00B12FA1">
        <w:rPr>
          <w:rFonts w:ascii="Times New Roman" w:eastAsia="Calibri" w:hAnsi="Times New Roman" w:cs="Times New Roman"/>
        </w:rPr>
        <w:t>, Iran.</w:t>
      </w:r>
    </w:p>
    <w:p w:rsidR="002D624C" w:rsidRPr="002D624C" w:rsidRDefault="002D624C" w:rsidP="002D6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24C" w:rsidRPr="002D624C" w:rsidRDefault="002D624C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 xml:space="preserve">* </w:t>
      </w:r>
      <w:r w:rsidRPr="002D624C">
        <w:rPr>
          <w:rFonts w:ascii="Times New Roman" w:eastAsia="Times New Roman" w:hAnsi="Times New Roman" w:cs="B Nazanin"/>
          <w:b/>
          <w:bCs/>
          <w:spacing w:val="-4"/>
          <w:sz w:val="24"/>
          <w:szCs w:val="24"/>
        </w:rPr>
        <w:t>Correspondence:</w:t>
      </w: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 xml:space="preserve"> Mohamad Golitaleb </w:t>
      </w:r>
    </w:p>
    <w:p w:rsidR="002D624C" w:rsidRPr="002D624C" w:rsidRDefault="002D624C" w:rsidP="002D624C">
      <w:pPr>
        <w:tabs>
          <w:tab w:val="left" w:pos="2246"/>
        </w:tabs>
        <w:spacing w:after="0" w:line="240" w:lineRule="auto"/>
        <w:contextualSpacing/>
        <w:rPr>
          <w:rFonts w:ascii="Times New Roman" w:eastAsia="Times New Roman" w:hAnsi="Times New Roman" w:cs="B Nazanin"/>
          <w:spacing w:val="-4"/>
          <w:sz w:val="24"/>
          <w:szCs w:val="24"/>
        </w:rPr>
      </w:pP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>Postal address: Basij Square, Arak, Iran, Postal code/ P.O. Box: 3848176941</w:t>
      </w:r>
    </w:p>
    <w:p w:rsidR="002D624C" w:rsidRPr="002D624C" w:rsidRDefault="002D624C" w:rsidP="002D624C">
      <w:pPr>
        <w:tabs>
          <w:tab w:val="left" w:pos="2246"/>
        </w:tabs>
        <w:spacing w:after="0" w:line="240" w:lineRule="auto"/>
        <w:contextualSpacing/>
        <w:rPr>
          <w:rFonts w:ascii="Times New Roman" w:eastAsia="Times New Roman" w:hAnsi="Times New Roman" w:cs="B Nazanin"/>
          <w:spacing w:val="-4"/>
          <w:sz w:val="24"/>
          <w:szCs w:val="24"/>
        </w:rPr>
      </w:pP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>Telephone number: +988634173504, Fax Number: +988634173524</w:t>
      </w:r>
    </w:p>
    <w:p w:rsidR="002D624C" w:rsidRPr="002D624C" w:rsidRDefault="002D624C" w:rsidP="002D624C">
      <w:pPr>
        <w:tabs>
          <w:tab w:val="left" w:pos="2246"/>
        </w:tabs>
        <w:spacing w:after="0" w:line="240" w:lineRule="auto"/>
        <w:contextualSpacing/>
        <w:rPr>
          <w:rFonts w:ascii="Times New Roman" w:eastAsia="Times New Roman" w:hAnsi="Times New Roman" w:cs="B Nazanin"/>
          <w:spacing w:val="-4"/>
          <w:sz w:val="24"/>
          <w:szCs w:val="24"/>
        </w:rPr>
      </w:pP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 xml:space="preserve">Email Address: </w:t>
      </w:r>
      <w:hyperlink r:id="rId5" w:history="1">
        <w:r w:rsidRPr="002D624C">
          <w:rPr>
            <w:rFonts w:ascii="Times New Roman" w:eastAsia="Times New Roman" w:hAnsi="Times New Roman" w:cs="B Nazanin"/>
            <w:spacing w:val="-4"/>
            <w:sz w:val="24"/>
            <w:szCs w:val="24"/>
          </w:rPr>
          <w:t>Mohamadgolitaleb@gmail.com</w:t>
        </w:r>
      </w:hyperlink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>, m.golitaleb@arakmu.ac.ir</w:t>
      </w:r>
    </w:p>
    <w:p w:rsidR="002D624C" w:rsidRDefault="002D624C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  <w:r w:rsidRPr="002D624C">
        <w:rPr>
          <w:rFonts w:ascii="Times New Roman" w:eastAsia="Times New Roman" w:hAnsi="Times New Roman" w:cs="B Nazanin"/>
          <w:spacing w:val="-4"/>
          <w:sz w:val="24"/>
          <w:szCs w:val="24"/>
        </w:rPr>
        <w:t>Mobile phone number: +989379366279,</w:t>
      </w:r>
      <w:hyperlink r:id="rId6" w:tgtFrame="_blank" w:history="1">
        <w:r w:rsidRPr="002D624C">
          <w:rPr>
            <w:rFonts w:ascii="Times New Roman" w:eastAsia="Times New Roman" w:hAnsi="Times New Roman" w:cs="B Nazanin"/>
            <w:spacing w:val="-4"/>
            <w:sz w:val="24"/>
            <w:szCs w:val="24"/>
          </w:rPr>
          <w:t>https://orcid.org/0000-0002-9216-9262</w:t>
        </w:r>
      </w:hyperlink>
    </w:p>
    <w:p w:rsidR="0095327F" w:rsidRDefault="0095327F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</w:p>
    <w:p w:rsidR="0095327F" w:rsidRDefault="0095327F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</w:p>
    <w:p w:rsidR="0095327F" w:rsidRDefault="0095327F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</w:p>
    <w:p w:rsidR="0095327F" w:rsidRPr="0095327F" w:rsidRDefault="0095327F" w:rsidP="0095327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27F">
        <w:rPr>
          <w:rFonts w:ascii="Times New Roman" w:eastAsia="Calibri" w:hAnsi="Times New Roman" w:cs="Times New Roman"/>
          <w:b/>
          <w:bCs/>
          <w:sz w:val="24"/>
          <w:szCs w:val="24"/>
        </w:rPr>
        <w:t>Author Contributions</w:t>
      </w:r>
    </w:p>
    <w:p w:rsidR="0095327F" w:rsidRPr="0095327F" w:rsidRDefault="0095327F" w:rsidP="0095327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27F">
        <w:rPr>
          <w:rFonts w:ascii="Times New Roman" w:eastAsia="Calibri" w:hAnsi="Times New Roman" w:cs="Times New Roman"/>
          <w:sz w:val="24"/>
          <w:szCs w:val="24"/>
        </w:rPr>
        <w:t xml:space="preserve">M.S. conceptualized the study with support from M.G., and A.A. extracted the data for this study. M.G. cleaned and analyzed the data with support from M.S. And </w:t>
      </w:r>
      <w:proofErr w:type="gramStart"/>
      <w:r w:rsidRPr="0095327F">
        <w:rPr>
          <w:rFonts w:ascii="Times New Roman" w:eastAsia="Calibri" w:hAnsi="Times New Roman" w:cs="Times New Roman"/>
          <w:sz w:val="24"/>
          <w:szCs w:val="24"/>
        </w:rPr>
        <w:t>A.A..</w:t>
      </w:r>
      <w:proofErr w:type="gramEnd"/>
      <w:r w:rsidRPr="0095327F">
        <w:rPr>
          <w:rFonts w:ascii="Times New Roman" w:eastAsia="Calibri" w:hAnsi="Times New Roman" w:cs="Times New Roman"/>
          <w:sz w:val="24"/>
          <w:szCs w:val="24"/>
        </w:rPr>
        <w:t xml:space="preserve"> wrote the first draft of the manuscript. All authors contributed to writing and finalizing the manuscript. All authors have read and agreed to the published version of the manuscript.</w:t>
      </w:r>
    </w:p>
    <w:p w:rsidR="0095327F" w:rsidRDefault="0095327F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</w:p>
    <w:p w:rsidR="0095327F" w:rsidRPr="0095327F" w:rsidRDefault="0095327F" w:rsidP="0095327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327F">
        <w:rPr>
          <w:rFonts w:ascii="Times New Roman" w:eastAsia="Calibri" w:hAnsi="Times New Roman" w:cs="Times New Roman"/>
          <w:b/>
          <w:bCs/>
          <w:sz w:val="24"/>
          <w:szCs w:val="24"/>
        </w:rPr>
        <w:t>Institutional Review Board Statement</w:t>
      </w:r>
    </w:p>
    <w:p w:rsidR="0095327F" w:rsidRPr="0095327F" w:rsidRDefault="0095327F" w:rsidP="0095327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27F">
        <w:rPr>
          <w:rFonts w:ascii="Times New Roman" w:eastAsia="Calibri" w:hAnsi="Times New Roman" w:cs="Times New Roman"/>
          <w:sz w:val="24"/>
          <w:szCs w:val="24"/>
        </w:rPr>
        <w:t>The study was conducted according to the guidelines of the Declaration of Helsinki and approved by the COVID-19 Research Center (3710) and the Research Ethics Committee (IR.ARAKMU.REC.1399.278) of Arak University of Medical Sciences.</w:t>
      </w:r>
    </w:p>
    <w:p w:rsidR="0095327F" w:rsidRPr="002D624C" w:rsidRDefault="0095327F" w:rsidP="002D624C">
      <w:pPr>
        <w:tabs>
          <w:tab w:val="left" w:pos="2246"/>
        </w:tabs>
        <w:spacing w:after="0" w:line="240" w:lineRule="auto"/>
        <w:rPr>
          <w:rFonts w:ascii="Times New Roman" w:eastAsia="Times New Roman" w:hAnsi="Times New Roman" w:cs="B Nazanin"/>
          <w:spacing w:val="-4"/>
          <w:sz w:val="24"/>
          <w:szCs w:val="24"/>
        </w:rPr>
      </w:pPr>
    </w:p>
    <w:p w:rsidR="002D624C" w:rsidRPr="002D624C" w:rsidRDefault="002D624C" w:rsidP="002D624C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bidi="fa-IR"/>
        </w:rPr>
      </w:pPr>
      <w:bookmarkStart w:id="1" w:name="_GoBack"/>
      <w:bookmarkEnd w:id="1"/>
    </w:p>
    <w:sectPr w:rsidR="002D624C" w:rsidRPr="002D6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01D9"/>
    <w:multiLevelType w:val="hybridMultilevel"/>
    <w:tmpl w:val="CFA8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tbA0NzY2sDQxNDRW0lEKTi0uzszPAykwrQUA3GyEuCwAAAA="/>
  </w:docVars>
  <w:rsids>
    <w:rsidRoot w:val="00902075"/>
    <w:rsid w:val="0000052D"/>
    <w:rsid w:val="00016B31"/>
    <w:rsid w:val="00077DB0"/>
    <w:rsid w:val="000C490E"/>
    <w:rsid w:val="00134750"/>
    <w:rsid w:val="00181C39"/>
    <w:rsid w:val="00204F22"/>
    <w:rsid w:val="00205FA3"/>
    <w:rsid w:val="00226BCB"/>
    <w:rsid w:val="00236E73"/>
    <w:rsid w:val="002D624C"/>
    <w:rsid w:val="00320794"/>
    <w:rsid w:val="00376AEE"/>
    <w:rsid w:val="0038425F"/>
    <w:rsid w:val="004A3825"/>
    <w:rsid w:val="00514FF6"/>
    <w:rsid w:val="00575A23"/>
    <w:rsid w:val="00593ED2"/>
    <w:rsid w:val="005E4537"/>
    <w:rsid w:val="006649F0"/>
    <w:rsid w:val="0074583E"/>
    <w:rsid w:val="008C7BFF"/>
    <w:rsid w:val="008F602D"/>
    <w:rsid w:val="00902075"/>
    <w:rsid w:val="0095327F"/>
    <w:rsid w:val="009B2909"/>
    <w:rsid w:val="009D086B"/>
    <w:rsid w:val="009E58B8"/>
    <w:rsid w:val="00A53759"/>
    <w:rsid w:val="00B038BD"/>
    <w:rsid w:val="00B12FA1"/>
    <w:rsid w:val="00BF7A6F"/>
    <w:rsid w:val="00C631D2"/>
    <w:rsid w:val="00CA5F08"/>
    <w:rsid w:val="00CD3582"/>
    <w:rsid w:val="00D503CD"/>
    <w:rsid w:val="00D74D7E"/>
    <w:rsid w:val="00E824B8"/>
    <w:rsid w:val="00E915B3"/>
    <w:rsid w:val="00EC688F"/>
    <w:rsid w:val="00E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36AD"/>
  <w15:chartTrackingRefBased/>
  <w15:docId w15:val="{9ADABED6-8B4F-434B-9DE4-0174300A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1BA"/>
    <w:pPr>
      <w:bidi/>
      <w:spacing w:after="200" w:line="276" w:lineRule="auto"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EF11BA"/>
    <w:rPr>
      <w:color w:val="0563C1" w:themeColor="hyperlink"/>
      <w:u w:val="single"/>
    </w:rPr>
  </w:style>
  <w:style w:type="character" w:customStyle="1" w:styleId="sr-only">
    <w:name w:val="sr-only"/>
    <w:basedOn w:val="DefaultParagraphFont"/>
    <w:rsid w:val="009E58B8"/>
  </w:style>
  <w:style w:type="character" w:customStyle="1" w:styleId="text">
    <w:name w:val="text"/>
    <w:basedOn w:val="DefaultParagraphFont"/>
    <w:rsid w:val="009E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216-9262" TargetMode="External"/><Relationship Id="rId5" Type="http://schemas.openxmlformats.org/officeDocument/2006/relationships/hyperlink" Target="mailto:Mohamadgolital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MS.SH.KH</dc:creator>
  <cp:keywords/>
  <dc:description/>
  <cp:lastModifiedBy>ASUS H110</cp:lastModifiedBy>
  <cp:revision>17</cp:revision>
  <dcterms:created xsi:type="dcterms:W3CDTF">2019-10-09T13:46:00Z</dcterms:created>
  <dcterms:modified xsi:type="dcterms:W3CDTF">2022-01-12T12:56:00Z</dcterms:modified>
</cp:coreProperties>
</file>