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9D7C5" w14:textId="77777777" w:rsidR="00E17525" w:rsidRDefault="00E17525" w:rsidP="00E17525">
      <w:pPr>
        <w:jc w:val="center"/>
        <w:rPr>
          <w:b/>
          <w:bCs/>
          <w:sz w:val="32"/>
          <w:szCs w:val="32"/>
        </w:rPr>
      </w:pPr>
    </w:p>
    <w:p w14:paraId="6643134F" w14:textId="5B46CFEE" w:rsidR="00B33388" w:rsidRDefault="00E17525" w:rsidP="00E17525">
      <w:pPr>
        <w:jc w:val="center"/>
        <w:rPr>
          <w:b/>
          <w:bCs/>
          <w:sz w:val="32"/>
          <w:szCs w:val="32"/>
        </w:rPr>
      </w:pPr>
      <w:r w:rsidRPr="00E17525">
        <w:rPr>
          <w:b/>
          <w:bCs/>
          <w:sz w:val="32"/>
          <w:szCs w:val="32"/>
        </w:rPr>
        <w:t>S</w:t>
      </w:r>
      <w:r>
        <w:rPr>
          <w:b/>
          <w:bCs/>
          <w:sz w:val="32"/>
          <w:szCs w:val="32"/>
        </w:rPr>
        <w:t>U</w:t>
      </w:r>
      <w:r w:rsidRPr="00E17525">
        <w:rPr>
          <w:b/>
          <w:bCs/>
          <w:sz w:val="32"/>
          <w:szCs w:val="32"/>
        </w:rPr>
        <w:t>PPLEME</w:t>
      </w:r>
      <w:r>
        <w:rPr>
          <w:b/>
          <w:bCs/>
          <w:sz w:val="32"/>
          <w:szCs w:val="32"/>
        </w:rPr>
        <w:t>N</w:t>
      </w:r>
      <w:r w:rsidRPr="00E17525">
        <w:rPr>
          <w:b/>
          <w:bCs/>
          <w:sz w:val="32"/>
          <w:szCs w:val="32"/>
        </w:rPr>
        <w:t>TA</w:t>
      </w:r>
      <w:r w:rsidR="00852A68">
        <w:rPr>
          <w:b/>
          <w:bCs/>
          <w:sz w:val="32"/>
          <w:szCs w:val="32"/>
        </w:rPr>
        <w:t>L</w:t>
      </w:r>
      <w:r w:rsidRPr="00E17525">
        <w:rPr>
          <w:b/>
          <w:bCs/>
          <w:sz w:val="32"/>
          <w:szCs w:val="32"/>
        </w:rPr>
        <w:t xml:space="preserve"> MATERIAL</w:t>
      </w:r>
      <w:r>
        <w:rPr>
          <w:b/>
          <w:bCs/>
          <w:sz w:val="32"/>
          <w:szCs w:val="32"/>
        </w:rPr>
        <w:t>S</w:t>
      </w:r>
    </w:p>
    <w:p w14:paraId="46A3C084" w14:textId="131D66BE" w:rsidR="0045732F" w:rsidRDefault="0045732F" w:rsidP="00E17525">
      <w:pPr>
        <w:jc w:val="center"/>
        <w:rPr>
          <w:b/>
          <w:bCs/>
          <w:sz w:val="32"/>
          <w:szCs w:val="32"/>
        </w:rPr>
      </w:pPr>
    </w:p>
    <w:p w14:paraId="69FB31E1" w14:textId="64B5810B" w:rsidR="0045732F" w:rsidRDefault="0045732F" w:rsidP="00E17525">
      <w:pPr>
        <w:jc w:val="center"/>
        <w:rPr>
          <w:b/>
          <w:bCs/>
          <w:sz w:val="32"/>
          <w:szCs w:val="32"/>
        </w:rPr>
      </w:pPr>
    </w:p>
    <w:p w14:paraId="37E60E38" w14:textId="0FBC432D" w:rsidR="00F3351C" w:rsidRPr="00E752FA" w:rsidRDefault="00F3351C" w:rsidP="00F3351C">
      <w:pPr>
        <w:spacing w:after="120" w:line="360" w:lineRule="auto"/>
        <w:rPr>
          <w:sz w:val="24"/>
          <w:szCs w:val="24"/>
        </w:rPr>
      </w:pPr>
      <w:r w:rsidRPr="00E752FA">
        <w:rPr>
          <w:sz w:val="24"/>
          <w:szCs w:val="24"/>
        </w:rPr>
        <w:t xml:space="preserve">  </w:t>
      </w:r>
    </w:p>
    <w:p w14:paraId="30CD14C1" w14:textId="0CEE5608" w:rsidR="00F3351C" w:rsidRDefault="00F3351C" w:rsidP="00F3351C">
      <w:pPr>
        <w:spacing w:after="120" w:line="360" w:lineRule="auto"/>
        <w:rPr>
          <w:sz w:val="24"/>
          <w:szCs w:val="24"/>
        </w:rPr>
      </w:pPr>
      <w:r w:rsidRPr="00037D9C">
        <w:rPr>
          <w:b/>
          <w:bCs/>
          <w:sz w:val="24"/>
          <w:szCs w:val="24"/>
        </w:rPr>
        <w:t xml:space="preserve">Figure </w:t>
      </w:r>
      <w:r>
        <w:rPr>
          <w:b/>
          <w:bCs/>
          <w:sz w:val="24"/>
          <w:szCs w:val="24"/>
        </w:rPr>
        <w:t>S</w:t>
      </w:r>
      <w:r w:rsidR="00DA232C">
        <w:rPr>
          <w:b/>
          <w:bCs/>
          <w:sz w:val="24"/>
          <w:szCs w:val="24"/>
        </w:rPr>
        <w:t>1</w:t>
      </w:r>
      <w:r w:rsidRPr="00037D9C">
        <w:rPr>
          <w:b/>
          <w:bCs/>
          <w:sz w:val="24"/>
          <w:szCs w:val="24"/>
        </w:rPr>
        <w:t xml:space="preserve">: </w:t>
      </w:r>
      <w:r w:rsidRPr="00037D9C">
        <w:rPr>
          <w:sz w:val="24"/>
          <w:szCs w:val="24"/>
        </w:rPr>
        <w:t>Association between lymphocyte count and adjusted hazard ratio for mortality based on restricted cubic spline model, according to coronary presentation</w:t>
      </w:r>
    </w:p>
    <w:p w14:paraId="2E672210" w14:textId="77777777" w:rsidR="003C0CE7" w:rsidRDefault="003C0CE7" w:rsidP="00F3351C">
      <w:pPr>
        <w:spacing w:after="120" w:line="360" w:lineRule="auto"/>
        <w:rPr>
          <w:sz w:val="24"/>
          <w:szCs w:val="24"/>
        </w:rPr>
      </w:pPr>
    </w:p>
    <w:p w14:paraId="51F740B7" w14:textId="55317E05" w:rsidR="00F3351C" w:rsidRDefault="00F3351C" w:rsidP="00F3351C">
      <w:pPr>
        <w:spacing w:after="120"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Figure S</w:t>
      </w:r>
      <w:r w:rsidR="00DA232C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Survival probability according to lymphocyte count and red cell distribution width </w:t>
      </w:r>
    </w:p>
    <w:p w14:paraId="2F464AAC" w14:textId="77777777" w:rsidR="00F3351C" w:rsidRPr="00FF6947" w:rsidRDefault="00F3351C" w:rsidP="0045732F">
      <w:pPr>
        <w:rPr>
          <w:sz w:val="24"/>
          <w:szCs w:val="24"/>
        </w:rPr>
      </w:pPr>
    </w:p>
    <w:p w14:paraId="222469F3" w14:textId="6A0158C8" w:rsidR="0045732F" w:rsidRDefault="0045732F" w:rsidP="00E17525">
      <w:pPr>
        <w:jc w:val="center"/>
        <w:rPr>
          <w:b/>
          <w:bCs/>
          <w:sz w:val="32"/>
          <w:szCs w:val="32"/>
        </w:rPr>
      </w:pPr>
    </w:p>
    <w:p w14:paraId="50B7D1C3" w14:textId="77777777" w:rsidR="0045732F" w:rsidRDefault="0045732F" w:rsidP="00E17525">
      <w:pPr>
        <w:jc w:val="center"/>
        <w:rPr>
          <w:b/>
          <w:bCs/>
          <w:sz w:val="32"/>
          <w:szCs w:val="32"/>
        </w:rPr>
      </w:pPr>
    </w:p>
    <w:p w14:paraId="128EEDFB" w14:textId="104C6CF6" w:rsidR="00E17525" w:rsidRDefault="00E17525" w:rsidP="00E17525">
      <w:pPr>
        <w:jc w:val="center"/>
        <w:rPr>
          <w:b/>
          <w:bCs/>
          <w:sz w:val="32"/>
          <w:szCs w:val="32"/>
        </w:rPr>
      </w:pPr>
    </w:p>
    <w:p w14:paraId="5EFCC460" w14:textId="22067AC2" w:rsidR="00E17525" w:rsidRDefault="00E17525" w:rsidP="00E17525">
      <w:pPr>
        <w:jc w:val="center"/>
        <w:rPr>
          <w:b/>
          <w:bCs/>
          <w:sz w:val="32"/>
          <w:szCs w:val="32"/>
        </w:rPr>
      </w:pPr>
    </w:p>
    <w:p w14:paraId="6DA01CD2" w14:textId="327E94E8" w:rsidR="00E17525" w:rsidRDefault="00E17525" w:rsidP="00E17525">
      <w:pPr>
        <w:jc w:val="center"/>
        <w:rPr>
          <w:b/>
          <w:bCs/>
          <w:sz w:val="32"/>
          <w:szCs w:val="32"/>
        </w:rPr>
      </w:pPr>
    </w:p>
    <w:p w14:paraId="3D23626C" w14:textId="620C9E73" w:rsidR="00E17525" w:rsidRDefault="00E17525" w:rsidP="00E17525">
      <w:pPr>
        <w:jc w:val="center"/>
        <w:rPr>
          <w:b/>
          <w:bCs/>
          <w:sz w:val="32"/>
          <w:szCs w:val="32"/>
        </w:rPr>
      </w:pPr>
    </w:p>
    <w:p w14:paraId="1927880F" w14:textId="595B2787" w:rsidR="00E17525" w:rsidRDefault="00E17525" w:rsidP="00E17525">
      <w:pPr>
        <w:jc w:val="center"/>
        <w:rPr>
          <w:b/>
          <w:bCs/>
          <w:sz w:val="32"/>
          <w:szCs w:val="32"/>
        </w:rPr>
      </w:pPr>
    </w:p>
    <w:p w14:paraId="19085145" w14:textId="6F2274C4" w:rsidR="00DA232C" w:rsidRDefault="00DA232C" w:rsidP="00E17525">
      <w:pPr>
        <w:jc w:val="center"/>
        <w:rPr>
          <w:b/>
          <w:bCs/>
          <w:sz w:val="32"/>
          <w:szCs w:val="32"/>
        </w:rPr>
      </w:pPr>
    </w:p>
    <w:p w14:paraId="17E685F5" w14:textId="01ADBA23" w:rsidR="00DA232C" w:rsidRDefault="00DA232C" w:rsidP="00E17525">
      <w:pPr>
        <w:jc w:val="center"/>
        <w:rPr>
          <w:b/>
          <w:bCs/>
          <w:sz w:val="32"/>
          <w:szCs w:val="32"/>
        </w:rPr>
      </w:pPr>
    </w:p>
    <w:p w14:paraId="00CA71B0" w14:textId="71781D6A" w:rsidR="00DA232C" w:rsidRDefault="00DA232C" w:rsidP="00E17525">
      <w:pPr>
        <w:jc w:val="center"/>
        <w:rPr>
          <w:b/>
          <w:bCs/>
          <w:sz w:val="32"/>
          <w:szCs w:val="32"/>
        </w:rPr>
      </w:pPr>
    </w:p>
    <w:p w14:paraId="280D705A" w14:textId="77777777" w:rsidR="00DA232C" w:rsidRDefault="00DA232C" w:rsidP="00E17525">
      <w:pPr>
        <w:jc w:val="center"/>
        <w:rPr>
          <w:b/>
          <w:bCs/>
          <w:sz w:val="32"/>
          <w:szCs w:val="32"/>
        </w:rPr>
      </w:pPr>
    </w:p>
    <w:p w14:paraId="0EA2EBC8" w14:textId="1B3C1759" w:rsidR="00E17525" w:rsidRDefault="00E17525" w:rsidP="00E17525">
      <w:pPr>
        <w:jc w:val="center"/>
        <w:rPr>
          <w:b/>
          <w:bCs/>
          <w:sz w:val="32"/>
          <w:szCs w:val="32"/>
        </w:rPr>
      </w:pPr>
    </w:p>
    <w:p w14:paraId="37EF80F6" w14:textId="0A267338" w:rsidR="001B04E3" w:rsidRDefault="001B04E3" w:rsidP="00037D9C">
      <w:pPr>
        <w:rPr>
          <w:b/>
          <w:bCs/>
          <w:sz w:val="24"/>
          <w:szCs w:val="24"/>
        </w:rPr>
      </w:pPr>
    </w:p>
    <w:p w14:paraId="7F5F8CB0" w14:textId="54AF55A4" w:rsidR="002B0B9F" w:rsidRDefault="002B0B9F" w:rsidP="002B0B9F">
      <w:pPr>
        <w:rPr>
          <w:sz w:val="24"/>
          <w:szCs w:val="24"/>
        </w:rPr>
      </w:pPr>
      <w:r w:rsidRPr="00037D9C">
        <w:rPr>
          <w:b/>
          <w:bCs/>
          <w:sz w:val="24"/>
          <w:szCs w:val="24"/>
        </w:rPr>
        <w:lastRenderedPageBreak/>
        <w:t xml:space="preserve">Figure </w:t>
      </w:r>
      <w:r>
        <w:rPr>
          <w:b/>
          <w:bCs/>
          <w:sz w:val="24"/>
          <w:szCs w:val="24"/>
        </w:rPr>
        <w:t>S</w:t>
      </w:r>
      <w:r w:rsidR="00DA232C">
        <w:rPr>
          <w:b/>
          <w:bCs/>
          <w:sz w:val="24"/>
          <w:szCs w:val="24"/>
        </w:rPr>
        <w:t>1</w:t>
      </w:r>
      <w:r w:rsidRPr="00037D9C">
        <w:rPr>
          <w:b/>
          <w:bCs/>
          <w:sz w:val="24"/>
          <w:szCs w:val="24"/>
        </w:rPr>
        <w:t xml:space="preserve">: </w:t>
      </w:r>
      <w:r w:rsidRPr="00037D9C">
        <w:rPr>
          <w:sz w:val="24"/>
          <w:szCs w:val="24"/>
        </w:rPr>
        <w:t>Association between lymphocyte count and adjusted hazard ratio for mortality based on restricted cubic spline model, according to coronary presentation</w:t>
      </w:r>
    </w:p>
    <w:p w14:paraId="0FA5327A" w14:textId="77777777" w:rsidR="002B0B9F" w:rsidRDefault="002B0B9F" w:rsidP="002B0B9F">
      <w:pPr>
        <w:rPr>
          <w:sz w:val="24"/>
          <w:szCs w:val="24"/>
        </w:rPr>
      </w:pPr>
    </w:p>
    <w:p w14:paraId="4F8E3395" w14:textId="385B4B91" w:rsidR="002B0B9F" w:rsidRPr="00037D9C" w:rsidRDefault="00095386" w:rsidP="002B0B9F">
      <w:pPr>
        <w:rPr>
          <w:sz w:val="24"/>
          <w:szCs w:val="24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5D88496A" wp14:editId="10695E57">
            <wp:simplePos x="0" y="0"/>
            <wp:positionH relativeFrom="margin">
              <wp:align>center</wp:align>
            </wp:positionH>
            <wp:positionV relativeFrom="paragraph">
              <wp:posOffset>288744</wp:posOffset>
            </wp:positionV>
            <wp:extent cx="5765165" cy="4211955"/>
            <wp:effectExtent l="0" t="0" r="6985" b="0"/>
            <wp:wrapTight wrapText="bothSides">
              <wp:wrapPolygon edited="0">
                <wp:start x="0" y="0"/>
                <wp:lineTo x="0" y="21493"/>
                <wp:lineTo x="21555" y="21493"/>
                <wp:lineTo x="2155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 sup.t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5165" cy="4211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5DBCFD" w14:textId="4914A719" w:rsidR="002B0B9F" w:rsidRPr="00037D9C" w:rsidRDefault="002B0B9F" w:rsidP="002B0B9F">
      <w:pPr>
        <w:jc w:val="center"/>
        <w:rPr>
          <w:b/>
          <w:bCs/>
          <w:sz w:val="32"/>
          <w:szCs w:val="32"/>
        </w:rPr>
      </w:pPr>
    </w:p>
    <w:p w14:paraId="3027F1EE" w14:textId="77777777" w:rsidR="002B0B9F" w:rsidRDefault="002B0B9F" w:rsidP="002B0B9F">
      <w:pPr>
        <w:jc w:val="center"/>
        <w:rPr>
          <w:b/>
          <w:bCs/>
          <w:sz w:val="32"/>
          <w:szCs w:val="32"/>
        </w:rPr>
      </w:pPr>
    </w:p>
    <w:p w14:paraId="0778FDE6" w14:textId="77777777" w:rsidR="002B0B9F" w:rsidRPr="0060767F" w:rsidRDefault="002B0B9F" w:rsidP="002B0B9F">
      <w:r>
        <w:t xml:space="preserve">ACS, acute coronary syndrome; HR, hazard ratio; NSTEMI, non-ST segment elevation myocardial infarction; STEMI, ST segment elevation myocardial infarction; UAP, unstable angina pectoris </w:t>
      </w:r>
    </w:p>
    <w:p w14:paraId="3C788766" w14:textId="77777777" w:rsidR="002B0B9F" w:rsidRDefault="002B0B9F" w:rsidP="002B0B9F">
      <w:pPr>
        <w:rPr>
          <w:b/>
          <w:bCs/>
          <w:sz w:val="24"/>
          <w:szCs w:val="24"/>
        </w:rPr>
      </w:pPr>
    </w:p>
    <w:p w14:paraId="4FF4650B" w14:textId="77777777" w:rsidR="002B0B9F" w:rsidRDefault="002B0B9F" w:rsidP="002B0B9F">
      <w:pPr>
        <w:rPr>
          <w:b/>
          <w:bCs/>
          <w:sz w:val="24"/>
          <w:szCs w:val="24"/>
        </w:rPr>
      </w:pPr>
    </w:p>
    <w:p w14:paraId="2A4BAA8C" w14:textId="19509597" w:rsidR="002B0B9F" w:rsidRDefault="002B0B9F" w:rsidP="002B0B9F">
      <w:pPr>
        <w:rPr>
          <w:b/>
          <w:bCs/>
          <w:sz w:val="24"/>
          <w:szCs w:val="24"/>
        </w:rPr>
      </w:pPr>
    </w:p>
    <w:p w14:paraId="43878511" w14:textId="4108B464" w:rsidR="002B0B9F" w:rsidRDefault="002B0B9F" w:rsidP="002B0B9F">
      <w:pPr>
        <w:rPr>
          <w:b/>
          <w:bCs/>
          <w:sz w:val="24"/>
          <w:szCs w:val="24"/>
        </w:rPr>
      </w:pPr>
    </w:p>
    <w:p w14:paraId="05FD4AA8" w14:textId="6125B8D7" w:rsidR="002B0B9F" w:rsidRDefault="002B0B9F" w:rsidP="002B0B9F">
      <w:pPr>
        <w:rPr>
          <w:b/>
          <w:bCs/>
          <w:sz w:val="24"/>
          <w:szCs w:val="24"/>
        </w:rPr>
      </w:pPr>
    </w:p>
    <w:p w14:paraId="414179D4" w14:textId="5ED8815B" w:rsidR="002B0B9F" w:rsidRDefault="002B0B9F" w:rsidP="002B0B9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Figure S</w:t>
      </w:r>
      <w:r w:rsidR="00DA232C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Survival probability according to lymphocyte count and red cell distribution width </w:t>
      </w:r>
    </w:p>
    <w:p w14:paraId="2209A571" w14:textId="77777777" w:rsidR="00AD3E6B" w:rsidRDefault="00AD3E6B" w:rsidP="002B0B9F">
      <w:pPr>
        <w:rPr>
          <w:sz w:val="24"/>
          <w:szCs w:val="24"/>
        </w:rPr>
      </w:pPr>
    </w:p>
    <w:p w14:paraId="07EB8C37" w14:textId="40C00842" w:rsidR="002B0B9F" w:rsidRDefault="002B0B9F" w:rsidP="002B0B9F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5D32BBA" wp14:editId="2D793CAF">
            <wp:simplePos x="0" y="0"/>
            <wp:positionH relativeFrom="margin">
              <wp:align>center</wp:align>
            </wp:positionH>
            <wp:positionV relativeFrom="paragraph">
              <wp:posOffset>499110</wp:posOffset>
            </wp:positionV>
            <wp:extent cx="5943600" cy="3420745"/>
            <wp:effectExtent l="19050" t="19050" r="19050" b="27305"/>
            <wp:wrapTight wrapText="bothSides">
              <wp:wrapPolygon edited="0">
                <wp:start x="-69" y="-120"/>
                <wp:lineTo x="-69" y="21652"/>
                <wp:lineTo x="21600" y="21652"/>
                <wp:lineTo x="21600" y="-120"/>
                <wp:lineTo x="-69" y="-12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207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6ED76B" w14:textId="77777777" w:rsidR="002B0B9F" w:rsidRDefault="002B0B9F" w:rsidP="002B0B9F">
      <w:pPr>
        <w:rPr>
          <w:sz w:val="24"/>
          <w:szCs w:val="24"/>
        </w:rPr>
      </w:pPr>
    </w:p>
    <w:p w14:paraId="214B21FA" w14:textId="77777777" w:rsidR="002B0B9F" w:rsidRDefault="002B0B9F" w:rsidP="002B0B9F">
      <w:pPr>
        <w:rPr>
          <w:sz w:val="24"/>
          <w:szCs w:val="24"/>
        </w:rPr>
      </w:pPr>
      <w:bookmarkStart w:id="0" w:name="_Hlk31963565"/>
      <w:r>
        <w:rPr>
          <w:sz w:val="24"/>
          <w:szCs w:val="24"/>
        </w:rPr>
        <w:t>Normal lymphocyte count &gt; 1500 /</w:t>
      </w:r>
      <w:proofErr w:type="spellStart"/>
      <w:r>
        <w:rPr>
          <w:sz w:val="24"/>
          <w:szCs w:val="24"/>
        </w:rPr>
        <w:t>μ</w:t>
      </w:r>
      <w:proofErr w:type="gramStart"/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 Relative lymphopenia  1000-1500  /</w:t>
      </w:r>
      <w:proofErr w:type="spellStart"/>
      <w:r>
        <w:rPr>
          <w:sz w:val="24"/>
          <w:szCs w:val="24"/>
        </w:rPr>
        <w:t>μL</w:t>
      </w:r>
      <w:proofErr w:type="spellEnd"/>
      <w:r>
        <w:rPr>
          <w:sz w:val="24"/>
          <w:szCs w:val="24"/>
        </w:rPr>
        <w:t xml:space="preserve"> ; Severe lymphopenia &lt;1000  /</w:t>
      </w:r>
      <w:proofErr w:type="spellStart"/>
      <w:r>
        <w:rPr>
          <w:sz w:val="24"/>
          <w:szCs w:val="24"/>
        </w:rPr>
        <w:t>μL</w:t>
      </w:r>
      <w:proofErr w:type="spellEnd"/>
    </w:p>
    <w:bookmarkEnd w:id="0"/>
    <w:p w14:paraId="5A634245" w14:textId="77777777" w:rsidR="002B0B9F" w:rsidRDefault="002B0B9F" w:rsidP="002B0B9F">
      <w:pPr>
        <w:rPr>
          <w:sz w:val="24"/>
          <w:szCs w:val="24"/>
        </w:rPr>
      </w:pPr>
      <w:r>
        <w:rPr>
          <w:sz w:val="24"/>
          <w:szCs w:val="24"/>
        </w:rPr>
        <w:t xml:space="preserve">ALC, absolute lymphocyte count; HR, hazard ratio; RDW, red cell distribution width:  High &gt;14.5%; Normal </w:t>
      </w:r>
      <w:r>
        <w:rPr>
          <w:rFonts w:cstheme="minorHAnsi"/>
          <w:sz w:val="24"/>
          <w:szCs w:val="24"/>
        </w:rPr>
        <w:t>≤</w:t>
      </w:r>
      <w:r>
        <w:rPr>
          <w:sz w:val="24"/>
          <w:szCs w:val="24"/>
        </w:rPr>
        <w:t>14.5%</w:t>
      </w:r>
    </w:p>
    <w:p w14:paraId="4A00EF7D" w14:textId="511EA51C" w:rsidR="002B0B9F" w:rsidRDefault="002B0B9F" w:rsidP="00AD3E6B">
      <w:pPr>
        <w:rPr>
          <w:b/>
          <w:bCs/>
          <w:sz w:val="24"/>
          <w:szCs w:val="24"/>
        </w:rPr>
      </w:pPr>
      <w:r>
        <w:rPr>
          <w:sz w:val="24"/>
          <w:szCs w:val="24"/>
        </w:rPr>
        <w:t>Adjusted for age, gender, ethnicity, hypertension, hyperlipidemia, smoking, diabetes, chronic kidney disease, obesity, cancer, COPD, heart failure, PVD, previous myocardial infarction, acute coronary syndrome.</w:t>
      </w:r>
    </w:p>
    <w:p w14:paraId="7F355A8C" w14:textId="77777777" w:rsidR="00561FD7" w:rsidRPr="00561FD7" w:rsidRDefault="00561FD7" w:rsidP="00E17525">
      <w:pPr>
        <w:jc w:val="center"/>
        <w:rPr>
          <w:b/>
          <w:bCs/>
          <w:sz w:val="24"/>
          <w:szCs w:val="24"/>
        </w:rPr>
      </w:pPr>
    </w:p>
    <w:sectPr w:rsidR="00561FD7" w:rsidRPr="00561F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525"/>
    <w:rsid w:val="00037D9C"/>
    <w:rsid w:val="000516EF"/>
    <w:rsid w:val="000672FC"/>
    <w:rsid w:val="00095386"/>
    <w:rsid w:val="001303D2"/>
    <w:rsid w:val="001B04E3"/>
    <w:rsid w:val="002B0B9F"/>
    <w:rsid w:val="003520F2"/>
    <w:rsid w:val="003C0CE7"/>
    <w:rsid w:val="0045732F"/>
    <w:rsid w:val="004E0903"/>
    <w:rsid w:val="00561FD7"/>
    <w:rsid w:val="00574A52"/>
    <w:rsid w:val="0059727E"/>
    <w:rsid w:val="005B515A"/>
    <w:rsid w:val="005D1153"/>
    <w:rsid w:val="0060759D"/>
    <w:rsid w:val="00651B5E"/>
    <w:rsid w:val="006F1614"/>
    <w:rsid w:val="008230F8"/>
    <w:rsid w:val="00852A68"/>
    <w:rsid w:val="00873005"/>
    <w:rsid w:val="00AD3E6B"/>
    <w:rsid w:val="00AE0CED"/>
    <w:rsid w:val="00B33388"/>
    <w:rsid w:val="00BC3CEE"/>
    <w:rsid w:val="00BE089F"/>
    <w:rsid w:val="00DA232C"/>
    <w:rsid w:val="00E17525"/>
    <w:rsid w:val="00EC0F78"/>
    <w:rsid w:val="00F2621E"/>
    <w:rsid w:val="00F3351C"/>
    <w:rsid w:val="00F4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BE4C0"/>
  <w15:docId w15:val="{98CA37B7-21DB-486B-9AF6-6492C55C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7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0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1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177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barak zafrir</dc:creator>
  <cp:lastModifiedBy>barak zafrir</cp:lastModifiedBy>
  <cp:revision>4</cp:revision>
  <dcterms:created xsi:type="dcterms:W3CDTF">2020-06-19T14:31:00Z</dcterms:created>
  <dcterms:modified xsi:type="dcterms:W3CDTF">2020-07-02T16:27:00Z</dcterms:modified>
</cp:coreProperties>
</file>