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7453E" w14:textId="36AC3F60" w:rsidR="00EC5FA2" w:rsidRPr="006753DD" w:rsidRDefault="000A6413" w:rsidP="00EC5FA2">
      <w:pPr>
        <w:spacing w:after="20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Supplementary Appendix</w:t>
      </w:r>
    </w:p>
    <w:p w14:paraId="1F5B1731" w14:textId="68FDBA90" w:rsidR="00204469" w:rsidRPr="00204469" w:rsidRDefault="00204469" w:rsidP="00204469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204469">
        <w:rPr>
          <w:rFonts w:ascii="Times New Roman" w:hAnsi="Times New Roman" w:cs="Times New Roman"/>
          <w:b/>
          <w:sz w:val="28"/>
          <w:szCs w:val="28"/>
        </w:rPr>
        <w:t>Effect of diabetes mellitus on 3-year outcomes in patients with acute myocardial infarction with nonobstructive coronary arteries</w:t>
      </w:r>
    </w:p>
    <w:p w14:paraId="774FCC1C" w14:textId="77777777" w:rsidR="00204469" w:rsidRPr="00204469" w:rsidRDefault="00204469" w:rsidP="002044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F5F916" w14:textId="77777777" w:rsidR="00AE7B6C" w:rsidRPr="00AE7B6C" w:rsidRDefault="00AE7B6C" w:rsidP="00AE7B6C">
      <w:pPr>
        <w:spacing w:line="480" w:lineRule="auto"/>
        <w:rPr>
          <w:rFonts w:ascii="Times New Roman" w:hAnsi="Times New Roman"/>
          <w:sz w:val="24"/>
          <w:szCs w:val="24"/>
          <w:vertAlign w:val="superscript"/>
        </w:rPr>
      </w:pPr>
      <w:r w:rsidRPr="00AE7B6C">
        <w:rPr>
          <w:rFonts w:ascii="Times New Roman" w:hAnsi="Times New Roman" w:cs="Times New Roman"/>
          <w:sz w:val="24"/>
          <w:szCs w:val="24"/>
        </w:rPr>
        <w:t>Yong Hoon Kim</w:t>
      </w:r>
      <w:r w:rsidRPr="00AE7B6C"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r w:rsidRPr="00AE7B6C">
        <w:rPr>
          <w:rFonts w:ascii="Times New Roman" w:hAnsi="Times New Roman" w:cs="Times New Roman"/>
          <w:sz w:val="24"/>
          <w:szCs w:val="24"/>
        </w:rPr>
        <w:t>, Ae-Young Her</w:t>
      </w:r>
      <w:r w:rsidRPr="00AE7B6C"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r w:rsidRPr="00AE7B6C">
        <w:rPr>
          <w:rFonts w:ascii="Times New Roman" w:hAnsi="Times New Roman" w:cs="Times New Roman"/>
          <w:sz w:val="24"/>
          <w:szCs w:val="24"/>
        </w:rPr>
        <w:t xml:space="preserve">, </w:t>
      </w:r>
      <w:r w:rsidRPr="00AE7B6C">
        <w:rPr>
          <w:rFonts w:ascii="Times New Roman" w:hAnsi="Times New Roman" w:hint="eastAsia"/>
          <w:sz w:val="24"/>
          <w:szCs w:val="24"/>
        </w:rPr>
        <w:t>Seung-Woon Rha</w:t>
      </w:r>
      <w:r w:rsidRPr="00AE7B6C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AE7B6C">
        <w:rPr>
          <w:rFonts w:ascii="Times New Roman" w:hAnsi="Times New Roman" w:cs="Times New Roman"/>
          <w:sz w:val="24"/>
          <w:szCs w:val="24"/>
        </w:rPr>
        <w:t xml:space="preserve">, </w:t>
      </w:r>
      <w:r w:rsidRPr="00AE7B6C">
        <w:rPr>
          <w:rFonts w:ascii="Times New Roman" w:hAnsi="Times New Roman" w:hint="eastAsia"/>
          <w:sz w:val="24"/>
          <w:szCs w:val="24"/>
        </w:rPr>
        <w:t>Cheol Ung Choi</w:t>
      </w:r>
      <w:r w:rsidRPr="00AE7B6C"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 w:rsidRPr="00AE7B6C">
        <w:rPr>
          <w:rFonts w:ascii="Times New Roman" w:hAnsi="Times New Roman" w:hint="eastAsia"/>
          <w:sz w:val="24"/>
          <w:szCs w:val="24"/>
        </w:rPr>
        <w:t>, Byoung Geol Choi</w:t>
      </w:r>
      <w:r w:rsidRPr="00AE7B6C">
        <w:rPr>
          <w:rFonts w:ascii="Times New Roman" w:hAnsi="Times New Roman" w:hint="eastAsia"/>
          <w:sz w:val="24"/>
          <w:szCs w:val="24"/>
          <w:vertAlign w:val="superscript"/>
        </w:rPr>
        <w:t>3</w:t>
      </w:r>
      <w:r w:rsidRPr="00AE7B6C">
        <w:rPr>
          <w:rFonts w:ascii="Times New Roman" w:hAnsi="Times New Roman" w:hint="eastAsia"/>
          <w:sz w:val="24"/>
          <w:szCs w:val="24"/>
        </w:rPr>
        <w:t>, Soohyung Park</w:t>
      </w:r>
      <w:r w:rsidRPr="00AE7B6C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AE7B6C">
        <w:rPr>
          <w:rFonts w:ascii="Times New Roman" w:hAnsi="Times New Roman" w:hint="eastAsia"/>
          <w:sz w:val="24"/>
          <w:szCs w:val="24"/>
        </w:rPr>
        <w:t>, Dong Oh Kang</w:t>
      </w:r>
      <w:r w:rsidRPr="00AE7B6C">
        <w:rPr>
          <w:rFonts w:ascii="Times New Roman" w:hAnsi="Times New Roman" w:hint="eastAsia"/>
          <w:sz w:val="24"/>
          <w:szCs w:val="24"/>
          <w:vertAlign w:val="superscript"/>
        </w:rPr>
        <w:t>2</w:t>
      </w:r>
      <w:r w:rsidRPr="00AE7B6C">
        <w:rPr>
          <w:rFonts w:ascii="Times New Roman" w:hAnsi="Times New Roman" w:hint="eastAsia"/>
          <w:sz w:val="24"/>
          <w:szCs w:val="24"/>
        </w:rPr>
        <w:t xml:space="preserve">, </w:t>
      </w:r>
      <w:r w:rsidRPr="00AE7B6C">
        <w:rPr>
          <w:rFonts w:ascii="Times New Roman" w:hAnsi="Times New Roman"/>
          <w:sz w:val="24"/>
          <w:szCs w:val="24"/>
        </w:rPr>
        <w:t>Su Jin Hyun</w:t>
      </w:r>
      <w:r w:rsidRPr="00AE7B6C">
        <w:rPr>
          <w:rFonts w:ascii="Times New Roman" w:hAnsi="Times New Roman"/>
          <w:sz w:val="24"/>
          <w:szCs w:val="24"/>
          <w:vertAlign w:val="superscript"/>
        </w:rPr>
        <w:t>2</w:t>
      </w:r>
      <w:r w:rsidRPr="00AE7B6C">
        <w:rPr>
          <w:rFonts w:ascii="Times New Roman" w:hAnsi="Times New Roman"/>
          <w:sz w:val="24"/>
          <w:szCs w:val="24"/>
        </w:rPr>
        <w:t>, Jung Rae Cho</w:t>
      </w:r>
      <w:r w:rsidRPr="00AE7B6C">
        <w:rPr>
          <w:rFonts w:ascii="Times New Roman" w:hAnsi="Times New Roman"/>
          <w:sz w:val="24"/>
          <w:szCs w:val="24"/>
          <w:vertAlign w:val="superscript"/>
        </w:rPr>
        <w:t>4</w:t>
      </w:r>
      <w:r w:rsidRPr="00AE7B6C">
        <w:rPr>
          <w:rFonts w:ascii="Times New Roman" w:hAnsi="Times New Roman"/>
          <w:sz w:val="24"/>
          <w:szCs w:val="24"/>
        </w:rPr>
        <w:t xml:space="preserve">, </w:t>
      </w:r>
      <w:r w:rsidRPr="00AE7B6C">
        <w:rPr>
          <w:rFonts w:ascii="Times New Roman" w:hAnsi="Times New Roman" w:hint="eastAsia"/>
          <w:sz w:val="24"/>
          <w:szCs w:val="24"/>
        </w:rPr>
        <w:t>Ji Young Park</w:t>
      </w:r>
      <w:r w:rsidRPr="00AE7B6C">
        <w:rPr>
          <w:rFonts w:ascii="Times New Roman" w:hAnsi="Times New Roman"/>
          <w:sz w:val="24"/>
          <w:szCs w:val="24"/>
          <w:vertAlign w:val="superscript"/>
        </w:rPr>
        <w:t>5</w:t>
      </w:r>
      <w:r w:rsidRPr="00AE7B6C">
        <w:rPr>
          <w:rFonts w:ascii="Times New Roman" w:hAnsi="Times New Roman" w:hint="eastAsia"/>
          <w:sz w:val="24"/>
          <w:szCs w:val="24"/>
        </w:rPr>
        <w:t>, Sang-Ho Park</w:t>
      </w:r>
      <w:r w:rsidRPr="00AE7B6C">
        <w:rPr>
          <w:rFonts w:ascii="Times New Roman" w:hAnsi="Times New Roman"/>
          <w:sz w:val="24"/>
          <w:szCs w:val="24"/>
          <w:vertAlign w:val="superscript"/>
        </w:rPr>
        <w:t>6</w:t>
      </w:r>
      <w:r w:rsidRPr="00AE7B6C">
        <w:rPr>
          <w:rFonts w:ascii="Times New Roman" w:hAnsi="Times New Roman" w:hint="eastAsia"/>
          <w:sz w:val="24"/>
          <w:szCs w:val="24"/>
        </w:rPr>
        <w:t>,</w:t>
      </w:r>
      <w:r w:rsidRPr="00AE7B6C">
        <w:rPr>
          <w:rFonts w:ascii="Times New Roman" w:hAnsi="Times New Roman"/>
          <w:sz w:val="24"/>
          <w:szCs w:val="24"/>
        </w:rPr>
        <w:t xml:space="preserve"> Myung Ho Jeong</w:t>
      </w:r>
      <w:r w:rsidRPr="00AE7B6C">
        <w:rPr>
          <w:rFonts w:ascii="Times New Roman" w:hAnsi="Times New Roman"/>
          <w:sz w:val="24"/>
          <w:szCs w:val="24"/>
          <w:vertAlign w:val="superscript"/>
        </w:rPr>
        <w:t>7</w:t>
      </w:r>
    </w:p>
    <w:p w14:paraId="704AD8AB" w14:textId="587EEC99" w:rsidR="004F4BB8" w:rsidRDefault="00CE71BD" w:rsidP="00CE71BD">
      <w:pPr>
        <w:widowControl/>
        <w:wordWrap/>
        <w:autoSpaceDE/>
        <w:autoSpaceDN/>
        <w:spacing w:after="200" w:line="276" w:lineRule="auto"/>
      </w:pPr>
      <w:r>
        <w:br w:type="page"/>
      </w:r>
    </w:p>
    <w:p w14:paraId="4C2E021A" w14:textId="77777777" w:rsidR="00EC5FA2" w:rsidRPr="00AE50BA" w:rsidRDefault="00EC5FA2" w:rsidP="00EC5FA2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0BA">
        <w:rPr>
          <w:rFonts w:ascii="Times New Roman" w:hAnsi="Times New Roman" w:hint="eastAsia"/>
          <w:b/>
          <w:sz w:val="28"/>
          <w:szCs w:val="28"/>
        </w:rPr>
        <w:lastRenderedPageBreak/>
        <w:t>Supplementary Online Contents</w:t>
      </w:r>
    </w:p>
    <w:p w14:paraId="0BE137AE" w14:textId="1EB1EABE" w:rsidR="00DF6318" w:rsidRPr="00DF6318" w:rsidRDefault="00DF6318" w:rsidP="00DF6318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6719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AE7B6C">
        <w:rPr>
          <w:rFonts w:ascii="Times New Roman" w:hAnsi="Times New Roman" w:cs="Times New Roman"/>
          <w:b/>
          <w:sz w:val="24"/>
          <w:szCs w:val="24"/>
        </w:rPr>
        <w:t>S</w:t>
      </w:r>
      <w:r w:rsidRPr="0069671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</w:p>
    <w:p w14:paraId="2C9E1FB1" w14:textId="07D11F73" w:rsidR="00041C73" w:rsidRDefault="00041C73" w:rsidP="00DF6318">
      <w:pPr>
        <w:wordWrap/>
        <w:spacing w:after="20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41C73">
        <w:rPr>
          <w:rFonts w:ascii="Times New Roman" w:hAnsi="Times New Roman" w:cs="Times New Roman"/>
          <w:bCs/>
          <w:sz w:val="24"/>
          <w:szCs w:val="24"/>
        </w:rPr>
        <w:t>Results of the collinearity test for MACCE between the DM and Non-DM groups</w:t>
      </w:r>
    </w:p>
    <w:p w14:paraId="113A7C69" w14:textId="2A8731DF" w:rsidR="00DF6318" w:rsidRDefault="00DF6318" w:rsidP="00DF6318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6318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AE7B6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Pr="00DF6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42B77F" w14:textId="0BC37781" w:rsidR="00041C73" w:rsidRDefault="00041C73" w:rsidP="00DF6318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125B">
        <w:rPr>
          <w:rFonts w:ascii="Times New Roman" w:hAnsi="Times New Roman" w:cs="Times New Roman"/>
          <w:sz w:val="24"/>
          <w:szCs w:val="24"/>
        </w:rPr>
        <w:t>Causes of non-cardiac death</w:t>
      </w:r>
      <w:r>
        <w:rPr>
          <w:rFonts w:ascii="Times New Roman" w:hAnsi="Times New Roman" w:cs="Times New Roman" w:hint="eastAsia"/>
          <w:sz w:val="24"/>
          <w:szCs w:val="24"/>
        </w:rPr>
        <w:t xml:space="preserve"> in the total study population</w:t>
      </w:r>
      <w:r w:rsidRPr="006967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156212" w14:textId="1847A045" w:rsidR="00CE71BD" w:rsidRDefault="00CE71BD">
      <w:pPr>
        <w:widowControl/>
        <w:wordWrap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E8BC09" w14:textId="2F0F3D3A" w:rsidR="00AD5020" w:rsidRPr="00041C73" w:rsidRDefault="00AE7B6C" w:rsidP="00DF4E8E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1. </w:t>
      </w:r>
      <w:r w:rsidR="00EC5FA2" w:rsidRPr="00DB3FE3">
        <w:rPr>
          <w:rFonts w:ascii="Times New Roman" w:hAnsi="Times New Roman" w:cs="Times New Roman" w:hint="eastAsia"/>
          <w:bCs/>
          <w:sz w:val="24"/>
          <w:szCs w:val="24"/>
        </w:rPr>
        <w:t xml:space="preserve">Results </w:t>
      </w:r>
      <w:r w:rsidR="00EC5FA2" w:rsidRPr="00696719">
        <w:rPr>
          <w:rFonts w:ascii="Times New Roman" w:hAnsi="Times New Roman" w:cs="Times New Roman" w:hint="eastAsia"/>
          <w:bCs/>
          <w:sz w:val="24"/>
          <w:szCs w:val="24"/>
        </w:rPr>
        <w:t xml:space="preserve">of the </w:t>
      </w:r>
      <w:r w:rsidR="00EC5FA2" w:rsidRPr="00696719">
        <w:rPr>
          <w:rFonts w:ascii="Times New Roman" w:hAnsi="Times New Roman" w:cs="Times New Roman"/>
          <w:bCs/>
          <w:sz w:val="24"/>
          <w:szCs w:val="24"/>
        </w:rPr>
        <w:t>collinearity</w:t>
      </w:r>
      <w:r w:rsidR="00EC5FA2" w:rsidRPr="00696719">
        <w:rPr>
          <w:rFonts w:ascii="Times New Roman" w:hAnsi="Times New Roman" w:cs="Times New Roman" w:hint="eastAsia"/>
          <w:bCs/>
          <w:sz w:val="24"/>
          <w:szCs w:val="24"/>
        </w:rPr>
        <w:t xml:space="preserve"> test for </w:t>
      </w:r>
      <w:r w:rsidR="00E644E8">
        <w:rPr>
          <w:rFonts w:ascii="Times New Roman" w:hAnsi="Times New Roman" w:cs="Times New Roman" w:hint="eastAsia"/>
          <w:bCs/>
          <w:sz w:val="24"/>
          <w:szCs w:val="24"/>
        </w:rPr>
        <w:t>MACCE</w:t>
      </w:r>
      <w:r w:rsidR="00EC5FA2" w:rsidRPr="00696719">
        <w:rPr>
          <w:rFonts w:ascii="Times New Roman" w:hAnsi="Times New Roman" w:cs="Times New Roman" w:hint="eastAsia"/>
          <w:bCs/>
          <w:sz w:val="24"/>
          <w:szCs w:val="24"/>
        </w:rPr>
        <w:t xml:space="preserve"> between the </w:t>
      </w:r>
      <w:r w:rsidR="00E644E8">
        <w:rPr>
          <w:rFonts w:ascii="Times New Roman" w:hAnsi="Times New Roman" w:cs="Times New Roman" w:hint="eastAsia"/>
          <w:bCs/>
          <w:sz w:val="24"/>
          <w:szCs w:val="24"/>
        </w:rPr>
        <w:t>DM</w:t>
      </w:r>
      <w:r w:rsidR="00E83635" w:rsidRPr="00696719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E644E8">
        <w:rPr>
          <w:rFonts w:ascii="Times New Roman" w:hAnsi="Times New Roman" w:cs="Times New Roman" w:hint="eastAsia"/>
          <w:bCs/>
          <w:sz w:val="24"/>
          <w:szCs w:val="24"/>
        </w:rPr>
        <w:t>Non-DM</w:t>
      </w:r>
      <w:r w:rsidR="00E83635" w:rsidRPr="00696719">
        <w:rPr>
          <w:rFonts w:ascii="Times New Roman" w:hAnsi="Times New Roman" w:cs="Times New Roman"/>
          <w:bCs/>
          <w:sz w:val="24"/>
          <w:szCs w:val="24"/>
        </w:rPr>
        <w:t xml:space="preserve"> groups</w:t>
      </w:r>
    </w:p>
    <w:p w14:paraId="4EA5E0D9" w14:textId="77777777" w:rsidR="00E644E8" w:rsidRPr="00E644E8" w:rsidRDefault="00E644E8" w:rsidP="00AD5020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bCs/>
          <w:color w:val="0033CC"/>
          <w:sz w:val="6"/>
          <w:szCs w:val="6"/>
        </w:rPr>
      </w:pPr>
    </w:p>
    <w:tbl>
      <w:tblPr>
        <w:tblStyle w:val="Tabela-Siatka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843"/>
        <w:gridCol w:w="1985"/>
      </w:tblGrid>
      <w:tr w:rsidR="000A6413" w:rsidRPr="000A6413" w14:paraId="48B0E9E9" w14:textId="77777777" w:rsidTr="00EC5FA2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4B5FC" w14:textId="77777777" w:rsidR="00EC5FA2" w:rsidRPr="000A6413" w:rsidRDefault="00EC5FA2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0B65DCA" w14:textId="77777777" w:rsidR="00EC5FA2" w:rsidRPr="000A6413" w:rsidRDefault="00EC5FA2" w:rsidP="00EC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Variance Inflation Factors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38CEAD" w14:textId="77777777" w:rsidR="00EC5FA2" w:rsidRPr="000A6413" w:rsidRDefault="00EC5FA2" w:rsidP="00EC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/>
                <w:sz w:val="24"/>
                <w:szCs w:val="24"/>
              </w:rPr>
              <w:t>Tolerance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15D707B" w14:textId="77777777" w:rsidR="00EC5FA2" w:rsidRPr="000A6413" w:rsidRDefault="00EC5FA2" w:rsidP="00EC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Condition Index</w:t>
            </w:r>
          </w:p>
        </w:tc>
      </w:tr>
      <w:tr w:rsidR="000A6413" w:rsidRPr="000A6413" w14:paraId="6AE37A4D" w14:textId="77777777" w:rsidTr="00EC5FA2"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60A7792" w14:textId="77777777" w:rsidR="00EC5FA2" w:rsidRPr="000A6413" w:rsidRDefault="00EC5FA2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bCs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/>
                <w:bCs/>
                <w:kern w:val="0"/>
                <w:sz w:val="24"/>
                <w:szCs w:val="24"/>
              </w:rPr>
              <w:t>Male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99F368" w14:textId="56088135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225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1BAEAE" w14:textId="0D0094EC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816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091125" w14:textId="77777777" w:rsidR="00EC5FA2" w:rsidRPr="000A6413" w:rsidRDefault="00EC5FA2" w:rsidP="00EC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1.000</w:t>
            </w:r>
          </w:p>
        </w:tc>
      </w:tr>
      <w:tr w:rsidR="000A6413" w:rsidRPr="000A6413" w14:paraId="2D31FFC0" w14:textId="77777777" w:rsidTr="00EC5FA2">
        <w:tc>
          <w:tcPr>
            <w:tcW w:w="3119" w:type="dxa"/>
            <w:vAlign w:val="center"/>
          </w:tcPr>
          <w:p w14:paraId="33D7CF37" w14:textId="77777777" w:rsidR="00EC5FA2" w:rsidRPr="000A6413" w:rsidRDefault="00EC5FA2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  <w:t>Age</w:t>
            </w:r>
          </w:p>
        </w:tc>
        <w:tc>
          <w:tcPr>
            <w:tcW w:w="1984" w:type="dxa"/>
          </w:tcPr>
          <w:p w14:paraId="7935328A" w14:textId="4D20020C" w:rsidR="00EC5FA2" w:rsidRPr="000A6413" w:rsidRDefault="002763E6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308</w:t>
            </w:r>
          </w:p>
        </w:tc>
        <w:tc>
          <w:tcPr>
            <w:tcW w:w="1843" w:type="dxa"/>
          </w:tcPr>
          <w:p w14:paraId="08E0D5DE" w14:textId="6A5BAAAE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765</w:t>
            </w:r>
          </w:p>
        </w:tc>
        <w:tc>
          <w:tcPr>
            <w:tcW w:w="1985" w:type="dxa"/>
          </w:tcPr>
          <w:p w14:paraId="34795155" w14:textId="063826C8" w:rsidR="00EC5FA2" w:rsidRPr="000A6413" w:rsidRDefault="005A2551" w:rsidP="00825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2.526</w:t>
            </w:r>
          </w:p>
        </w:tc>
      </w:tr>
      <w:tr w:rsidR="000A6413" w:rsidRPr="000A6413" w14:paraId="3148AC4F" w14:textId="77777777" w:rsidTr="00EC5FA2">
        <w:tc>
          <w:tcPr>
            <w:tcW w:w="3119" w:type="dxa"/>
            <w:vAlign w:val="center"/>
          </w:tcPr>
          <w:p w14:paraId="722D225E" w14:textId="77777777" w:rsidR="00EC5FA2" w:rsidRPr="000A6413" w:rsidRDefault="00EC5FA2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  <w:t>LVEF</w:t>
            </w:r>
          </w:p>
        </w:tc>
        <w:tc>
          <w:tcPr>
            <w:tcW w:w="1984" w:type="dxa"/>
          </w:tcPr>
          <w:p w14:paraId="488C6423" w14:textId="52836A81" w:rsidR="00EC5FA2" w:rsidRPr="000A6413" w:rsidRDefault="002763E6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092</w:t>
            </w:r>
          </w:p>
        </w:tc>
        <w:tc>
          <w:tcPr>
            <w:tcW w:w="1843" w:type="dxa"/>
          </w:tcPr>
          <w:p w14:paraId="4CEA7372" w14:textId="59D9B414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916</w:t>
            </w:r>
          </w:p>
        </w:tc>
        <w:tc>
          <w:tcPr>
            <w:tcW w:w="1985" w:type="dxa"/>
          </w:tcPr>
          <w:p w14:paraId="595BC95C" w14:textId="273806EA" w:rsidR="00EC5FA2" w:rsidRPr="000A6413" w:rsidRDefault="005A2551" w:rsidP="00825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2.855</w:t>
            </w:r>
          </w:p>
        </w:tc>
      </w:tr>
      <w:tr w:rsidR="000A6413" w:rsidRPr="000A6413" w14:paraId="201114DB" w14:textId="77777777" w:rsidTr="00EC5FA2">
        <w:tc>
          <w:tcPr>
            <w:tcW w:w="3119" w:type="dxa"/>
            <w:vAlign w:val="center"/>
          </w:tcPr>
          <w:p w14:paraId="49D16F21" w14:textId="77777777" w:rsidR="00EC5FA2" w:rsidRPr="000A6413" w:rsidRDefault="00EC5FA2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Cardiogenic shock</w:t>
            </w:r>
          </w:p>
        </w:tc>
        <w:tc>
          <w:tcPr>
            <w:tcW w:w="1984" w:type="dxa"/>
          </w:tcPr>
          <w:p w14:paraId="02A121D4" w14:textId="157B0A21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188</w:t>
            </w:r>
          </w:p>
        </w:tc>
        <w:tc>
          <w:tcPr>
            <w:tcW w:w="1843" w:type="dxa"/>
          </w:tcPr>
          <w:p w14:paraId="7A9B7783" w14:textId="3F3091F5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842</w:t>
            </w:r>
          </w:p>
        </w:tc>
        <w:tc>
          <w:tcPr>
            <w:tcW w:w="1985" w:type="dxa"/>
          </w:tcPr>
          <w:p w14:paraId="3944D0F5" w14:textId="1469F9D0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311</w:t>
            </w:r>
          </w:p>
        </w:tc>
      </w:tr>
      <w:tr w:rsidR="000A6413" w:rsidRPr="000A6413" w14:paraId="0C3C2C05" w14:textId="77777777" w:rsidTr="00EC5FA2">
        <w:tc>
          <w:tcPr>
            <w:tcW w:w="3119" w:type="dxa"/>
            <w:vAlign w:val="center"/>
          </w:tcPr>
          <w:p w14:paraId="4A59E4D5" w14:textId="77777777" w:rsidR="00EC5FA2" w:rsidRPr="000A6413" w:rsidRDefault="00EC5FA2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CPR on admission</w:t>
            </w:r>
          </w:p>
        </w:tc>
        <w:tc>
          <w:tcPr>
            <w:tcW w:w="1984" w:type="dxa"/>
          </w:tcPr>
          <w:p w14:paraId="75AC9FF5" w14:textId="5557B2DE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263</w:t>
            </w:r>
          </w:p>
        </w:tc>
        <w:tc>
          <w:tcPr>
            <w:tcW w:w="1843" w:type="dxa"/>
          </w:tcPr>
          <w:p w14:paraId="7A817F5F" w14:textId="2FD471CA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792</w:t>
            </w:r>
          </w:p>
        </w:tc>
        <w:tc>
          <w:tcPr>
            <w:tcW w:w="1985" w:type="dxa"/>
          </w:tcPr>
          <w:p w14:paraId="55006C00" w14:textId="577DE980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3.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578</w:t>
            </w:r>
          </w:p>
        </w:tc>
      </w:tr>
      <w:tr w:rsidR="000A6413" w:rsidRPr="000A6413" w14:paraId="12478D30" w14:textId="77777777" w:rsidTr="00EC5FA2">
        <w:tc>
          <w:tcPr>
            <w:tcW w:w="3119" w:type="dxa"/>
            <w:vAlign w:val="center"/>
          </w:tcPr>
          <w:p w14:paraId="4A766C49" w14:textId="77777777" w:rsidR="00EC5FA2" w:rsidRPr="000A6413" w:rsidRDefault="00EC5FA2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Atypical chest pain</w:t>
            </w:r>
          </w:p>
        </w:tc>
        <w:tc>
          <w:tcPr>
            <w:tcW w:w="1984" w:type="dxa"/>
          </w:tcPr>
          <w:p w14:paraId="3C24FB32" w14:textId="5B43D3C9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14:paraId="71C57C5C" w14:textId="4F12F8FC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82549C" w:rsidRPr="000A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14:paraId="4040D566" w14:textId="40B12DF7" w:rsidR="00EC5FA2" w:rsidRPr="000A6413" w:rsidRDefault="005A2551" w:rsidP="00825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3.837</w:t>
            </w:r>
          </w:p>
        </w:tc>
      </w:tr>
      <w:tr w:rsidR="000A6413" w:rsidRPr="000A6413" w14:paraId="51758D4E" w14:textId="77777777" w:rsidTr="00EC5FA2">
        <w:tc>
          <w:tcPr>
            <w:tcW w:w="3119" w:type="dxa"/>
            <w:vAlign w:val="center"/>
          </w:tcPr>
          <w:p w14:paraId="37C67729" w14:textId="2FB3ADB4" w:rsidR="00EC5FA2" w:rsidRPr="000A6413" w:rsidRDefault="00E83635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  <w:t>Hypertension</w:t>
            </w:r>
          </w:p>
        </w:tc>
        <w:tc>
          <w:tcPr>
            <w:tcW w:w="1984" w:type="dxa"/>
          </w:tcPr>
          <w:p w14:paraId="53D64007" w14:textId="0A5D4266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2763E6" w:rsidRPr="000A6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14:paraId="5D63281B" w14:textId="7423F171" w:rsidR="00EC5FA2" w:rsidRPr="000A6413" w:rsidRDefault="00EC5FA2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82549C" w:rsidRPr="000A64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74</w:t>
            </w:r>
          </w:p>
        </w:tc>
        <w:tc>
          <w:tcPr>
            <w:tcW w:w="1985" w:type="dxa"/>
          </w:tcPr>
          <w:p w14:paraId="40066C4D" w14:textId="523E925F" w:rsidR="00EC5FA2" w:rsidRPr="000A6413" w:rsidRDefault="00EA1595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031</w:t>
            </w:r>
          </w:p>
        </w:tc>
      </w:tr>
      <w:tr w:rsidR="000A6413" w:rsidRPr="000A6413" w14:paraId="342A3E01" w14:textId="77777777" w:rsidTr="00EC5FA2">
        <w:tc>
          <w:tcPr>
            <w:tcW w:w="3119" w:type="dxa"/>
            <w:vAlign w:val="center"/>
          </w:tcPr>
          <w:p w14:paraId="38333D7C" w14:textId="352C0F28" w:rsidR="00E644E8" w:rsidRPr="000A6413" w:rsidRDefault="00E644E8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Peak CK-MB</w:t>
            </w:r>
          </w:p>
        </w:tc>
        <w:tc>
          <w:tcPr>
            <w:tcW w:w="1984" w:type="dxa"/>
          </w:tcPr>
          <w:p w14:paraId="20CA8156" w14:textId="7C6B7D83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095</w:t>
            </w:r>
          </w:p>
        </w:tc>
        <w:tc>
          <w:tcPr>
            <w:tcW w:w="1843" w:type="dxa"/>
          </w:tcPr>
          <w:p w14:paraId="13D07811" w14:textId="674BF1DC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913</w:t>
            </w:r>
          </w:p>
        </w:tc>
        <w:tc>
          <w:tcPr>
            <w:tcW w:w="1985" w:type="dxa"/>
          </w:tcPr>
          <w:p w14:paraId="3F9AE404" w14:textId="793E6ECB" w:rsidR="00E644E8" w:rsidRPr="000A6413" w:rsidRDefault="005A2551" w:rsidP="00EA1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4.152</w:t>
            </w:r>
          </w:p>
        </w:tc>
      </w:tr>
      <w:tr w:rsidR="000A6413" w:rsidRPr="000A6413" w14:paraId="234CA10B" w14:textId="77777777" w:rsidTr="00EC5FA2">
        <w:tc>
          <w:tcPr>
            <w:tcW w:w="3119" w:type="dxa"/>
            <w:vAlign w:val="center"/>
          </w:tcPr>
          <w:p w14:paraId="539969F4" w14:textId="39F64FBC" w:rsidR="00E644E8" w:rsidRPr="000A6413" w:rsidRDefault="00E644E8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Serum creatinine</w:t>
            </w:r>
          </w:p>
        </w:tc>
        <w:tc>
          <w:tcPr>
            <w:tcW w:w="1984" w:type="dxa"/>
          </w:tcPr>
          <w:p w14:paraId="3F829B52" w14:textId="19E7FE89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</w:t>
            </w:r>
            <w:r w:rsidRPr="000A6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0A64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108D5EED" w14:textId="1FA60B70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926</w:t>
            </w:r>
          </w:p>
        </w:tc>
        <w:tc>
          <w:tcPr>
            <w:tcW w:w="1985" w:type="dxa"/>
          </w:tcPr>
          <w:p w14:paraId="1A7F5E2D" w14:textId="70D85CF0" w:rsidR="00E644E8" w:rsidRPr="000A6413" w:rsidRDefault="005A2551" w:rsidP="00825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4.484</w:t>
            </w:r>
          </w:p>
        </w:tc>
      </w:tr>
      <w:tr w:rsidR="000A6413" w:rsidRPr="000A6413" w14:paraId="58527CC8" w14:textId="77777777" w:rsidTr="00EC5FA2">
        <w:tc>
          <w:tcPr>
            <w:tcW w:w="3119" w:type="dxa"/>
            <w:vAlign w:val="center"/>
          </w:tcPr>
          <w:p w14:paraId="4DCADB6B" w14:textId="0F7593C9" w:rsidR="00E644E8" w:rsidRPr="000A6413" w:rsidRDefault="00E644E8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Total cholesterol</w:t>
            </w:r>
          </w:p>
        </w:tc>
        <w:tc>
          <w:tcPr>
            <w:tcW w:w="1984" w:type="dxa"/>
          </w:tcPr>
          <w:p w14:paraId="7A506917" w14:textId="6FC23325" w:rsidR="00E644E8" w:rsidRPr="000A6413" w:rsidRDefault="005A2551" w:rsidP="00825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1.554</w:t>
            </w:r>
          </w:p>
        </w:tc>
        <w:tc>
          <w:tcPr>
            <w:tcW w:w="1843" w:type="dxa"/>
          </w:tcPr>
          <w:p w14:paraId="79DC93A9" w14:textId="6C83A800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643</w:t>
            </w:r>
          </w:p>
        </w:tc>
        <w:tc>
          <w:tcPr>
            <w:tcW w:w="1985" w:type="dxa"/>
          </w:tcPr>
          <w:p w14:paraId="1E19A16C" w14:textId="6443D2EB" w:rsidR="00E644E8" w:rsidRPr="000A6413" w:rsidRDefault="005A2551" w:rsidP="00825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5.144</w:t>
            </w:r>
          </w:p>
        </w:tc>
      </w:tr>
      <w:tr w:rsidR="000A6413" w:rsidRPr="000A6413" w14:paraId="0CE00A17" w14:textId="77777777" w:rsidTr="00EC5FA2">
        <w:tc>
          <w:tcPr>
            <w:tcW w:w="3119" w:type="dxa"/>
            <w:vAlign w:val="center"/>
          </w:tcPr>
          <w:p w14:paraId="6F89E89C" w14:textId="56F792EA" w:rsidR="00E644E8" w:rsidRPr="000A6413" w:rsidRDefault="00E644E8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HDL-cholesterol</w:t>
            </w:r>
          </w:p>
        </w:tc>
        <w:tc>
          <w:tcPr>
            <w:tcW w:w="1984" w:type="dxa"/>
          </w:tcPr>
          <w:p w14:paraId="18AD8E5A" w14:textId="13CBA7E0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044</w:t>
            </w:r>
          </w:p>
        </w:tc>
        <w:tc>
          <w:tcPr>
            <w:tcW w:w="1843" w:type="dxa"/>
          </w:tcPr>
          <w:p w14:paraId="553AD8E7" w14:textId="0FB79A03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958</w:t>
            </w:r>
          </w:p>
        </w:tc>
        <w:tc>
          <w:tcPr>
            <w:tcW w:w="1985" w:type="dxa"/>
          </w:tcPr>
          <w:p w14:paraId="4D9FF753" w14:textId="689B0F3E" w:rsidR="00E644E8" w:rsidRPr="000A6413" w:rsidRDefault="005A2551" w:rsidP="00EC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9.697</w:t>
            </w:r>
          </w:p>
        </w:tc>
      </w:tr>
      <w:tr w:rsidR="000A6413" w:rsidRPr="000A6413" w14:paraId="06700D13" w14:textId="77777777" w:rsidTr="00EC5FA2">
        <w:tc>
          <w:tcPr>
            <w:tcW w:w="3119" w:type="dxa"/>
            <w:vAlign w:val="center"/>
          </w:tcPr>
          <w:p w14:paraId="0E9A50BF" w14:textId="6A0E89DD" w:rsidR="00E644E8" w:rsidRPr="000A6413" w:rsidRDefault="00E644E8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LDL-cholesterol</w:t>
            </w:r>
          </w:p>
        </w:tc>
        <w:tc>
          <w:tcPr>
            <w:tcW w:w="1984" w:type="dxa"/>
          </w:tcPr>
          <w:p w14:paraId="511866FC" w14:textId="2AEE8441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627</w:t>
            </w:r>
          </w:p>
        </w:tc>
        <w:tc>
          <w:tcPr>
            <w:tcW w:w="1843" w:type="dxa"/>
          </w:tcPr>
          <w:p w14:paraId="3033A2D8" w14:textId="0A4688E4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615</w:t>
            </w:r>
          </w:p>
        </w:tc>
        <w:tc>
          <w:tcPr>
            <w:tcW w:w="1985" w:type="dxa"/>
          </w:tcPr>
          <w:p w14:paraId="47FB1561" w14:textId="3FD313B2" w:rsidR="00E644E8" w:rsidRPr="000A6413" w:rsidRDefault="005A2551" w:rsidP="008D28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12.698</w:t>
            </w:r>
          </w:p>
        </w:tc>
      </w:tr>
      <w:tr w:rsidR="000A6413" w:rsidRPr="000A6413" w14:paraId="7F50E153" w14:textId="77777777" w:rsidTr="00EC5FA2">
        <w:tc>
          <w:tcPr>
            <w:tcW w:w="3119" w:type="dxa"/>
            <w:vAlign w:val="center"/>
          </w:tcPr>
          <w:p w14:paraId="233AFD58" w14:textId="72E2068A" w:rsidR="00E644E8" w:rsidRPr="000A6413" w:rsidRDefault="00E644E8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Clopidogrel</w:t>
            </w:r>
          </w:p>
        </w:tc>
        <w:tc>
          <w:tcPr>
            <w:tcW w:w="1984" w:type="dxa"/>
          </w:tcPr>
          <w:p w14:paraId="2915CF38" w14:textId="2723DA00" w:rsidR="00E644E8" w:rsidRPr="000A6413" w:rsidRDefault="005A2551" w:rsidP="008254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1.058</w:t>
            </w:r>
          </w:p>
        </w:tc>
        <w:tc>
          <w:tcPr>
            <w:tcW w:w="1843" w:type="dxa"/>
          </w:tcPr>
          <w:p w14:paraId="44BB5E4D" w14:textId="111CE2DD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945</w:t>
            </w:r>
          </w:p>
        </w:tc>
        <w:tc>
          <w:tcPr>
            <w:tcW w:w="1985" w:type="dxa"/>
          </w:tcPr>
          <w:p w14:paraId="631D8A56" w14:textId="28172AA4" w:rsidR="00E644E8" w:rsidRPr="000A6413" w:rsidRDefault="005A2551" w:rsidP="00EC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17.157</w:t>
            </w:r>
          </w:p>
        </w:tc>
      </w:tr>
      <w:tr w:rsidR="000A6413" w:rsidRPr="000A6413" w14:paraId="2E9FCDAD" w14:textId="77777777" w:rsidTr="00E644E8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160D293" w14:textId="30B4C9EE" w:rsidR="00E644E8" w:rsidRPr="000A6413" w:rsidRDefault="00E644E8" w:rsidP="00EC5FA2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Gulim" w:hAnsi="Times New Roman" w:cs="Times New Roman"/>
                <w:bCs/>
                <w:kern w:val="0"/>
                <w:sz w:val="24"/>
                <w:szCs w:val="24"/>
              </w:rPr>
            </w:pPr>
            <w:r w:rsidRPr="000A6413">
              <w:rPr>
                <w:rFonts w:ascii="Times New Roman" w:eastAsia="Gulim" w:hAnsi="Times New Roman" w:cs="Times New Roman" w:hint="eastAsia"/>
                <w:kern w:val="0"/>
                <w:sz w:val="24"/>
                <w:szCs w:val="24"/>
              </w:rPr>
              <w:t>Vasospasm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A7B5846" w14:textId="20AB4DDF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.169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8F64D78" w14:textId="25AEB29B" w:rsidR="00E644E8" w:rsidRPr="000A6413" w:rsidRDefault="00E644E8" w:rsidP="005A25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0.</w:t>
            </w:r>
            <w:r w:rsidR="005A2551"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855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C06DED7" w14:textId="4A04A07E" w:rsidR="00E644E8" w:rsidRPr="000A6413" w:rsidRDefault="005A2551" w:rsidP="00EC5F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13">
              <w:rPr>
                <w:rFonts w:ascii="Times New Roman" w:hAnsi="Times New Roman" w:cs="Times New Roman" w:hint="eastAsia"/>
                <w:sz w:val="24"/>
                <w:szCs w:val="24"/>
              </w:rPr>
              <w:t>36.158</w:t>
            </w:r>
          </w:p>
        </w:tc>
      </w:tr>
    </w:tbl>
    <w:p w14:paraId="64A84C47" w14:textId="532F48E3" w:rsidR="00DC55B7" w:rsidRDefault="00696719" w:rsidP="00696719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LVEF</w:t>
      </w:r>
      <w:r w:rsidR="00AE7B6C">
        <w:rPr>
          <w:rFonts w:ascii="Times New Roman" w:hAnsi="Times New Roman" w:cs="Times New Roman" w:hint="eastAsia"/>
          <w:sz w:val="24"/>
          <w:szCs w:val="24"/>
        </w:rPr>
        <w:t xml:space="preserve"> -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 xml:space="preserve"> left ventricular ejection fraction</w:t>
      </w:r>
      <w:r w:rsidR="00DB3FE3">
        <w:rPr>
          <w:rFonts w:ascii="Times New Roman" w:hAnsi="Times New Roman" w:cs="Times New Roman" w:hint="eastAsia"/>
          <w:sz w:val="24"/>
          <w:szCs w:val="24"/>
        </w:rPr>
        <w:t>;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CPR</w:t>
      </w:r>
      <w:r w:rsidR="00AE7B6C">
        <w:rPr>
          <w:rFonts w:ascii="Times New Roman" w:hAnsi="Times New Roman" w:cs="Times New Roman" w:hint="eastAsia"/>
          <w:sz w:val="24"/>
          <w:szCs w:val="24"/>
        </w:rPr>
        <w:t xml:space="preserve"> -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 xml:space="preserve"> cardiopulmonary resuscitation</w:t>
      </w:r>
      <w:r w:rsidR="00DB3FE3">
        <w:rPr>
          <w:rFonts w:ascii="Times New Roman" w:hAnsi="Times New Roman" w:cs="Times New Roman" w:hint="eastAsia"/>
          <w:sz w:val="24"/>
          <w:szCs w:val="24"/>
        </w:rPr>
        <w:t>;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 xml:space="preserve"> CK-MB</w:t>
      </w:r>
      <w:r w:rsidR="00AE7B6C">
        <w:rPr>
          <w:rFonts w:ascii="Times New Roman" w:hAnsi="Times New Roman" w:cs="Times New Roman" w:hint="eastAsia"/>
          <w:sz w:val="24"/>
          <w:szCs w:val="24"/>
        </w:rPr>
        <w:t xml:space="preserve"> -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C5FA2" w:rsidRPr="00EC5FA2">
        <w:rPr>
          <w:rFonts w:ascii="Times New Roman" w:hAnsi="Times New Roman" w:cs="Times New Roman"/>
          <w:sz w:val="24"/>
          <w:szCs w:val="24"/>
        </w:rPr>
        <w:t>creatine kinase myocardial band</w:t>
      </w:r>
      <w:r w:rsidR="00DB3FE3">
        <w:rPr>
          <w:rFonts w:ascii="Times New Roman" w:hAnsi="Times New Roman" w:cs="Times New Roman" w:hint="eastAsia"/>
          <w:sz w:val="24"/>
          <w:szCs w:val="24"/>
        </w:rPr>
        <w:t>;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HD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>L</w:t>
      </w:r>
      <w:r w:rsidR="00AE7B6C">
        <w:rPr>
          <w:rFonts w:ascii="Times New Roman" w:hAnsi="Times New Roman" w:cs="Times New Roman" w:hint="eastAsia"/>
          <w:sz w:val="24"/>
          <w:szCs w:val="24"/>
        </w:rPr>
        <w:t xml:space="preserve"> -</w:t>
      </w:r>
      <w:r w:rsidR="00A96EEC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high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>-density lipoprotein</w:t>
      </w:r>
      <w:r w:rsidR="00DB3FE3">
        <w:rPr>
          <w:rFonts w:ascii="Times New Roman" w:hAnsi="Times New Roman" w:cs="Times New Roman" w:hint="eastAsia"/>
          <w:sz w:val="24"/>
          <w:szCs w:val="24"/>
        </w:rPr>
        <w:t>;</w:t>
      </w:r>
      <w:r w:rsidR="00EC5FA2" w:rsidRPr="00EC5FA2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L</w:t>
      </w:r>
      <w:r w:rsidRPr="00696719">
        <w:rPr>
          <w:rFonts w:ascii="Times New Roman" w:hAnsi="Times New Roman" w:cs="Times New Roman"/>
          <w:sz w:val="24"/>
          <w:szCs w:val="24"/>
        </w:rPr>
        <w:t>DL</w:t>
      </w:r>
      <w:r w:rsidR="00AE7B6C">
        <w:rPr>
          <w:rFonts w:ascii="Times New Roman" w:hAnsi="Times New Roman" w:cs="Times New Roman" w:hint="eastAsia"/>
          <w:sz w:val="24"/>
          <w:szCs w:val="24"/>
        </w:rPr>
        <w:t xml:space="preserve"> -</w:t>
      </w:r>
      <w:r w:rsidRPr="00696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low</w:t>
      </w:r>
      <w:r w:rsidRPr="00696719">
        <w:rPr>
          <w:rFonts w:ascii="Times New Roman" w:hAnsi="Times New Roman" w:cs="Times New Roman"/>
          <w:sz w:val="24"/>
          <w:szCs w:val="24"/>
        </w:rPr>
        <w:t>-density lipoprotein</w:t>
      </w:r>
      <w:r w:rsidR="000A6413">
        <w:rPr>
          <w:rFonts w:ascii="Times New Roman" w:hAnsi="Times New Roman" w:cs="Times New Roman" w:hint="eastAsia"/>
          <w:sz w:val="24"/>
          <w:szCs w:val="24"/>
        </w:rPr>
        <w:t>.</w:t>
      </w:r>
    </w:p>
    <w:p w14:paraId="278337FB" w14:textId="60726D45" w:rsidR="00CE71BD" w:rsidRDefault="00CE71BD">
      <w:pPr>
        <w:widowControl/>
        <w:wordWrap/>
        <w:autoSpaceDE/>
        <w:autoSpaceDN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EC3CFC0" w14:textId="164A3591" w:rsidR="00C829E1" w:rsidRPr="00AE7B6C" w:rsidRDefault="00DF6318" w:rsidP="00DF6318">
      <w:pPr>
        <w:widowControl/>
        <w:wordWrap/>
        <w:autoSpaceDE/>
        <w:autoSpaceDN/>
        <w:spacing w:after="0"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F63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AE7B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29E1" w:rsidRPr="00DB3FE3">
        <w:rPr>
          <w:rFonts w:ascii="Times New Roman" w:hAnsi="Times New Roman" w:cs="Times New Roman"/>
          <w:sz w:val="24"/>
          <w:szCs w:val="24"/>
        </w:rPr>
        <w:t>Causes of non-cardiac death</w:t>
      </w:r>
      <w:r w:rsidR="005518BF" w:rsidRPr="00DB3FE3">
        <w:rPr>
          <w:rFonts w:ascii="Times New Roman" w:hAnsi="Times New Roman" w:cs="Times New Roman" w:hint="eastAsia"/>
          <w:sz w:val="24"/>
          <w:szCs w:val="24"/>
        </w:rPr>
        <w:t xml:space="preserve"> in the total study population</w:t>
      </w:r>
    </w:p>
    <w:p w14:paraId="0F347587" w14:textId="77777777" w:rsidR="00C829E1" w:rsidRPr="00DB3FE3" w:rsidRDefault="00C829E1" w:rsidP="00C829E1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1843"/>
        <w:gridCol w:w="1843"/>
      </w:tblGrid>
      <w:tr w:rsidR="000A6413" w:rsidRPr="003F501D" w14:paraId="198FC0DC" w14:textId="77777777" w:rsidTr="00DB3FE3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06826E3" w14:textId="77777777" w:rsidR="00C829E1" w:rsidRPr="003F501D" w:rsidRDefault="00C829E1" w:rsidP="006D733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6A89BF8" w14:textId="3929E873" w:rsidR="00C829E1" w:rsidRPr="003F501D" w:rsidRDefault="005518BF" w:rsidP="006D733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DM</w:t>
            </w:r>
          </w:p>
          <w:p w14:paraId="1D745A34" w14:textId="19678870" w:rsidR="00C829E1" w:rsidRPr="003F501D" w:rsidRDefault="00C829E1" w:rsidP="005518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/>
                <w:sz w:val="22"/>
              </w:rPr>
              <w:t xml:space="preserve">(n = </w:t>
            </w:r>
            <w:r w:rsidR="005518BF" w:rsidRPr="003F501D">
              <w:rPr>
                <w:rFonts w:ascii="Times New Roman" w:hAnsi="Times New Roman" w:cs="Times New Roman" w:hint="eastAsia"/>
                <w:sz w:val="22"/>
              </w:rPr>
              <w:t>88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3B53FF4" w14:textId="18FF5DE4" w:rsidR="00C829E1" w:rsidRPr="003F501D" w:rsidRDefault="005518BF" w:rsidP="006D733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Non-DM</w:t>
            </w:r>
          </w:p>
          <w:p w14:paraId="2B633CEC" w14:textId="6E2066F5" w:rsidR="00C829E1" w:rsidRPr="003F501D" w:rsidRDefault="00C829E1" w:rsidP="005518BF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/>
                <w:sz w:val="22"/>
              </w:rPr>
              <w:t xml:space="preserve">(n = </w:t>
            </w:r>
            <w:r w:rsidR="005518BF" w:rsidRPr="003F501D">
              <w:rPr>
                <w:rFonts w:ascii="Times New Roman" w:hAnsi="Times New Roman" w:cs="Times New Roman" w:hint="eastAsia"/>
                <w:sz w:val="22"/>
              </w:rPr>
              <w:t>291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24F5F0" w14:textId="6A275BFD" w:rsidR="00C829E1" w:rsidRPr="003F501D" w:rsidRDefault="00AE7B6C" w:rsidP="006D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</w:t>
            </w:r>
            <w:r w:rsidR="00DF4E8E" w:rsidRPr="003F501D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>value</w:t>
            </w:r>
          </w:p>
        </w:tc>
      </w:tr>
      <w:tr w:rsidR="000A6413" w:rsidRPr="003F501D" w14:paraId="35B95D0A" w14:textId="77777777" w:rsidTr="00DB3FE3">
        <w:tc>
          <w:tcPr>
            <w:tcW w:w="2552" w:type="dxa"/>
            <w:tcBorders>
              <w:top w:val="single" w:sz="4" w:space="0" w:color="auto"/>
            </w:tcBorders>
            <w:hideMark/>
          </w:tcPr>
          <w:p w14:paraId="3AE667C4" w14:textId="77777777" w:rsidR="00C829E1" w:rsidRPr="003F501D" w:rsidRDefault="00C829E1" w:rsidP="006D733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/>
                <w:sz w:val="22"/>
              </w:rPr>
              <w:t xml:space="preserve"> Sepsis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14:paraId="34279000" w14:textId="368A455E" w:rsidR="00C829E1" w:rsidRPr="003F501D" w:rsidRDefault="00993AB7" w:rsidP="00993AB7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2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2</w:t>
            </w:r>
            <w:r w:rsidR="00C829E1" w:rsidRPr="003F501D">
              <w:rPr>
                <w:rFonts w:ascii="Times New Roman" w:hAnsi="Times New Roman" w:cs="Times New Roman" w:hint="eastAsia"/>
                <w:sz w:val="22"/>
              </w:rPr>
              <w:t>.3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6CCC1E39" w14:textId="315E59A5" w:rsidR="00C829E1" w:rsidRPr="003F501D" w:rsidRDefault="00041C73" w:rsidP="00041C7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3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1.0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6DB062D2" w14:textId="69509394" w:rsidR="00C829E1" w:rsidRPr="003F501D" w:rsidRDefault="00C829E1" w:rsidP="00041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3F501D">
              <w:rPr>
                <w:rFonts w:ascii="Times New Roman" w:hAnsi="Times New Roman" w:cs="Times New Roman"/>
                <w:sz w:val="22"/>
              </w:rPr>
              <w:t>.</w:t>
            </w:r>
            <w:r w:rsidR="00041C73" w:rsidRPr="003F501D">
              <w:rPr>
                <w:rFonts w:ascii="Times New Roman" w:hAnsi="Times New Roman" w:cs="Times New Roman" w:hint="eastAsia"/>
                <w:sz w:val="22"/>
              </w:rPr>
              <w:t>329</w:t>
            </w:r>
          </w:p>
        </w:tc>
      </w:tr>
      <w:tr w:rsidR="000A6413" w:rsidRPr="003F501D" w14:paraId="052D77F9" w14:textId="77777777" w:rsidTr="00DB3FE3">
        <w:tc>
          <w:tcPr>
            <w:tcW w:w="2552" w:type="dxa"/>
            <w:hideMark/>
          </w:tcPr>
          <w:p w14:paraId="23330A32" w14:textId="77777777" w:rsidR="00C829E1" w:rsidRPr="003F501D" w:rsidRDefault="00C829E1" w:rsidP="006D733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/>
                <w:sz w:val="22"/>
              </w:rPr>
              <w:t xml:space="preserve"> Multiple organ failure</w:t>
            </w:r>
          </w:p>
        </w:tc>
        <w:tc>
          <w:tcPr>
            <w:tcW w:w="2126" w:type="dxa"/>
            <w:hideMark/>
          </w:tcPr>
          <w:p w14:paraId="781AF787" w14:textId="34842508" w:rsidR="00C829E1" w:rsidRPr="003F501D" w:rsidRDefault="00993AB7" w:rsidP="00993AB7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4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4.5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hideMark/>
          </w:tcPr>
          <w:p w14:paraId="3D96EE4E" w14:textId="16406365" w:rsidR="00C829E1" w:rsidRPr="003F501D" w:rsidRDefault="00993AB7" w:rsidP="00993AB7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1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C829E1" w:rsidRPr="003F501D">
              <w:rPr>
                <w:rFonts w:ascii="Times New Roman" w:hAnsi="Times New Roman" w:cs="Times New Roman" w:hint="eastAsia"/>
                <w:sz w:val="22"/>
              </w:rPr>
              <w:t>0.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3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hideMark/>
          </w:tcPr>
          <w:p w14:paraId="6240EE57" w14:textId="2C7B4B62" w:rsidR="00C829E1" w:rsidRPr="003F501D" w:rsidRDefault="00C829E1" w:rsidP="00993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0.</w:t>
            </w:r>
            <w:r w:rsidR="00993AB7" w:rsidRPr="003F501D">
              <w:rPr>
                <w:rFonts w:ascii="Times New Roman" w:hAnsi="Times New Roman" w:cs="Times New Roman" w:hint="eastAsia"/>
                <w:sz w:val="22"/>
              </w:rPr>
              <w:t>011</w:t>
            </w:r>
          </w:p>
        </w:tc>
      </w:tr>
      <w:tr w:rsidR="000A6413" w:rsidRPr="003F501D" w14:paraId="5414CF94" w14:textId="77777777" w:rsidTr="00DB3FE3">
        <w:tc>
          <w:tcPr>
            <w:tcW w:w="2552" w:type="dxa"/>
            <w:hideMark/>
          </w:tcPr>
          <w:p w14:paraId="48AEB29B" w14:textId="77777777" w:rsidR="00C829E1" w:rsidRPr="003F501D" w:rsidRDefault="00C829E1" w:rsidP="006D733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 xml:space="preserve">Major </w:t>
            </w:r>
            <w:r w:rsidRPr="003F501D">
              <w:rPr>
                <w:rFonts w:ascii="Times New Roman" w:hAnsi="Times New Roman" w:cs="Times New Roman"/>
                <w:sz w:val="22"/>
              </w:rPr>
              <w:t xml:space="preserve">Bleeding </w:t>
            </w:r>
          </w:p>
        </w:tc>
        <w:tc>
          <w:tcPr>
            <w:tcW w:w="2126" w:type="dxa"/>
            <w:hideMark/>
          </w:tcPr>
          <w:p w14:paraId="7106BE5F" w14:textId="6E3A6588" w:rsidR="00C829E1" w:rsidRPr="003F501D" w:rsidRDefault="00993AB7" w:rsidP="00993AB7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2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 xml:space="preserve"> (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2.3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hideMark/>
          </w:tcPr>
          <w:p w14:paraId="2AC22917" w14:textId="07A8B455" w:rsidR="00C829E1" w:rsidRPr="003F501D" w:rsidRDefault="00041C73" w:rsidP="00041C7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 xml:space="preserve">2 </w:t>
            </w:r>
            <w:r w:rsidR="00C829E1" w:rsidRPr="003F501D">
              <w:rPr>
                <w:rFonts w:ascii="Times New Roman" w:hAnsi="Times New Roman" w:cs="Times New Roman" w:hint="eastAsia"/>
                <w:sz w:val="22"/>
              </w:rPr>
              <w:t>(0.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7</w:t>
            </w:r>
            <w:r w:rsidR="00C829E1" w:rsidRPr="003F501D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43" w:type="dxa"/>
            <w:hideMark/>
          </w:tcPr>
          <w:p w14:paraId="75AF2474" w14:textId="6231F192" w:rsidR="00C829E1" w:rsidRPr="003F501D" w:rsidRDefault="00C829E1" w:rsidP="00041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3F501D">
              <w:rPr>
                <w:rFonts w:ascii="Times New Roman" w:hAnsi="Times New Roman" w:cs="Times New Roman"/>
                <w:sz w:val="22"/>
              </w:rPr>
              <w:t>.</w:t>
            </w:r>
            <w:r w:rsidR="00041C73" w:rsidRPr="003F501D">
              <w:rPr>
                <w:rFonts w:ascii="Times New Roman" w:hAnsi="Times New Roman" w:cs="Times New Roman" w:hint="eastAsia"/>
                <w:sz w:val="22"/>
              </w:rPr>
              <w:t>231</w:t>
            </w:r>
          </w:p>
        </w:tc>
      </w:tr>
      <w:tr w:rsidR="000A6413" w:rsidRPr="003F501D" w14:paraId="2C4751C6" w14:textId="77777777" w:rsidTr="00DB3FE3">
        <w:tc>
          <w:tcPr>
            <w:tcW w:w="2552" w:type="dxa"/>
          </w:tcPr>
          <w:p w14:paraId="3D6C4B3D" w14:textId="77777777" w:rsidR="00C829E1" w:rsidRPr="003F501D" w:rsidRDefault="00C829E1" w:rsidP="006D733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 xml:space="preserve"> Unknown</w:t>
            </w:r>
          </w:p>
        </w:tc>
        <w:tc>
          <w:tcPr>
            <w:tcW w:w="2126" w:type="dxa"/>
          </w:tcPr>
          <w:p w14:paraId="7E8F4144" w14:textId="3D91486A" w:rsidR="00C829E1" w:rsidRPr="003F501D" w:rsidRDefault="00C829E1" w:rsidP="00993AB7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F501D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993AB7" w:rsidRPr="003F501D">
              <w:rPr>
                <w:rFonts w:ascii="Times New Roman" w:hAnsi="Times New Roman" w:cs="Times New Roman" w:hint="eastAsia"/>
                <w:sz w:val="22"/>
              </w:rPr>
              <w:t>1.1</w:t>
            </w:r>
            <w:r w:rsidRPr="003F501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</w:tcPr>
          <w:p w14:paraId="58C7D34D" w14:textId="66D025CB" w:rsidR="00C829E1" w:rsidRPr="003F501D" w:rsidRDefault="00993AB7" w:rsidP="00041C73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2</w:t>
            </w:r>
            <w:r w:rsidR="00C829E1" w:rsidRPr="003F501D">
              <w:rPr>
                <w:rFonts w:ascii="Times New Roman" w:hAnsi="Times New Roman" w:cs="Times New Roman" w:hint="eastAsia"/>
                <w:sz w:val="22"/>
              </w:rPr>
              <w:t xml:space="preserve"> (0.</w:t>
            </w:r>
            <w:r w:rsidR="00041C73" w:rsidRPr="003F501D">
              <w:rPr>
                <w:rFonts w:ascii="Times New Roman" w:hAnsi="Times New Roman" w:cs="Times New Roman" w:hint="eastAsia"/>
                <w:sz w:val="22"/>
              </w:rPr>
              <w:t>7</w:t>
            </w:r>
            <w:r w:rsidR="00C829E1" w:rsidRPr="003F501D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1843" w:type="dxa"/>
          </w:tcPr>
          <w:p w14:paraId="050205B8" w14:textId="75B69515" w:rsidR="00C829E1" w:rsidRPr="003F501D" w:rsidRDefault="00C829E1" w:rsidP="00041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0</w:t>
            </w:r>
            <w:r w:rsidRPr="003F501D">
              <w:rPr>
                <w:rFonts w:ascii="Times New Roman" w:hAnsi="Times New Roman" w:cs="Times New Roman"/>
                <w:sz w:val="22"/>
              </w:rPr>
              <w:t>.</w:t>
            </w:r>
            <w:r w:rsidRPr="003F501D">
              <w:rPr>
                <w:rFonts w:ascii="Times New Roman" w:hAnsi="Times New Roman" w:cs="Times New Roman" w:hint="eastAsia"/>
                <w:sz w:val="22"/>
              </w:rPr>
              <w:t>5</w:t>
            </w:r>
            <w:r w:rsidR="00041C73" w:rsidRPr="003F501D">
              <w:rPr>
                <w:rFonts w:ascii="Times New Roman" w:hAnsi="Times New Roman" w:cs="Times New Roman" w:hint="eastAsia"/>
                <w:sz w:val="22"/>
              </w:rPr>
              <w:t>48</w:t>
            </w:r>
          </w:p>
        </w:tc>
      </w:tr>
      <w:tr w:rsidR="000A6413" w:rsidRPr="003F501D" w14:paraId="63A2B441" w14:textId="77777777" w:rsidTr="00DB3FE3">
        <w:tc>
          <w:tcPr>
            <w:tcW w:w="2552" w:type="dxa"/>
            <w:tcBorders>
              <w:bottom w:val="single" w:sz="4" w:space="0" w:color="auto"/>
            </w:tcBorders>
          </w:tcPr>
          <w:p w14:paraId="4718E6EE" w14:textId="77777777" w:rsidR="00C829E1" w:rsidRPr="003F501D" w:rsidRDefault="00C829E1" w:rsidP="006D733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 xml:space="preserve"> 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16015AD" w14:textId="6A810E73" w:rsidR="00C829E1" w:rsidRPr="003F501D" w:rsidRDefault="005518BF" w:rsidP="00993AB7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9</w:t>
            </w:r>
            <w:r w:rsidR="00C829E1" w:rsidRPr="003F501D">
              <w:rPr>
                <w:rFonts w:ascii="Times New Roman" w:hAnsi="Times New Roman" w:cs="Times New Roman" w:hint="eastAsia"/>
                <w:sz w:val="22"/>
              </w:rPr>
              <w:t xml:space="preserve"> (</w:t>
            </w:r>
            <w:r w:rsidR="00993AB7" w:rsidRPr="003F501D">
              <w:rPr>
                <w:rFonts w:ascii="Times New Roman" w:hAnsi="Times New Roman" w:cs="Times New Roman" w:hint="eastAsia"/>
                <w:sz w:val="22"/>
              </w:rPr>
              <w:t>10.2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2C3FD2" w14:textId="43660559" w:rsidR="00C829E1" w:rsidRPr="003F501D" w:rsidRDefault="005518BF" w:rsidP="006D733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8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 xml:space="preserve"> (</w:t>
            </w:r>
            <w:r w:rsidR="00C829E1" w:rsidRPr="003F501D">
              <w:rPr>
                <w:rFonts w:ascii="Times New Roman" w:hAnsi="Times New Roman" w:cs="Times New Roman" w:hint="eastAsia"/>
                <w:sz w:val="22"/>
              </w:rPr>
              <w:t>2.7</w:t>
            </w:r>
            <w:r w:rsidR="00C829E1" w:rsidRPr="003F501D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99616A" w14:textId="031D1937" w:rsidR="00C829E1" w:rsidRPr="003F501D" w:rsidRDefault="00993AB7" w:rsidP="00551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3F501D">
              <w:rPr>
                <w:rFonts w:ascii="Times New Roman" w:hAnsi="Times New Roman" w:cs="Times New Roman" w:hint="eastAsia"/>
                <w:sz w:val="22"/>
              </w:rPr>
              <w:t>0.006</w:t>
            </w:r>
          </w:p>
        </w:tc>
      </w:tr>
    </w:tbl>
    <w:p w14:paraId="55F4D65E" w14:textId="77777777" w:rsidR="00041C73" w:rsidRPr="00041C73" w:rsidRDefault="00041C73" w:rsidP="00C829E1">
      <w:pPr>
        <w:spacing w:after="200" w:line="276" w:lineRule="auto"/>
        <w:rPr>
          <w:rFonts w:ascii="Times New Roman" w:hAnsi="Times New Roman" w:cs="Times New Roman"/>
          <w:sz w:val="4"/>
          <w:szCs w:val="4"/>
        </w:rPr>
      </w:pPr>
    </w:p>
    <w:p w14:paraId="27373FC0" w14:textId="6DFDB911" w:rsidR="00C66912" w:rsidRPr="00CE71BD" w:rsidRDefault="00AE7B6C" w:rsidP="000A6413">
      <w:pPr>
        <w:widowControl/>
        <w:wordWrap/>
        <w:autoSpaceDE/>
        <w:autoSpaceDN/>
        <w:spacing w:after="0" w:line="24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DM -</w:t>
      </w:r>
      <w:r w:rsidR="000A6413">
        <w:rPr>
          <w:rFonts w:ascii="Times New Roman" w:hAnsi="Times New Roman" w:cs="Times New Roman" w:hint="eastAsia"/>
          <w:sz w:val="22"/>
        </w:rPr>
        <w:t xml:space="preserve"> diabetes mellitu</w:t>
      </w:r>
      <w:r w:rsidR="00DB3FE3">
        <w:rPr>
          <w:rFonts w:ascii="Times New Roman" w:hAnsi="Times New Roman" w:cs="Times New Roman" w:hint="eastAsia"/>
          <w:sz w:val="22"/>
        </w:rPr>
        <w:t>s.</w:t>
      </w:r>
    </w:p>
    <w:sectPr w:rsidR="00C66912" w:rsidRPr="00CE71BD" w:rsidSect="000A6413"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1583" w14:textId="77777777" w:rsidR="00343D21" w:rsidRDefault="00343D21" w:rsidP="00874562">
      <w:pPr>
        <w:spacing w:after="0" w:line="240" w:lineRule="auto"/>
      </w:pPr>
      <w:r>
        <w:separator/>
      </w:r>
    </w:p>
  </w:endnote>
  <w:endnote w:type="continuationSeparator" w:id="0">
    <w:p w14:paraId="421324AF" w14:textId="77777777" w:rsidR="00343D21" w:rsidRDefault="00343D21" w:rsidP="0087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C9D56" w14:textId="77777777" w:rsidR="00343D21" w:rsidRDefault="00343D21" w:rsidP="00874562">
      <w:pPr>
        <w:spacing w:after="0" w:line="240" w:lineRule="auto"/>
      </w:pPr>
      <w:r>
        <w:separator/>
      </w:r>
    </w:p>
  </w:footnote>
  <w:footnote w:type="continuationSeparator" w:id="0">
    <w:p w14:paraId="63A20473" w14:textId="77777777" w:rsidR="00343D21" w:rsidRDefault="00343D21" w:rsidP="0087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95F3F"/>
    <w:multiLevelType w:val="hybridMultilevel"/>
    <w:tmpl w:val="451A61AA"/>
    <w:lvl w:ilvl="0" w:tplc="A640556A">
      <w:numFmt w:val="bullet"/>
      <w:lvlText w:val=""/>
      <w:lvlJc w:val="left"/>
      <w:pPr>
        <w:ind w:left="473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3" w:hanging="400"/>
      </w:pPr>
      <w:rPr>
        <w:rFonts w:ascii="Wingdings" w:hAnsi="Wingdings" w:hint="default"/>
      </w:rPr>
    </w:lvl>
  </w:abstractNum>
  <w:num w:numId="1" w16cid:durableId="145420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A2"/>
    <w:rsid w:val="0001248B"/>
    <w:rsid w:val="0003013C"/>
    <w:rsid w:val="00032140"/>
    <w:rsid w:val="0003417B"/>
    <w:rsid w:val="000356E5"/>
    <w:rsid w:val="00041C73"/>
    <w:rsid w:val="00062AEA"/>
    <w:rsid w:val="00066B0F"/>
    <w:rsid w:val="0008448E"/>
    <w:rsid w:val="000A5CA3"/>
    <w:rsid w:val="000A6413"/>
    <w:rsid w:val="000C3CF5"/>
    <w:rsid w:val="000E1C7B"/>
    <w:rsid w:val="00144A61"/>
    <w:rsid w:val="0016422F"/>
    <w:rsid w:val="001677F6"/>
    <w:rsid w:val="00177340"/>
    <w:rsid w:val="00195AEF"/>
    <w:rsid w:val="001A1F64"/>
    <w:rsid w:val="001A4518"/>
    <w:rsid w:val="001B32E7"/>
    <w:rsid w:val="001B68F0"/>
    <w:rsid w:val="001C3922"/>
    <w:rsid w:val="001D7416"/>
    <w:rsid w:val="001E363B"/>
    <w:rsid w:val="00204469"/>
    <w:rsid w:val="00240B02"/>
    <w:rsid w:val="002425B1"/>
    <w:rsid w:val="00255F3D"/>
    <w:rsid w:val="002763E6"/>
    <w:rsid w:val="00295170"/>
    <w:rsid w:val="002A17A9"/>
    <w:rsid w:val="00305F17"/>
    <w:rsid w:val="003239BE"/>
    <w:rsid w:val="00326FB0"/>
    <w:rsid w:val="00334F4A"/>
    <w:rsid w:val="00343D21"/>
    <w:rsid w:val="0035386C"/>
    <w:rsid w:val="0038288F"/>
    <w:rsid w:val="00387CDA"/>
    <w:rsid w:val="003A1448"/>
    <w:rsid w:val="003F3889"/>
    <w:rsid w:val="003F501D"/>
    <w:rsid w:val="003F5DAB"/>
    <w:rsid w:val="00400FCF"/>
    <w:rsid w:val="0041125F"/>
    <w:rsid w:val="0042241B"/>
    <w:rsid w:val="0042325D"/>
    <w:rsid w:val="0042657A"/>
    <w:rsid w:val="004560EB"/>
    <w:rsid w:val="004843A3"/>
    <w:rsid w:val="00496BFD"/>
    <w:rsid w:val="004B3677"/>
    <w:rsid w:val="004C2F2D"/>
    <w:rsid w:val="004F4BB8"/>
    <w:rsid w:val="0050318B"/>
    <w:rsid w:val="005231AB"/>
    <w:rsid w:val="00525D5A"/>
    <w:rsid w:val="005518BF"/>
    <w:rsid w:val="00564090"/>
    <w:rsid w:val="005A2551"/>
    <w:rsid w:val="005F056D"/>
    <w:rsid w:val="006140B5"/>
    <w:rsid w:val="00655CB8"/>
    <w:rsid w:val="006642F3"/>
    <w:rsid w:val="00696719"/>
    <w:rsid w:val="006D69BD"/>
    <w:rsid w:val="006E4F55"/>
    <w:rsid w:val="006F00BC"/>
    <w:rsid w:val="006F79C6"/>
    <w:rsid w:val="0072467A"/>
    <w:rsid w:val="00726E60"/>
    <w:rsid w:val="00741CE1"/>
    <w:rsid w:val="00745751"/>
    <w:rsid w:val="007B055E"/>
    <w:rsid w:val="007C28D1"/>
    <w:rsid w:val="007D2F3D"/>
    <w:rsid w:val="007D46D6"/>
    <w:rsid w:val="007F485D"/>
    <w:rsid w:val="00817F88"/>
    <w:rsid w:val="0082549C"/>
    <w:rsid w:val="008409E1"/>
    <w:rsid w:val="00846B2E"/>
    <w:rsid w:val="00851BFB"/>
    <w:rsid w:val="00863103"/>
    <w:rsid w:val="00874562"/>
    <w:rsid w:val="008A1A02"/>
    <w:rsid w:val="008D281B"/>
    <w:rsid w:val="008D60E0"/>
    <w:rsid w:val="00904059"/>
    <w:rsid w:val="00922043"/>
    <w:rsid w:val="00955C14"/>
    <w:rsid w:val="00957AFA"/>
    <w:rsid w:val="00963716"/>
    <w:rsid w:val="0097335F"/>
    <w:rsid w:val="00974249"/>
    <w:rsid w:val="009805A2"/>
    <w:rsid w:val="0098125B"/>
    <w:rsid w:val="00993AB7"/>
    <w:rsid w:val="009B32CA"/>
    <w:rsid w:val="009E2477"/>
    <w:rsid w:val="00A273CA"/>
    <w:rsid w:val="00A35FAA"/>
    <w:rsid w:val="00A36E1A"/>
    <w:rsid w:val="00A67420"/>
    <w:rsid w:val="00A70759"/>
    <w:rsid w:val="00A96EEC"/>
    <w:rsid w:val="00AD5020"/>
    <w:rsid w:val="00AE7851"/>
    <w:rsid w:val="00AE7B6C"/>
    <w:rsid w:val="00B06799"/>
    <w:rsid w:val="00B43977"/>
    <w:rsid w:val="00B941D0"/>
    <w:rsid w:val="00BC0C84"/>
    <w:rsid w:val="00BE73C6"/>
    <w:rsid w:val="00C12F8E"/>
    <w:rsid w:val="00C2119D"/>
    <w:rsid w:val="00C325F2"/>
    <w:rsid w:val="00C47C5E"/>
    <w:rsid w:val="00C65817"/>
    <w:rsid w:val="00C66912"/>
    <w:rsid w:val="00C7605D"/>
    <w:rsid w:val="00C772E3"/>
    <w:rsid w:val="00C829E1"/>
    <w:rsid w:val="00CC179F"/>
    <w:rsid w:val="00CE57AB"/>
    <w:rsid w:val="00CE71BD"/>
    <w:rsid w:val="00D51B1D"/>
    <w:rsid w:val="00DB3FE3"/>
    <w:rsid w:val="00DC55B7"/>
    <w:rsid w:val="00DE27BA"/>
    <w:rsid w:val="00DF4E8E"/>
    <w:rsid w:val="00DF6318"/>
    <w:rsid w:val="00E00A03"/>
    <w:rsid w:val="00E22D9C"/>
    <w:rsid w:val="00E25B75"/>
    <w:rsid w:val="00E4334D"/>
    <w:rsid w:val="00E53C20"/>
    <w:rsid w:val="00E644E8"/>
    <w:rsid w:val="00E67B38"/>
    <w:rsid w:val="00E83635"/>
    <w:rsid w:val="00EA1595"/>
    <w:rsid w:val="00EB17E1"/>
    <w:rsid w:val="00EC5FA2"/>
    <w:rsid w:val="00EE4C7B"/>
    <w:rsid w:val="00F20D40"/>
    <w:rsid w:val="00F22B84"/>
    <w:rsid w:val="00F52FAF"/>
    <w:rsid w:val="00F6126B"/>
    <w:rsid w:val="00F838DC"/>
    <w:rsid w:val="00FC6579"/>
    <w:rsid w:val="00FD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A74B7"/>
  <w15:docId w15:val="{CADA827C-EA46-43F3-9800-CFF033AF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29E1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목록 없음1"/>
    <w:next w:val="Bezlisty"/>
    <w:uiPriority w:val="99"/>
    <w:semiHidden/>
    <w:unhideWhenUsed/>
    <w:rsid w:val="00EC5FA2"/>
  </w:style>
  <w:style w:type="numbering" w:customStyle="1" w:styleId="11">
    <w:name w:val="목록 없음11"/>
    <w:next w:val="Bezlisty"/>
    <w:uiPriority w:val="99"/>
    <w:semiHidden/>
    <w:unhideWhenUsed/>
    <w:rsid w:val="00EC5FA2"/>
  </w:style>
  <w:style w:type="paragraph" w:styleId="Nagwek">
    <w:name w:val="header"/>
    <w:basedOn w:val="Normalny"/>
    <w:link w:val="NagwekZnak"/>
    <w:uiPriority w:val="99"/>
    <w:unhideWhenUsed/>
    <w:rsid w:val="00EC5FA2"/>
    <w:pPr>
      <w:tabs>
        <w:tab w:val="center" w:pos="4513"/>
        <w:tab w:val="right" w:pos="9026"/>
      </w:tabs>
      <w:snapToGrid w:val="0"/>
    </w:pPr>
  </w:style>
  <w:style w:type="character" w:customStyle="1" w:styleId="NagwekZnak">
    <w:name w:val="Nagłówek Znak"/>
    <w:basedOn w:val="Domylnaczcionkaakapitu"/>
    <w:link w:val="Nagwek"/>
    <w:uiPriority w:val="99"/>
    <w:rsid w:val="00EC5FA2"/>
  </w:style>
  <w:style w:type="paragraph" w:styleId="Stopka">
    <w:name w:val="footer"/>
    <w:basedOn w:val="Normalny"/>
    <w:link w:val="StopkaZnak"/>
    <w:uiPriority w:val="99"/>
    <w:unhideWhenUsed/>
    <w:rsid w:val="00EC5FA2"/>
    <w:pPr>
      <w:tabs>
        <w:tab w:val="center" w:pos="4513"/>
        <w:tab w:val="right" w:pos="9026"/>
      </w:tabs>
      <w:snapToGrid w:val="0"/>
    </w:pPr>
  </w:style>
  <w:style w:type="character" w:customStyle="1" w:styleId="StopkaZnak">
    <w:name w:val="Stopka Znak"/>
    <w:basedOn w:val="Domylnaczcionkaakapitu"/>
    <w:link w:val="Stopka"/>
    <w:uiPriority w:val="99"/>
    <w:rsid w:val="00EC5FA2"/>
  </w:style>
  <w:style w:type="paragraph" w:styleId="Akapitzlist">
    <w:name w:val="List Paragraph"/>
    <w:basedOn w:val="Normalny"/>
    <w:uiPriority w:val="34"/>
    <w:qFormat/>
    <w:rsid w:val="00EC5FA2"/>
    <w:pPr>
      <w:ind w:leftChars="400" w:left="800"/>
    </w:pPr>
  </w:style>
  <w:style w:type="table" w:customStyle="1" w:styleId="10">
    <w:name w:val="표 구분선1"/>
    <w:basedOn w:val="Standardowy"/>
    <w:next w:val="Tabela-Siatka"/>
    <w:uiPriority w:val="59"/>
    <w:rsid w:val="00E0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A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A03"/>
    <w:rPr>
      <w:rFonts w:asciiTheme="majorHAnsi" w:eastAsiaTheme="majorEastAsia" w:hAnsiTheme="majorHAnsi" w:cstheme="majorBid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E00A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Katarzyna Kaluzna</cp:lastModifiedBy>
  <cp:revision>2</cp:revision>
  <dcterms:created xsi:type="dcterms:W3CDTF">2023-10-28T13:34:00Z</dcterms:created>
  <dcterms:modified xsi:type="dcterms:W3CDTF">2023-10-28T13:34:00Z</dcterms:modified>
</cp:coreProperties>
</file>