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E78DB" w14:textId="77777777" w:rsidR="00DD3BCE" w:rsidRPr="004B2FF8" w:rsidRDefault="00DD3BCE" w:rsidP="00DD3BCE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B2F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Supplemental Material</w:t>
      </w:r>
      <w:r w:rsidR="00804AF1" w:rsidRPr="004B2F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s</w:t>
      </w:r>
    </w:p>
    <w:p w14:paraId="2B9F47E5" w14:textId="77777777" w:rsidR="008662D9" w:rsidRPr="004B2FF8" w:rsidRDefault="008662D9" w:rsidP="00DD3BCE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1895E9F8" w14:textId="77777777" w:rsidR="008662D9" w:rsidRPr="004B2FF8" w:rsidRDefault="008662D9" w:rsidP="008662D9">
      <w:pPr>
        <w:spacing w:line="480" w:lineRule="auto"/>
        <w:rPr>
          <w:rFonts w:ascii="Times New Roman" w:hAnsi="Times New Roman" w:cs="Times New Roman"/>
          <w:b/>
          <w:szCs w:val="21"/>
        </w:rPr>
      </w:pPr>
      <w:r w:rsidRPr="004B2FF8">
        <w:rPr>
          <w:rFonts w:ascii="Times New Roman" w:hAnsi="Times New Roman" w:cs="Times New Roman"/>
          <w:b/>
          <w:szCs w:val="21"/>
        </w:rPr>
        <w:t>Table S1. Baseline patient, angiographic and procedural characteristics according to DAPT duration.</w:t>
      </w:r>
    </w:p>
    <w:tbl>
      <w:tblPr>
        <w:tblStyle w:val="Tabela-Siatka"/>
        <w:tblW w:w="5000" w:type="pct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123"/>
        <w:gridCol w:w="1982"/>
        <w:gridCol w:w="1813"/>
      </w:tblGrid>
      <w:tr w:rsidR="004B2FF8" w:rsidRPr="004B2FF8" w14:paraId="79FE8679" w14:textId="77777777" w:rsidTr="00A35626">
        <w:trPr>
          <w:trHeight w:val="495"/>
          <w:jc w:val="center"/>
        </w:trPr>
        <w:tc>
          <w:tcPr>
            <w:tcW w:w="1964" w:type="pct"/>
            <w:tcBorders>
              <w:top w:val="single" w:sz="4" w:space="0" w:color="auto"/>
              <w:bottom w:val="single" w:sz="4" w:space="0" w:color="auto"/>
            </w:tcBorders>
          </w:tcPr>
          <w:p w14:paraId="4A3D9766" w14:textId="77777777" w:rsidR="008662D9" w:rsidRPr="004B2FF8" w:rsidRDefault="008662D9" w:rsidP="00A35626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Variable</w:t>
            </w:r>
          </w:p>
        </w:tc>
        <w:tc>
          <w:tcPr>
            <w:tcW w:w="1089" w:type="pct"/>
            <w:tcBorders>
              <w:top w:val="single" w:sz="4" w:space="0" w:color="auto"/>
              <w:bottom w:val="single" w:sz="4" w:space="0" w:color="auto"/>
            </w:tcBorders>
          </w:tcPr>
          <w:p w14:paraId="37E608C2" w14:textId="77777777" w:rsidR="008662D9" w:rsidRPr="004B2FF8" w:rsidRDefault="008662D9" w:rsidP="00A3562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DAPT ≤ 1-year (n=1368)</w:t>
            </w:r>
          </w:p>
        </w:tc>
        <w:tc>
          <w:tcPr>
            <w:tcW w:w="1017" w:type="pct"/>
            <w:tcBorders>
              <w:top w:val="single" w:sz="4" w:space="0" w:color="auto"/>
              <w:bottom w:val="single" w:sz="4" w:space="0" w:color="auto"/>
            </w:tcBorders>
          </w:tcPr>
          <w:p w14:paraId="0EEAD91D" w14:textId="77777777" w:rsidR="008662D9" w:rsidRPr="004B2FF8" w:rsidRDefault="008662D9" w:rsidP="00A3562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DAPT &gt; 1-year  (n=2989)</w:t>
            </w:r>
          </w:p>
        </w:tc>
        <w:tc>
          <w:tcPr>
            <w:tcW w:w="930" w:type="pct"/>
            <w:tcBorders>
              <w:top w:val="single" w:sz="4" w:space="0" w:color="auto"/>
              <w:bottom w:val="single" w:sz="4" w:space="0" w:color="auto"/>
            </w:tcBorders>
          </w:tcPr>
          <w:p w14:paraId="6297F0D2" w14:textId="77777777" w:rsidR="008662D9" w:rsidRPr="004B2FF8" w:rsidRDefault="008662D9" w:rsidP="00A35626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P value</w:t>
            </w:r>
          </w:p>
        </w:tc>
      </w:tr>
      <w:tr w:rsidR="004B2FF8" w:rsidRPr="004B2FF8" w14:paraId="7023D220" w14:textId="77777777" w:rsidTr="00A35626">
        <w:trPr>
          <w:jc w:val="center"/>
        </w:trPr>
        <w:tc>
          <w:tcPr>
            <w:tcW w:w="1964" w:type="pct"/>
            <w:tcBorders>
              <w:top w:val="single" w:sz="4" w:space="0" w:color="auto"/>
            </w:tcBorders>
          </w:tcPr>
          <w:p w14:paraId="3479B629" w14:textId="77777777" w:rsidR="008662D9" w:rsidRPr="004B2FF8" w:rsidRDefault="008662D9" w:rsidP="00A35626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Age, years</w:t>
            </w:r>
          </w:p>
        </w:tc>
        <w:tc>
          <w:tcPr>
            <w:tcW w:w="1089" w:type="pct"/>
            <w:tcBorders>
              <w:top w:val="single" w:sz="4" w:space="0" w:color="auto"/>
            </w:tcBorders>
          </w:tcPr>
          <w:p w14:paraId="3C4E1371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58 (50-65)</w:t>
            </w:r>
          </w:p>
        </w:tc>
        <w:tc>
          <w:tcPr>
            <w:tcW w:w="1017" w:type="pct"/>
            <w:tcBorders>
              <w:top w:val="single" w:sz="4" w:space="0" w:color="auto"/>
            </w:tcBorders>
          </w:tcPr>
          <w:p w14:paraId="1A4CBA02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58 (50-65)</w:t>
            </w:r>
          </w:p>
        </w:tc>
        <w:tc>
          <w:tcPr>
            <w:tcW w:w="930" w:type="pct"/>
            <w:tcBorders>
              <w:top w:val="single" w:sz="4" w:space="0" w:color="auto"/>
            </w:tcBorders>
          </w:tcPr>
          <w:p w14:paraId="0C889E0B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0.930</w:t>
            </w:r>
          </w:p>
        </w:tc>
      </w:tr>
      <w:tr w:rsidR="004B2FF8" w:rsidRPr="004B2FF8" w14:paraId="3B1277EE" w14:textId="77777777" w:rsidTr="00A35626">
        <w:trPr>
          <w:jc w:val="center"/>
        </w:trPr>
        <w:tc>
          <w:tcPr>
            <w:tcW w:w="1964" w:type="pct"/>
          </w:tcPr>
          <w:p w14:paraId="2941166E" w14:textId="77777777" w:rsidR="008662D9" w:rsidRPr="004B2FF8" w:rsidRDefault="008662D9" w:rsidP="00A35626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Male, n(%)</w:t>
            </w:r>
          </w:p>
        </w:tc>
        <w:tc>
          <w:tcPr>
            <w:tcW w:w="1089" w:type="pct"/>
          </w:tcPr>
          <w:p w14:paraId="410636BA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1107 (80.9)</w:t>
            </w:r>
          </w:p>
        </w:tc>
        <w:tc>
          <w:tcPr>
            <w:tcW w:w="1017" w:type="pct"/>
          </w:tcPr>
          <w:p w14:paraId="266E6353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2424 (81.1)</w:t>
            </w:r>
          </w:p>
        </w:tc>
        <w:tc>
          <w:tcPr>
            <w:tcW w:w="930" w:type="pct"/>
          </w:tcPr>
          <w:p w14:paraId="73E53440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0.890</w:t>
            </w:r>
          </w:p>
        </w:tc>
      </w:tr>
      <w:tr w:rsidR="004B2FF8" w:rsidRPr="004B2FF8" w14:paraId="323606AA" w14:textId="77777777" w:rsidTr="00A35626">
        <w:trPr>
          <w:jc w:val="center"/>
        </w:trPr>
        <w:tc>
          <w:tcPr>
            <w:tcW w:w="1964" w:type="pct"/>
          </w:tcPr>
          <w:p w14:paraId="4E8FC8E4" w14:textId="77777777" w:rsidR="008662D9" w:rsidRPr="004B2FF8" w:rsidRDefault="008662D9" w:rsidP="00A35626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Body mass index, kg/m</w:t>
            </w:r>
            <w:r w:rsidRPr="004B2FF8">
              <w:rPr>
                <w:rFonts w:ascii="Times New Roman" w:hAnsi="Times New Roman" w:cs="Times New Roman"/>
                <w:szCs w:val="21"/>
                <w:vertAlign w:val="superscript"/>
              </w:rPr>
              <w:t>2</w:t>
            </w:r>
          </w:p>
        </w:tc>
        <w:tc>
          <w:tcPr>
            <w:tcW w:w="1089" w:type="pct"/>
          </w:tcPr>
          <w:p w14:paraId="7D1AAE16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25.9 (23.7-27.8)</w:t>
            </w:r>
          </w:p>
        </w:tc>
        <w:tc>
          <w:tcPr>
            <w:tcW w:w="1017" w:type="pct"/>
          </w:tcPr>
          <w:p w14:paraId="03958B57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25.9 (23.9-27.8)</w:t>
            </w:r>
          </w:p>
        </w:tc>
        <w:tc>
          <w:tcPr>
            <w:tcW w:w="930" w:type="pct"/>
          </w:tcPr>
          <w:p w14:paraId="1B0F3A23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0.351</w:t>
            </w:r>
          </w:p>
        </w:tc>
      </w:tr>
      <w:tr w:rsidR="004B2FF8" w:rsidRPr="004B2FF8" w14:paraId="23F15227" w14:textId="77777777" w:rsidTr="00A35626">
        <w:trPr>
          <w:jc w:val="center"/>
        </w:trPr>
        <w:tc>
          <w:tcPr>
            <w:tcW w:w="1964" w:type="pct"/>
          </w:tcPr>
          <w:p w14:paraId="5DAA7934" w14:textId="77777777" w:rsidR="008662D9" w:rsidRPr="004B2FF8" w:rsidRDefault="008662D9" w:rsidP="00A35626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Current smoker, n(%)</w:t>
            </w:r>
          </w:p>
        </w:tc>
        <w:tc>
          <w:tcPr>
            <w:tcW w:w="1089" w:type="pct"/>
          </w:tcPr>
          <w:p w14:paraId="6FF8AABC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832 (60.8)</w:t>
            </w:r>
          </w:p>
        </w:tc>
        <w:tc>
          <w:tcPr>
            <w:tcW w:w="1017" w:type="pct"/>
          </w:tcPr>
          <w:p w14:paraId="31BAEF40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1832 (61.3)</w:t>
            </w:r>
          </w:p>
        </w:tc>
        <w:tc>
          <w:tcPr>
            <w:tcW w:w="930" w:type="pct"/>
          </w:tcPr>
          <w:p w14:paraId="6B7934F4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0.766</w:t>
            </w:r>
          </w:p>
        </w:tc>
      </w:tr>
      <w:tr w:rsidR="004B2FF8" w:rsidRPr="004B2FF8" w14:paraId="241D9313" w14:textId="77777777" w:rsidTr="00A35626">
        <w:trPr>
          <w:jc w:val="center"/>
        </w:trPr>
        <w:tc>
          <w:tcPr>
            <w:tcW w:w="1964" w:type="pct"/>
          </w:tcPr>
          <w:p w14:paraId="7BE97004" w14:textId="77777777" w:rsidR="008662D9" w:rsidRPr="004B2FF8" w:rsidRDefault="008662D9" w:rsidP="00A35626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Diabetes mellitus, n(%)</w:t>
            </w:r>
          </w:p>
        </w:tc>
        <w:tc>
          <w:tcPr>
            <w:tcW w:w="1089" w:type="pct"/>
          </w:tcPr>
          <w:p w14:paraId="457B3F17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553 (40.4)</w:t>
            </w:r>
          </w:p>
        </w:tc>
        <w:tc>
          <w:tcPr>
            <w:tcW w:w="1017" w:type="pct"/>
          </w:tcPr>
          <w:p w14:paraId="24303617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1194 (39.9)</w:t>
            </w:r>
          </w:p>
        </w:tc>
        <w:tc>
          <w:tcPr>
            <w:tcW w:w="930" w:type="pct"/>
          </w:tcPr>
          <w:p w14:paraId="6897D6F0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0.765</w:t>
            </w:r>
          </w:p>
        </w:tc>
      </w:tr>
      <w:tr w:rsidR="004B2FF8" w:rsidRPr="004B2FF8" w14:paraId="45169F6F" w14:textId="77777777" w:rsidTr="00A35626">
        <w:trPr>
          <w:jc w:val="center"/>
        </w:trPr>
        <w:tc>
          <w:tcPr>
            <w:tcW w:w="1964" w:type="pct"/>
          </w:tcPr>
          <w:p w14:paraId="1DA00A3C" w14:textId="77777777" w:rsidR="008662D9" w:rsidRPr="004B2FF8" w:rsidRDefault="008662D9" w:rsidP="00A35626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Hypertension, n(%)</w:t>
            </w:r>
          </w:p>
        </w:tc>
        <w:tc>
          <w:tcPr>
            <w:tcW w:w="1089" w:type="pct"/>
          </w:tcPr>
          <w:p w14:paraId="1FB55A78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856 (62.6)</w:t>
            </w:r>
          </w:p>
        </w:tc>
        <w:tc>
          <w:tcPr>
            <w:tcW w:w="1017" w:type="pct"/>
          </w:tcPr>
          <w:p w14:paraId="0B5C69B1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1862 (62.3)</w:t>
            </w:r>
          </w:p>
        </w:tc>
        <w:tc>
          <w:tcPr>
            <w:tcW w:w="930" w:type="pct"/>
          </w:tcPr>
          <w:p w14:paraId="734F5256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0.860</w:t>
            </w:r>
          </w:p>
        </w:tc>
      </w:tr>
      <w:tr w:rsidR="004B2FF8" w:rsidRPr="004B2FF8" w14:paraId="6D836009" w14:textId="77777777" w:rsidTr="00A35626">
        <w:trPr>
          <w:jc w:val="center"/>
        </w:trPr>
        <w:tc>
          <w:tcPr>
            <w:tcW w:w="1964" w:type="pct"/>
          </w:tcPr>
          <w:p w14:paraId="0FEF3846" w14:textId="77777777" w:rsidR="008662D9" w:rsidRPr="004B2FF8" w:rsidRDefault="008662D9" w:rsidP="00A35626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Dyslipidemia, n(%)</w:t>
            </w:r>
          </w:p>
        </w:tc>
        <w:tc>
          <w:tcPr>
            <w:tcW w:w="1089" w:type="pct"/>
          </w:tcPr>
          <w:p w14:paraId="674E8BD3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870 (63.6)</w:t>
            </w:r>
          </w:p>
        </w:tc>
        <w:tc>
          <w:tcPr>
            <w:tcW w:w="1017" w:type="pct"/>
          </w:tcPr>
          <w:p w14:paraId="4B5718E9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1998 (66.8)</w:t>
            </w:r>
          </w:p>
        </w:tc>
        <w:tc>
          <w:tcPr>
            <w:tcW w:w="930" w:type="pct"/>
          </w:tcPr>
          <w:p w14:paraId="676374C4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4B2FF8">
              <w:rPr>
                <w:rFonts w:ascii="Times New Roman" w:hAnsi="Times New Roman" w:cs="Times New Roman"/>
                <w:b/>
                <w:szCs w:val="21"/>
              </w:rPr>
              <w:t>0.036</w:t>
            </w:r>
          </w:p>
        </w:tc>
      </w:tr>
      <w:tr w:rsidR="004B2FF8" w:rsidRPr="004B2FF8" w14:paraId="175A40DB" w14:textId="77777777" w:rsidTr="00A35626">
        <w:trPr>
          <w:jc w:val="center"/>
        </w:trPr>
        <w:tc>
          <w:tcPr>
            <w:tcW w:w="1964" w:type="pct"/>
          </w:tcPr>
          <w:p w14:paraId="64083B7E" w14:textId="77777777" w:rsidR="008662D9" w:rsidRPr="004B2FF8" w:rsidRDefault="008662D9" w:rsidP="00A35626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Previous myocardial infarction, n(%)</w:t>
            </w:r>
          </w:p>
        </w:tc>
        <w:tc>
          <w:tcPr>
            <w:tcW w:w="1089" w:type="pct"/>
          </w:tcPr>
          <w:p w14:paraId="2ADF454A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175 (12.8)</w:t>
            </w:r>
          </w:p>
        </w:tc>
        <w:tc>
          <w:tcPr>
            <w:tcW w:w="1017" w:type="pct"/>
          </w:tcPr>
          <w:p w14:paraId="5271ECAB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404 (13.5)</w:t>
            </w:r>
          </w:p>
        </w:tc>
        <w:tc>
          <w:tcPr>
            <w:tcW w:w="930" w:type="pct"/>
          </w:tcPr>
          <w:p w14:paraId="77912C37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0.514</w:t>
            </w:r>
          </w:p>
        </w:tc>
      </w:tr>
      <w:tr w:rsidR="004B2FF8" w:rsidRPr="004B2FF8" w14:paraId="41AD4CD8" w14:textId="77777777" w:rsidTr="00A35626">
        <w:trPr>
          <w:jc w:val="center"/>
        </w:trPr>
        <w:tc>
          <w:tcPr>
            <w:tcW w:w="1964" w:type="pct"/>
          </w:tcPr>
          <w:p w14:paraId="7C76C33C" w14:textId="77777777" w:rsidR="008662D9" w:rsidRPr="004B2FF8" w:rsidRDefault="008662D9" w:rsidP="00A35626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Previous PCI, n(%)</w:t>
            </w:r>
          </w:p>
        </w:tc>
        <w:tc>
          <w:tcPr>
            <w:tcW w:w="1089" w:type="pct"/>
          </w:tcPr>
          <w:p w14:paraId="732CBF0B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261 (19.1)</w:t>
            </w:r>
          </w:p>
        </w:tc>
        <w:tc>
          <w:tcPr>
            <w:tcW w:w="1017" w:type="pct"/>
          </w:tcPr>
          <w:p w14:paraId="16A9F8B8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599 (20.0)</w:t>
            </w:r>
          </w:p>
        </w:tc>
        <w:tc>
          <w:tcPr>
            <w:tcW w:w="930" w:type="pct"/>
          </w:tcPr>
          <w:p w14:paraId="11B757BB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0.459</w:t>
            </w:r>
          </w:p>
        </w:tc>
      </w:tr>
      <w:tr w:rsidR="004B2FF8" w:rsidRPr="004B2FF8" w14:paraId="6CD5D0A9" w14:textId="77777777" w:rsidTr="00A35626">
        <w:trPr>
          <w:jc w:val="center"/>
        </w:trPr>
        <w:tc>
          <w:tcPr>
            <w:tcW w:w="1964" w:type="pct"/>
          </w:tcPr>
          <w:p w14:paraId="3069BEE1" w14:textId="77777777" w:rsidR="008662D9" w:rsidRPr="004B2FF8" w:rsidRDefault="008662D9" w:rsidP="00A35626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Previous CABG, n(%)</w:t>
            </w:r>
          </w:p>
        </w:tc>
        <w:tc>
          <w:tcPr>
            <w:tcW w:w="1089" w:type="pct"/>
          </w:tcPr>
          <w:p w14:paraId="63CC915B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51 (3.7)</w:t>
            </w:r>
          </w:p>
        </w:tc>
        <w:tc>
          <w:tcPr>
            <w:tcW w:w="1017" w:type="pct"/>
          </w:tcPr>
          <w:p w14:paraId="39F1452C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109 (3.6)</w:t>
            </w:r>
          </w:p>
        </w:tc>
        <w:tc>
          <w:tcPr>
            <w:tcW w:w="930" w:type="pct"/>
          </w:tcPr>
          <w:p w14:paraId="77F77F26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0.895</w:t>
            </w:r>
          </w:p>
        </w:tc>
      </w:tr>
      <w:tr w:rsidR="004B2FF8" w:rsidRPr="004B2FF8" w14:paraId="13DD9EDB" w14:textId="77777777" w:rsidTr="00A35626">
        <w:trPr>
          <w:jc w:val="center"/>
        </w:trPr>
        <w:tc>
          <w:tcPr>
            <w:tcW w:w="1964" w:type="pct"/>
          </w:tcPr>
          <w:p w14:paraId="61B2C6F9" w14:textId="77777777" w:rsidR="008662D9" w:rsidRPr="004B2FF8" w:rsidRDefault="008662D9" w:rsidP="00A35626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Previous stroke, n(%)</w:t>
            </w:r>
          </w:p>
        </w:tc>
        <w:tc>
          <w:tcPr>
            <w:tcW w:w="1089" w:type="pct"/>
          </w:tcPr>
          <w:p w14:paraId="228827BC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126 (9.2)</w:t>
            </w:r>
          </w:p>
        </w:tc>
        <w:tc>
          <w:tcPr>
            <w:tcW w:w="1017" w:type="pct"/>
          </w:tcPr>
          <w:p w14:paraId="5C6912A4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291 (9.7)</w:t>
            </w:r>
          </w:p>
        </w:tc>
        <w:tc>
          <w:tcPr>
            <w:tcW w:w="930" w:type="pct"/>
          </w:tcPr>
          <w:p w14:paraId="45FCF206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0.584</w:t>
            </w:r>
          </w:p>
        </w:tc>
      </w:tr>
      <w:tr w:rsidR="004B2FF8" w:rsidRPr="004B2FF8" w14:paraId="3B4F1693" w14:textId="77777777" w:rsidTr="00A35626">
        <w:trPr>
          <w:jc w:val="center"/>
        </w:trPr>
        <w:tc>
          <w:tcPr>
            <w:tcW w:w="1964" w:type="pct"/>
          </w:tcPr>
          <w:p w14:paraId="382406C2" w14:textId="77777777" w:rsidR="008662D9" w:rsidRPr="004B2FF8" w:rsidRDefault="008662D9" w:rsidP="00A35626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Peripheral vascular disease, n(%)</w:t>
            </w:r>
          </w:p>
        </w:tc>
        <w:tc>
          <w:tcPr>
            <w:tcW w:w="1089" w:type="pct"/>
          </w:tcPr>
          <w:p w14:paraId="59241A17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21 (1.5)</w:t>
            </w:r>
          </w:p>
        </w:tc>
        <w:tc>
          <w:tcPr>
            <w:tcW w:w="1017" w:type="pct"/>
          </w:tcPr>
          <w:p w14:paraId="5909C77C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71 (2.4)</w:t>
            </w:r>
          </w:p>
        </w:tc>
        <w:tc>
          <w:tcPr>
            <w:tcW w:w="930" w:type="pct"/>
          </w:tcPr>
          <w:p w14:paraId="6736C5CC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0.073</w:t>
            </w:r>
          </w:p>
        </w:tc>
      </w:tr>
      <w:tr w:rsidR="004B2FF8" w:rsidRPr="004B2FF8" w14:paraId="20060EFA" w14:textId="77777777" w:rsidTr="00A35626">
        <w:trPr>
          <w:jc w:val="center"/>
        </w:trPr>
        <w:tc>
          <w:tcPr>
            <w:tcW w:w="1964" w:type="pct"/>
          </w:tcPr>
          <w:p w14:paraId="6421DBB8" w14:textId="77777777" w:rsidR="008662D9" w:rsidRPr="004B2FF8" w:rsidRDefault="008662D9" w:rsidP="00A35626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Chronic kidney disease, n(%)</w:t>
            </w:r>
          </w:p>
        </w:tc>
        <w:tc>
          <w:tcPr>
            <w:tcW w:w="1089" w:type="pct"/>
          </w:tcPr>
          <w:p w14:paraId="01F70547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120 (8.8)</w:t>
            </w:r>
          </w:p>
        </w:tc>
        <w:tc>
          <w:tcPr>
            <w:tcW w:w="1017" w:type="pct"/>
          </w:tcPr>
          <w:p w14:paraId="7C9229B0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309 (10.3)</w:t>
            </w:r>
          </w:p>
        </w:tc>
        <w:tc>
          <w:tcPr>
            <w:tcW w:w="930" w:type="pct"/>
          </w:tcPr>
          <w:p w14:paraId="0E564E49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0.107</w:t>
            </w:r>
          </w:p>
        </w:tc>
      </w:tr>
      <w:tr w:rsidR="004B2FF8" w:rsidRPr="004B2FF8" w14:paraId="40A6E359" w14:textId="77777777" w:rsidTr="00A35626">
        <w:trPr>
          <w:jc w:val="center"/>
        </w:trPr>
        <w:tc>
          <w:tcPr>
            <w:tcW w:w="1964" w:type="pct"/>
          </w:tcPr>
          <w:p w14:paraId="23795919" w14:textId="77777777" w:rsidR="008662D9" w:rsidRPr="004B2FF8" w:rsidRDefault="008662D9" w:rsidP="00A35626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COPD, n(%)</w:t>
            </w:r>
          </w:p>
        </w:tc>
        <w:tc>
          <w:tcPr>
            <w:tcW w:w="1089" w:type="pct"/>
          </w:tcPr>
          <w:p w14:paraId="015BEA7A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38 (2.8)</w:t>
            </w:r>
          </w:p>
        </w:tc>
        <w:tc>
          <w:tcPr>
            <w:tcW w:w="1017" w:type="pct"/>
          </w:tcPr>
          <w:p w14:paraId="3E3F0E5B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67 (2.2)</w:t>
            </w:r>
          </w:p>
        </w:tc>
        <w:tc>
          <w:tcPr>
            <w:tcW w:w="930" w:type="pct"/>
          </w:tcPr>
          <w:p w14:paraId="14169034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0.284</w:t>
            </w:r>
          </w:p>
        </w:tc>
      </w:tr>
      <w:tr w:rsidR="004B2FF8" w:rsidRPr="004B2FF8" w14:paraId="091337D6" w14:textId="77777777" w:rsidTr="00A35626">
        <w:trPr>
          <w:jc w:val="center"/>
        </w:trPr>
        <w:tc>
          <w:tcPr>
            <w:tcW w:w="1964" w:type="pct"/>
          </w:tcPr>
          <w:p w14:paraId="5D6C999C" w14:textId="77777777" w:rsidR="008662D9" w:rsidRPr="004B2FF8" w:rsidRDefault="008662D9" w:rsidP="00A35626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LVEF, %</w:t>
            </w:r>
          </w:p>
        </w:tc>
        <w:tc>
          <w:tcPr>
            <w:tcW w:w="1089" w:type="pct"/>
          </w:tcPr>
          <w:p w14:paraId="2A4DCC11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64 (60-68)</w:t>
            </w:r>
          </w:p>
        </w:tc>
        <w:tc>
          <w:tcPr>
            <w:tcW w:w="1017" w:type="pct"/>
          </w:tcPr>
          <w:p w14:paraId="059A6C37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64 (60-68)</w:t>
            </w:r>
          </w:p>
        </w:tc>
        <w:tc>
          <w:tcPr>
            <w:tcW w:w="930" w:type="pct"/>
          </w:tcPr>
          <w:p w14:paraId="10362AC3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0.459</w:t>
            </w:r>
          </w:p>
        </w:tc>
      </w:tr>
      <w:tr w:rsidR="004B2FF8" w:rsidRPr="004B2FF8" w14:paraId="50ED62FB" w14:textId="77777777" w:rsidTr="00A35626">
        <w:trPr>
          <w:jc w:val="center"/>
        </w:trPr>
        <w:tc>
          <w:tcPr>
            <w:tcW w:w="1964" w:type="pct"/>
          </w:tcPr>
          <w:p w14:paraId="4151BAAC" w14:textId="77777777" w:rsidR="008662D9" w:rsidRPr="004B2FF8" w:rsidRDefault="008662D9" w:rsidP="00A35626">
            <w:pPr>
              <w:spacing w:line="360" w:lineRule="auto"/>
              <w:ind w:firstLineChars="100" w:firstLine="210"/>
              <w:jc w:val="left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LVEF&lt;50%, n (%)</w:t>
            </w:r>
          </w:p>
        </w:tc>
        <w:tc>
          <w:tcPr>
            <w:tcW w:w="1089" w:type="pct"/>
          </w:tcPr>
          <w:p w14:paraId="77733F95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57 (4.3)</w:t>
            </w:r>
          </w:p>
        </w:tc>
        <w:tc>
          <w:tcPr>
            <w:tcW w:w="1017" w:type="pct"/>
          </w:tcPr>
          <w:p w14:paraId="1B5B34F0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113 (3.9)</w:t>
            </w:r>
          </w:p>
        </w:tc>
        <w:tc>
          <w:tcPr>
            <w:tcW w:w="930" w:type="pct"/>
          </w:tcPr>
          <w:p w14:paraId="150A8DC4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0.538</w:t>
            </w:r>
          </w:p>
        </w:tc>
      </w:tr>
      <w:tr w:rsidR="004B2FF8" w:rsidRPr="004B2FF8" w14:paraId="1F1E14FF" w14:textId="77777777" w:rsidTr="00A35626">
        <w:trPr>
          <w:jc w:val="center"/>
        </w:trPr>
        <w:tc>
          <w:tcPr>
            <w:tcW w:w="1964" w:type="pct"/>
          </w:tcPr>
          <w:p w14:paraId="3DFB1BAA" w14:textId="77777777" w:rsidR="008662D9" w:rsidRPr="004B2FF8" w:rsidRDefault="008662D9" w:rsidP="00A35626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Systolic blood pressure, mmHg</w:t>
            </w:r>
          </w:p>
        </w:tc>
        <w:tc>
          <w:tcPr>
            <w:tcW w:w="1089" w:type="pct"/>
          </w:tcPr>
          <w:p w14:paraId="6561127C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124 (116-138)</w:t>
            </w:r>
          </w:p>
        </w:tc>
        <w:tc>
          <w:tcPr>
            <w:tcW w:w="1017" w:type="pct"/>
          </w:tcPr>
          <w:p w14:paraId="580F150F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125 (119-140)</w:t>
            </w:r>
          </w:p>
        </w:tc>
        <w:tc>
          <w:tcPr>
            <w:tcW w:w="930" w:type="pct"/>
          </w:tcPr>
          <w:p w14:paraId="55A7BD82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0.540</w:t>
            </w:r>
          </w:p>
        </w:tc>
      </w:tr>
      <w:tr w:rsidR="004B2FF8" w:rsidRPr="004B2FF8" w14:paraId="3D7EA01D" w14:textId="77777777" w:rsidTr="00A35626">
        <w:trPr>
          <w:jc w:val="center"/>
        </w:trPr>
        <w:tc>
          <w:tcPr>
            <w:tcW w:w="1964" w:type="pct"/>
          </w:tcPr>
          <w:p w14:paraId="60183C46" w14:textId="77777777" w:rsidR="008662D9" w:rsidRPr="004B2FF8" w:rsidRDefault="008662D9" w:rsidP="00A35626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Laboratory data</w:t>
            </w:r>
          </w:p>
        </w:tc>
        <w:tc>
          <w:tcPr>
            <w:tcW w:w="1089" w:type="pct"/>
          </w:tcPr>
          <w:p w14:paraId="1CCD27C4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17" w:type="pct"/>
          </w:tcPr>
          <w:p w14:paraId="057B57FC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30" w:type="pct"/>
          </w:tcPr>
          <w:p w14:paraId="67EB007D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B2FF8" w:rsidRPr="004B2FF8" w14:paraId="749306B0" w14:textId="77777777" w:rsidTr="00A35626">
        <w:trPr>
          <w:jc w:val="center"/>
        </w:trPr>
        <w:tc>
          <w:tcPr>
            <w:tcW w:w="1964" w:type="pct"/>
          </w:tcPr>
          <w:p w14:paraId="3DD1572C" w14:textId="77777777" w:rsidR="008662D9" w:rsidRPr="004B2FF8" w:rsidRDefault="008662D9" w:rsidP="00A35626">
            <w:pPr>
              <w:spacing w:line="360" w:lineRule="auto"/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bookmarkStart w:id="0" w:name="_Hlk61964671"/>
            <w:r w:rsidRPr="004B2FF8">
              <w:rPr>
                <w:rFonts w:ascii="Times New Roman" w:hAnsi="Times New Roman" w:cs="Times New Roman"/>
                <w:szCs w:val="21"/>
              </w:rPr>
              <w:t>WBC, 10</w:t>
            </w:r>
            <w:r w:rsidRPr="004B2FF8">
              <w:rPr>
                <w:rFonts w:ascii="Times New Roman" w:hAnsi="Times New Roman" w:cs="Times New Roman"/>
                <w:szCs w:val="21"/>
                <w:vertAlign w:val="superscript"/>
              </w:rPr>
              <w:t>3</w:t>
            </w:r>
            <w:r w:rsidRPr="004B2FF8">
              <w:rPr>
                <w:rFonts w:ascii="Times New Roman" w:hAnsi="Times New Roman" w:cs="Times New Roman"/>
                <w:szCs w:val="21"/>
              </w:rPr>
              <w:t>/</w:t>
            </w:r>
            <w:proofErr w:type="spellStart"/>
            <w:r w:rsidRPr="004B2FF8">
              <w:rPr>
                <w:rFonts w:ascii="Times New Roman" w:hAnsi="Times New Roman" w:cs="Times New Roman"/>
                <w:szCs w:val="21"/>
              </w:rPr>
              <w:t>uL</w:t>
            </w:r>
            <w:proofErr w:type="spellEnd"/>
          </w:p>
        </w:tc>
        <w:tc>
          <w:tcPr>
            <w:tcW w:w="1089" w:type="pct"/>
          </w:tcPr>
          <w:p w14:paraId="2309F646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6.49 (5.54-7.74)</w:t>
            </w:r>
          </w:p>
        </w:tc>
        <w:tc>
          <w:tcPr>
            <w:tcW w:w="1017" w:type="pct"/>
          </w:tcPr>
          <w:p w14:paraId="50399340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6.59 (5.55-7.83)</w:t>
            </w:r>
          </w:p>
        </w:tc>
        <w:tc>
          <w:tcPr>
            <w:tcW w:w="930" w:type="pct"/>
          </w:tcPr>
          <w:p w14:paraId="4BD2E474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0.412</w:t>
            </w:r>
          </w:p>
        </w:tc>
      </w:tr>
      <w:tr w:rsidR="004B2FF8" w:rsidRPr="004B2FF8" w14:paraId="55E84C62" w14:textId="77777777" w:rsidTr="00A35626">
        <w:trPr>
          <w:jc w:val="center"/>
        </w:trPr>
        <w:tc>
          <w:tcPr>
            <w:tcW w:w="1964" w:type="pct"/>
          </w:tcPr>
          <w:p w14:paraId="477471E4" w14:textId="77777777" w:rsidR="008662D9" w:rsidRPr="004B2FF8" w:rsidRDefault="008662D9" w:rsidP="00A35626">
            <w:pPr>
              <w:spacing w:line="360" w:lineRule="auto"/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Hemoglobin, g/L</w:t>
            </w:r>
          </w:p>
        </w:tc>
        <w:tc>
          <w:tcPr>
            <w:tcW w:w="1089" w:type="pct"/>
          </w:tcPr>
          <w:p w14:paraId="59421DA8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145 (135-156)</w:t>
            </w:r>
          </w:p>
        </w:tc>
        <w:tc>
          <w:tcPr>
            <w:tcW w:w="1017" w:type="pct"/>
          </w:tcPr>
          <w:p w14:paraId="58788A1A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146 (136-155)</w:t>
            </w:r>
          </w:p>
        </w:tc>
        <w:tc>
          <w:tcPr>
            <w:tcW w:w="930" w:type="pct"/>
          </w:tcPr>
          <w:p w14:paraId="2356D9A5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0.458</w:t>
            </w:r>
          </w:p>
        </w:tc>
      </w:tr>
      <w:tr w:rsidR="004B2FF8" w:rsidRPr="004B2FF8" w14:paraId="6302C89E" w14:textId="77777777" w:rsidTr="00A35626">
        <w:trPr>
          <w:jc w:val="center"/>
        </w:trPr>
        <w:tc>
          <w:tcPr>
            <w:tcW w:w="1964" w:type="pct"/>
          </w:tcPr>
          <w:p w14:paraId="4BC72358" w14:textId="77777777" w:rsidR="008662D9" w:rsidRPr="004B2FF8" w:rsidRDefault="008662D9" w:rsidP="00A35626">
            <w:pPr>
              <w:spacing w:line="360" w:lineRule="auto"/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Total cholesterol, mmol/L</w:t>
            </w:r>
          </w:p>
        </w:tc>
        <w:tc>
          <w:tcPr>
            <w:tcW w:w="1089" w:type="pct"/>
          </w:tcPr>
          <w:p w14:paraId="31A3B558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4.01 (3.43-4.76)</w:t>
            </w:r>
          </w:p>
        </w:tc>
        <w:tc>
          <w:tcPr>
            <w:tcW w:w="1017" w:type="pct"/>
          </w:tcPr>
          <w:p w14:paraId="7070CAA8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4.04 (3.43-4.80)</w:t>
            </w:r>
          </w:p>
        </w:tc>
        <w:tc>
          <w:tcPr>
            <w:tcW w:w="930" w:type="pct"/>
          </w:tcPr>
          <w:p w14:paraId="321B7922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0.595</w:t>
            </w:r>
          </w:p>
        </w:tc>
      </w:tr>
      <w:tr w:rsidR="004B2FF8" w:rsidRPr="004B2FF8" w14:paraId="486DC16E" w14:textId="77777777" w:rsidTr="00A35626">
        <w:trPr>
          <w:jc w:val="center"/>
        </w:trPr>
        <w:tc>
          <w:tcPr>
            <w:tcW w:w="1964" w:type="pct"/>
          </w:tcPr>
          <w:p w14:paraId="7CD7493C" w14:textId="77777777" w:rsidR="008662D9" w:rsidRPr="004B2FF8" w:rsidRDefault="008662D9" w:rsidP="00A35626">
            <w:pPr>
              <w:spacing w:line="360" w:lineRule="auto"/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LDL-C, mmol/L</w:t>
            </w:r>
          </w:p>
        </w:tc>
        <w:tc>
          <w:tcPr>
            <w:tcW w:w="1089" w:type="pct"/>
          </w:tcPr>
          <w:p w14:paraId="6A217BF4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2.32 (1.85-2.98)</w:t>
            </w:r>
          </w:p>
        </w:tc>
        <w:tc>
          <w:tcPr>
            <w:tcW w:w="1017" w:type="pct"/>
          </w:tcPr>
          <w:p w14:paraId="219D34E8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2.36 (1.85-2.99)</w:t>
            </w:r>
          </w:p>
        </w:tc>
        <w:tc>
          <w:tcPr>
            <w:tcW w:w="930" w:type="pct"/>
          </w:tcPr>
          <w:p w14:paraId="27036606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0.672</w:t>
            </w:r>
          </w:p>
        </w:tc>
      </w:tr>
      <w:tr w:rsidR="004B2FF8" w:rsidRPr="004B2FF8" w14:paraId="5799735A" w14:textId="77777777" w:rsidTr="00A35626">
        <w:trPr>
          <w:jc w:val="center"/>
        </w:trPr>
        <w:tc>
          <w:tcPr>
            <w:tcW w:w="1964" w:type="pct"/>
          </w:tcPr>
          <w:p w14:paraId="35A27D37" w14:textId="77777777" w:rsidR="008662D9" w:rsidRPr="004B2FF8" w:rsidRDefault="008662D9" w:rsidP="00A35626">
            <w:pPr>
              <w:spacing w:line="360" w:lineRule="auto"/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HDL-C, mmol/L</w:t>
            </w:r>
          </w:p>
        </w:tc>
        <w:tc>
          <w:tcPr>
            <w:tcW w:w="1089" w:type="pct"/>
          </w:tcPr>
          <w:p w14:paraId="35AA822B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1.00 (0.85-1.17)</w:t>
            </w:r>
          </w:p>
        </w:tc>
        <w:tc>
          <w:tcPr>
            <w:tcW w:w="1017" w:type="pct"/>
          </w:tcPr>
          <w:p w14:paraId="695087A1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0.98 (0.82-1.18)</w:t>
            </w:r>
          </w:p>
        </w:tc>
        <w:tc>
          <w:tcPr>
            <w:tcW w:w="930" w:type="pct"/>
          </w:tcPr>
          <w:p w14:paraId="51702DCA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0.073</w:t>
            </w:r>
          </w:p>
        </w:tc>
      </w:tr>
      <w:tr w:rsidR="004B2FF8" w:rsidRPr="004B2FF8" w14:paraId="788120DA" w14:textId="77777777" w:rsidTr="00A35626">
        <w:trPr>
          <w:jc w:val="center"/>
        </w:trPr>
        <w:tc>
          <w:tcPr>
            <w:tcW w:w="1964" w:type="pct"/>
          </w:tcPr>
          <w:p w14:paraId="34EB1CC9" w14:textId="77777777" w:rsidR="008662D9" w:rsidRPr="004B2FF8" w:rsidRDefault="008662D9" w:rsidP="00A35626">
            <w:pPr>
              <w:spacing w:line="360" w:lineRule="auto"/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HbA1c, %</w:t>
            </w:r>
          </w:p>
        </w:tc>
        <w:tc>
          <w:tcPr>
            <w:tcW w:w="1089" w:type="pct"/>
          </w:tcPr>
          <w:p w14:paraId="3ABC23BC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6.2 (5.8-6.8)</w:t>
            </w:r>
          </w:p>
        </w:tc>
        <w:tc>
          <w:tcPr>
            <w:tcW w:w="1017" w:type="pct"/>
          </w:tcPr>
          <w:p w14:paraId="5EB3BF88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6.2 (5.8-6.9)</w:t>
            </w:r>
          </w:p>
        </w:tc>
        <w:tc>
          <w:tcPr>
            <w:tcW w:w="930" w:type="pct"/>
          </w:tcPr>
          <w:p w14:paraId="30C7B540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0.321</w:t>
            </w:r>
          </w:p>
        </w:tc>
      </w:tr>
      <w:tr w:rsidR="004B2FF8" w:rsidRPr="004B2FF8" w14:paraId="24821BD1" w14:textId="77777777" w:rsidTr="00A35626">
        <w:trPr>
          <w:jc w:val="center"/>
        </w:trPr>
        <w:tc>
          <w:tcPr>
            <w:tcW w:w="1964" w:type="pct"/>
          </w:tcPr>
          <w:p w14:paraId="0CD64BC7" w14:textId="77777777" w:rsidR="008662D9" w:rsidRPr="004B2FF8" w:rsidRDefault="008662D9" w:rsidP="00A35626">
            <w:pPr>
              <w:spacing w:line="360" w:lineRule="auto"/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4B2FF8">
              <w:rPr>
                <w:rFonts w:ascii="Times New Roman" w:hAnsi="Times New Roman" w:cs="Times New Roman"/>
                <w:szCs w:val="21"/>
              </w:rPr>
              <w:lastRenderedPageBreak/>
              <w:t>Lp</w:t>
            </w:r>
            <w:proofErr w:type="spellEnd"/>
            <w:r w:rsidRPr="004B2FF8">
              <w:rPr>
                <w:rFonts w:ascii="Times New Roman" w:hAnsi="Times New Roman" w:cs="Times New Roman"/>
                <w:szCs w:val="21"/>
              </w:rPr>
              <w:t>(a), mg/dL</w:t>
            </w:r>
          </w:p>
        </w:tc>
        <w:tc>
          <w:tcPr>
            <w:tcW w:w="1089" w:type="pct"/>
          </w:tcPr>
          <w:p w14:paraId="1425B915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17.4 (7.3-37.1)</w:t>
            </w:r>
          </w:p>
        </w:tc>
        <w:tc>
          <w:tcPr>
            <w:tcW w:w="1017" w:type="pct"/>
          </w:tcPr>
          <w:p w14:paraId="063A1F6B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17.3 (7.6-38.7)</w:t>
            </w:r>
          </w:p>
        </w:tc>
        <w:tc>
          <w:tcPr>
            <w:tcW w:w="930" w:type="pct"/>
          </w:tcPr>
          <w:p w14:paraId="7ED3F59A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0.453</w:t>
            </w:r>
          </w:p>
        </w:tc>
      </w:tr>
      <w:bookmarkEnd w:id="0"/>
      <w:tr w:rsidR="004B2FF8" w:rsidRPr="004B2FF8" w14:paraId="62B2B3DB" w14:textId="77777777" w:rsidTr="00A35626">
        <w:trPr>
          <w:jc w:val="center"/>
        </w:trPr>
        <w:tc>
          <w:tcPr>
            <w:tcW w:w="1964" w:type="pct"/>
          </w:tcPr>
          <w:p w14:paraId="2E71F8F8" w14:textId="77777777" w:rsidR="008662D9" w:rsidRPr="004B2FF8" w:rsidRDefault="008662D9" w:rsidP="00A35626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Radial artery access, n(%)</w:t>
            </w:r>
          </w:p>
        </w:tc>
        <w:tc>
          <w:tcPr>
            <w:tcW w:w="1089" w:type="pct"/>
          </w:tcPr>
          <w:p w14:paraId="656905FA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1294 (94.6)</w:t>
            </w:r>
          </w:p>
        </w:tc>
        <w:tc>
          <w:tcPr>
            <w:tcW w:w="1017" w:type="pct"/>
          </w:tcPr>
          <w:p w14:paraId="09173764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2764 (92.5)</w:t>
            </w:r>
          </w:p>
        </w:tc>
        <w:tc>
          <w:tcPr>
            <w:tcW w:w="930" w:type="pct"/>
          </w:tcPr>
          <w:p w14:paraId="5AB4BC90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4B2FF8">
              <w:rPr>
                <w:rFonts w:ascii="Times New Roman" w:hAnsi="Times New Roman" w:cs="Times New Roman"/>
                <w:b/>
                <w:szCs w:val="21"/>
              </w:rPr>
              <w:t>0.010</w:t>
            </w:r>
          </w:p>
        </w:tc>
      </w:tr>
      <w:tr w:rsidR="004B2FF8" w:rsidRPr="004B2FF8" w14:paraId="17C164DD" w14:textId="77777777" w:rsidTr="00A35626">
        <w:trPr>
          <w:jc w:val="center"/>
        </w:trPr>
        <w:tc>
          <w:tcPr>
            <w:tcW w:w="1964" w:type="pct"/>
          </w:tcPr>
          <w:p w14:paraId="7CAAC6B3" w14:textId="77777777" w:rsidR="008662D9" w:rsidRPr="004B2FF8" w:rsidRDefault="008662D9" w:rsidP="00A35626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Multivessel disease, n (%)</w:t>
            </w:r>
          </w:p>
        </w:tc>
        <w:tc>
          <w:tcPr>
            <w:tcW w:w="1089" w:type="pct"/>
          </w:tcPr>
          <w:p w14:paraId="3E95C1AE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954 (69.7)</w:t>
            </w:r>
          </w:p>
        </w:tc>
        <w:tc>
          <w:tcPr>
            <w:tcW w:w="1017" w:type="pct"/>
          </w:tcPr>
          <w:p w14:paraId="12340568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2171 (72.6)</w:t>
            </w:r>
          </w:p>
        </w:tc>
        <w:tc>
          <w:tcPr>
            <w:tcW w:w="930" w:type="pct"/>
          </w:tcPr>
          <w:p w14:paraId="70C02E69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4B2FF8">
              <w:rPr>
                <w:rFonts w:ascii="Times New Roman" w:hAnsi="Times New Roman" w:cs="Times New Roman"/>
                <w:b/>
                <w:szCs w:val="21"/>
              </w:rPr>
              <w:t>0.049</w:t>
            </w:r>
          </w:p>
        </w:tc>
      </w:tr>
      <w:tr w:rsidR="004B2FF8" w:rsidRPr="004B2FF8" w14:paraId="3830CD8A" w14:textId="77777777" w:rsidTr="00A35626">
        <w:trPr>
          <w:jc w:val="center"/>
        </w:trPr>
        <w:tc>
          <w:tcPr>
            <w:tcW w:w="1964" w:type="pct"/>
          </w:tcPr>
          <w:p w14:paraId="7147295B" w14:textId="77777777" w:rsidR="008662D9" w:rsidRPr="004B2FF8" w:rsidRDefault="008662D9" w:rsidP="00A35626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SYNTAX score</w:t>
            </w:r>
          </w:p>
        </w:tc>
        <w:tc>
          <w:tcPr>
            <w:tcW w:w="1089" w:type="pct"/>
          </w:tcPr>
          <w:p w14:paraId="520A754E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9 (6-16)</w:t>
            </w:r>
          </w:p>
        </w:tc>
        <w:tc>
          <w:tcPr>
            <w:tcW w:w="1017" w:type="pct"/>
          </w:tcPr>
          <w:p w14:paraId="764304E1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9.5 (6-15)</w:t>
            </w:r>
          </w:p>
        </w:tc>
        <w:tc>
          <w:tcPr>
            <w:tcW w:w="930" w:type="pct"/>
          </w:tcPr>
          <w:p w14:paraId="041F19E3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0.758</w:t>
            </w:r>
          </w:p>
        </w:tc>
      </w:tr>
      <w:tr w:rsidR="004B2FF8" w:rsidRPr="004B2FF8" w14:paraId="790AC35E" w14:textId="77777777" w:rsidTr="00A35626">
        <w:trPr>
          <w:jc w:val="center"/>
        </w:trPr>
        <w:tc>
          <w:tcPr>
            <w:tcW w:w="1964" w:type="pct"/>
          </w:tcPr>
          <w:p w14:paraId="434A0A30" w14:textId="77777777" w:rsidR="008662D9" w:rsidRPr="004B2FF8" w:rsidRDefault="008662D9" w:rsidP="00A35626">
            <w:pPr>
              <w:spacing w:line="360" w:lineRule="auto"/>
              <w:ind w:firstLineChars="200" w:firstLine="420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SYNTAX score &gt;22, n(%)</w:t>
            </w:r>
          </w:p>
        </w:tc>
        <w:tc>
          <w:tcPr>
            <w:tcW w:w="1089" w:type="pct"/>
          </w:tcPr>
          <w:p w14:paraId="0A75B23A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120 (9.0)</w:t>
            </w:r>
          </w:p>
        </w:tc>
        <w:tc>
          <w:tcPr>
            <w:tcW w:w="1017" w:type="pct"/>
          </w:tcPr>
          <w:p w14:paraId="604305ED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258 (8.9)</w:t>
            </w:r>
          </w:p>
        </w:tc>
        <w:tc>
          <w:tcPr>
            <w:tcW w:w="930" w:type="pct"/>
          </w:tcPr>
          <w:p w14:paraId="06475168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0.884</w:t>
            </w:r>
          </w:p>
        </w:tc>
      </w:tr>
      <w:tr w:rsidR="004B2FF8" w:rsidRPr="004B2FF8" w14:paraId="6E2F34EF" w14:textId="77777777" w:rsidTr="00A35626">
        <w:trPr>
          <w:jc w:val="center"/>
        </w:trPr>
        <w:tc>
          <w:tcPr>
            <w:tcW w:w="1964" w:type="pct"/>
          </w:tcPr>
          <w:p w14:paraId="2CF5DD05" w14:textId="77777777" w:rsidR="008662D9" w:rsidRPr="004B2FF8" w:rsidRDefault="008662D9" w:rsidP="00A35626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Total lesion length, mm</w:t>
            </w:r>
          </w:p>
        </w:tc>
        <w:tc>
          <w:tcPr>
            <w:tcW w:w="1089" w:type="pct"/>
          </w:tcPr>
          <w:p w14:paraId="6F2CC3A2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29 (18-48)</w:t>
            </w:r>
          </w:p>
        </w:tc>
        <w:tc>
          <w:tcPr>
            <w:tcW w:w="1017" w:type="pct"/>
          </w:tcPr>
          <w:p w14:paraId="235A0E3F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30 (18-48)</w:t>
            </w:r>
          </w:p>
        </w:tc>
        <w:tc>
          <w:tcPr>
            <w:tcW w:w="930" w:type="pct"/>
          </w:tcPr>
          <w:p w14:paraId="50E14C0B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0.346</w:t>
            </w:r>
          </w:p>
        </w:tc>
      </w:tr>
      <w:tr w:rsidR="004B2FF8" w:rsidRPr="004B2FF8" w14:paraId="79FBBFFB" w14:textId="77777777" w:rsidTr="00A35626">
        <w:trPr>
          <w:jc w:val="center"/>
        </w:trPr>
        <w:tc>
          <w:tcPr>
            <w:tcW w:w="1964" w:type="pct"/>
          </w:tcPr>
          <w:p w14:paraId="240EA718" w14:textId="77777777" w:rsidR="008662D9" w:rsidRPr="004B2FF8" w:rsidRDefault="008662D9" w:rsidP="00A35626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Target lesion morphology</w:t>
            </w:r>
          </w:p>
        </w:tc>
        <w:tc>
          <w:tcPr>
            <w:tcW w:w="1089" w:type="pct"/>
          </w:tcPr>
          <w:p w14:paraId="612CF758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17" w:type="pct"/>
          </w:tcPr>
          <w:p w14:paraId="1519CA95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30" w:type="pct"/>
          </w:tcPr>
          <w:p w14:paraId="197D60EA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B2FF8" w:rsidRPr="004B2FF8" w14:paraId="2E4C86BF" w14:textId="77777777" w:rsidTr="00A35626">
        <w:trPr>
          <w:jc w:val="center"/>
        </w:trPr>
        <w:tc>
          <w:tcPr>
            <w:tcW w:w="1964" w:type="pct"/>
          </w:tcPr>
          <w:p w14:paraId="4A00EB41" w14:textId="77777777" w:rsidR="008662D9" w:rsidRPr="004B2FF8" w:rsidRDefault="008662D9" w:rsidP="00A35626">
            <w:pPr>
              <w:spacing w:line="360" w:lineRule="auto"/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Bifurcation lesion, n(%)</w:t>
            </w:r>
          </w:p>
        </w:tc>
        <w:tc>
          <w:tcPr>
            <w:tcW w:w="1089" w:type="pct"/>
          </w:tcPr>
          <w:p w14:paraId="204E0C2F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273 (20.0)</w:t>
            </w:r>
          </w:p>
        </w:tc>
        <w:tc>
          <w:tcPr>
            <w:tcW w:w="1017" w:type="pct"/>
          </w:tcPr>
          <w:p w14:paraId="6D362C4E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558 (18.7)</w:t>
            </w:r>
          </w:p>
        </w:tc>
        <w:tc>
          <w:tcPr>
            <w:tcW w:w="930" w:type="pct"/>
          </w:tcPr>
          <w:p w14:paraId="524EA63E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0.315</w:t>
            </w:r>
          </w:p>
        </w:tc>
      </w:tr>
      <w:tr w:rsidR="004B2FF8" w:rsidRPr="004B2FF8" w14:paraId="22FB37A8" w14:textId="77777777" w:rsidTr="00A35626">
        <w:trPr>
          <w:jc w:val="center"/>
        </w:trPr>
        <w:tc>
          <w:tcPr>
            <w:tcW w:w="1964" w:type="pct"/>
          </w:tcPr>
          <w:p w14:paraId="48DA0848" w14:textId="77777777" w:rsidR="008662D9" w:rsidRPr="004B2FF8" w:rsidRDefault="008662D9" w:rsidP="00A35626">
            <w:pPr>
              <w:spacing w:line="360" w:lineRule="auto"/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2-stent technique, n(%)</w:t>
            </w:r>
          </w:p>
        </w:tc>
        <w:tc>
          <w:tcPr>
            <w:tcW w:w="1089" w:type="pct"/>
          </w:tcPr>
          <w:p w14:paraId="6F7C8327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57 (4.2)</w:t>
            </w:r>
          </w:p>
        </w:tc>
        <w:tc>
          <w:tcPr>
            <w:tcW w:w="1017" w:type="pct"/>
          </w:tcPr>
          <w:p w14:paraId="16C05692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124 (4.1)</w:t>
            </w:r>
          </w:p>
        </w:tc>
        <w:tc>
          <w:tcPr>
            <w:tcW w:w="930" w:type="pct"/>
          </w:tcPr>
          <w:p w14:paraId="6BC5EBFD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0.978</w:t>
            </w:r>
          </w:p>
        </w:tc>
      </w:tr>
      <w:tr w:rsidR="004B2FF8" w:rsidRPr="004B2FF8" w14:paraId="0094BA65" w14:textId="77777777" w:rsidTr="00A35626">
        <w:trPr>
          <w:jc w:val="center"/>
        </w:trPr>
        <w:tc>
          <w:tcPr>
            <w:tcW w:w="1964" w:type="pct"/>
          </w:tcPr>
          <w:p w14:paraId="1A92ED7E" w14:textId="77777777" w:rsidR="008662D9" w:rsidRPr="004B2FF8" w:rsidRDefault="008662D9" w:rsidP="00A35626">
            <w:pPr>
              <w:spacing w:line="360" w:lineRule="auto"/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Chronic total occlusion, n(%)</w:t>
            </w:r>
          </w:p>
        </w:tc>
        <w:tc>
          <w:tcPr>
            <w:tcW w:w="1089" w:type="pct"/>
          </w:tcPr>
          <w:p w14:paraId="11ADBCDD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207 (15.1)</w:t>
            </w:r>
          </w:p>
        </w:tc>
        <w:tc>
          <w:tcPr>
            <w:tcW w:w="1017" w:type="pct"/>
          </w:tcPr>
          <w:p w14:paraId="513325B4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479 (16.0)</w:t>
            </w:r>
          </w:p>
        </w:tc>
        <w:tc>
          <w:tcPr>
            <w:tcW w:w="930" w:type="pct"/>
          </w:tcPr>
          <w:p w14:paraId="323A45CE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0.452</w:t>
            </w:r>
          </w:p>
        </w:tc>
      </w:tr>
      <w:tr w:rsidR="004B2FF8" w:rsidRPr="004B2FF8" w14:paraId="6263AE85" w14:textId="77777777" w:rsidTr="00A35626">
        <w:trPr>
          <w:jc w:val="center"/>
        </w:trPr>
        <w:tc>
          <w:tcPr>
            <w:tcW w:w="1964" w:type="pct"/>
          </w:tcPr>
          <w:p w14:paraId="64BF5DE6" w14:textId="77777777" w:rsidR="008662D9" w:rsidRPr="004B2FF8" w:rsidRDefault="008662D9" w:rsidP="00A35626">
            <w:pPr>
              <w:spacing w:line="360" w:lineRule="auto"/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In-stent restenosis, n(%)</w:t>
            </w:r>
          </w:p>
        </w:tc>
        <w:tc>
          <w:tcPr>
            <w:tcW w:w="1089" w:type="pct"/>
          </w:tcPr>
          <w:p w14:paraId="1C823D04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55 (4.0)</w:t>
            </w:r>
          </w:p>
        </w:tc>
        <w:tc>
          <w:tcPr>
            <w:tcW w:w="1017" w:type="pct"/>
          </w:tcPr>
          <w:p w14:paraId="4B6B7614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132 (4.4)</w:t>
            </w:r>
          </w:p>
        </w:tc>
        <w:tc>
          <w:tcPr>
            <w:tcW w:w="930" w:type="pct"/>
          </w:tcPr>
          <w:p w14:paraId="749DBCDF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0.550</w:t>
            </w:r>
          </w:p>
        </w:tc>
      </w:tr>
      <w:tr w:rsidR="004B2FF8" w:rsidRPr="004B2FF8" w14:paraId="64E588A5" w14:textId="77777777" w:rsidTr="00A35626">
        <w:trPr>
          <w:jc w:val="center"/>
        </w:trPr>
        <w:tc>
          <w:tcPr>
            <w:tcW w:w="1964" w:type="pct"/>
          </w:tcPr>
          <w:p w14:paraId="252B19BB" w14:textId="77777777" w:rsidR="008662D9" w:rsidRPr="004B2FF8" w:rsidRDefault="008662D9" w:rsidP="00A35626">
            <w:pPr>
              <w:spacing w:line="360" w:lineRule="auto"/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Severe calcification, n(%)</w:t>
            </w:r>
          </w:p>
        </w:tc>
        <w:tc>
          <w:tcPr>
            <w:tcW w:w="1089" w:type="pct"/>
          </w:tcPr>
          <w:p w14:paraId="0186E69E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23 (1.7)</w:t>
            </w:r>
          </w:p>
        </w:tc>
        <w:tc>
          <w:tcPr>
            <w:tcW w:w="1017" w:type="pct"/>
          </w:tcPr>
          <w:p w14:paraId="2F49DA0C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92 (3.1)</w:t>
            </w:r>
          </w:p>
        </w:tc>
        <w:tc>
          <w:tcPr>
            <w:tcW w:w="930" w:type="pct"/>
          </w:tcPr>
          <w:p w14:paraId="3F3EBD00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4B2FF8">
              <w:rPr>
                <w:rFonts w:ascii="Times New Roman" w:hAnsi="Times New Roman" w:cs="Times New Roman"/>
                <w:b/>
                <w:szCs w:val="21"/>
              </w:rPr>
              <w:t>0.008</w:t>
            </w:r>
          </w:p>
        </w:tc>
      </w:tr>
      <w:tr w:rsidR="004B2FF8" w:rsidRPr="004B2FF8" w14:paraId="4553A70E" w14:textId="77777777" w:rsidTr="00A35626">
        <w:trPr>
          <w:jc w:val="center"/>
        </w:trPr>
        <w:tc>
          <w:tcPr>
            <w:tcW w:w="1964" w:type="pct"/>
          </w:tcPr>
          <w:p w14:paraId="54B809CB" w14:textId="77777777" w:rsidR="008662D9" w:rsidRPr="004B2FF8" w:rsidRDefault="008662D9" w:rsidP="00A35626">
            <w:pPr>
              <w:spacing w:line="360" w:lineRule="auto"/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Angulation &gt; 45 degrees, n(%)</w:t>
            </w:r>
          </w:p>
        </w:tc>
        <w:tc>
          <w:tcPr>
            <w:tcW w:w="1089" w:type="pct"/>
          </w:tcPr>
          <w:p w14:paraId="335C8125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151 (11.0)</w:t>
            </w:r>
          </w:p>
        </w:tc>
        <w:tc>
          <w:tcPr>
            <w:tcW w:w="1017" w:type="pct"/>
          </w:tcPr>
          <w:p w14:paraId="7ED33E75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289 (9.7)</w:t>
            </w:r>
          </w:p>
        </w:tc>
        <w:tc>
          <w:tcPr>
            <w:tcW w:w="930" w:type="pct"/>
          </w:tcPr>
          <w:p w14:paraId="090FFC6D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0.164</w:t>
            </w:r>
          </w:p>
        </w:tc>
      </w:tr>
      <w:tr w:rsidR="004B2FF8" w:rsidRPr="004B2FF8" w14:paraId="72FFA523" w14:textId="77777777" w:rsidTr="00A35626">
        <w:trPr>
          <w:jc w:val="center"/>
        </w:trPr>
        <w:tc>
          <w:tcPr>
            <w:tcW w:w="1964" w:type="pct"/>
          </w:tcPr>
          <w:p w14:paraId="353CAC89" w14:textId="77777777" w:rsidR="008662D9" w:rsidRPr="004B2FF8" w:rsidRDefault="008662D9" w:rsidP="00A35626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bookmarkStart w:id="1" w:name="_Hlk61959400"/>
            <w:r w:rsidRPr="004B2FF8">
              <w:rPr>
                <w:rFonts w:ascii="Times New Roman" w:hAnsi="Times New Roman" w:cs="Times New Roman"/>
                <w:szCs w:val="21"/>
              </w:rPr>
              <w:t>Type B2 or C lesion, n(%)</w:t>
            </w:r>
          </w:p>
        </w:tc>
        <w:tc>
          <w:tcPr>
            <w:tcW w:w="1089" w:type="pct"/>
          </w:tcPr>
          <w:p w14:paraId="73B3E58C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1032 (75.4)</w:t>
            </w:r>
          </w:p>
        </w:tc>
        <w:tc>
          <w:tcPr>
            <w:tcW w:w="1017" w:type="pct"/>
          </w:tcPr>
          <w:p w14:paraId="577A2DA2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2220 (74.3)</w:t>
            </w:r>
          </w:p>
        </w:tc>
        <w:tc>
          <w:tcPr>
            <w:tcW w:w="930" w:type="pct"/>
          </w:tcPr>
          <w:p w14:paraId="053590C6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0.412</w:t>
            </w:r>
          </w:p>
        </w:tc>
      </w:tr>
      <w:tr w:rsidR="004B2FF8" w:rsidRPr="004B2FF8" w14:paraId="7E243A4E" w14:textId="77777777" w:rsidTr="00A35626">
        <w:trPr>
          <w:jc w:val="center"/>
        </w:trPr>
        <w:tc>
          <w:tcPr>
            <w:tcW w:w="1964" w:type="pct"/>
          </w:tcPr>
          <w:p w14:paraId="546F2C2B" w14:textId="77777777" w:rsidR="008662D9" w:rsidRPr="004B2FF8" w:rsidRDefault="008662D9" w:rsidP="00A35626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No. vessels treated</w:t>
            </w:r>
          </w:p>
        </w:tc>
        <w:tc>
          <w:tcPr>
            <w:tcW w:w="1089" w:type="pct"/>
          </w:tcPr>
          <w:p w14:paraId="47FE6296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1 (1-1)</w:t>
            </w:r>
          </w:p>
        </w:tc>
        <w:tc>
          <w:tcPr>
            <w:tcW w:w="1017" w:type="pct"/>
          </w:tcPr>
          <w:p w14:paraId="0518DCBA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1 (1-2)</w:t>
            </w:r>
          </w:p>
        </w:tc>
        <w:tc>
          <w:tcPr>
            <w:tcW w:w="930" w:type="pct"/>
          </w:tcPr>
          <w:p w14:paraId="25D882F2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0.325</w:t>
            </w:r>
          </w:p>
        </w:tc>
      </w:tr>
      <w:tr w:rsidR="004B2FF8" w:rsidRPr="004B2FF8" w14:paraId="59F088A7" w14:textId="77777777" w:rsidTr="00A35626">
        <w:trPr>
          <w:jc w:val="center"/>
        </w:trPr>
        <w:tc>
          <w:tcPr>
            <w:tcW w:w="1964" w:type="pct"/>
          </w:tcPr>
          <w:p w14:paraId="4EDDAB9C" w14:textId="77777777" w:rsidR="008662D9" w:rsidRPr="004B2FF8" w:rsidRDefault="008662D9" w:rsidP="00A35626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No. lesions treated</w:t>
            </w:r>
          </w:p>
        </w:tc>
        <w:tc>
          <w:tcPr>
            <w:tcW w:w="1089" w:type="pct"/>
          </w:tcPr>
          <w:p w14:paraId="290D6174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1 (1-2)</w:t>
            </w:r>
          </w:p>
        </w:tc>
        <w:tc>
          <w:tcPr>
            <w:tcW w:w="1017" w:type="pct"/>
          </w:tcPr>
          <w:p w14:paraId="01607A8F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1 (1-2)</w:t>
            </w:r>
          </w:p>
        </w:tc>
        <w:tc>
          <w:tcPr>
            <w:tcW w:w="930" w:type="pct"/>
          </w:tcPr>
          <w:p w14:paraId="6D4A6423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0.531</w:t>
            </w:r>
          </w:p>
        </w:tc>
      </w:tr>
      <w:tr w:rsidR="004B2FF8" w:rsidRPr="004B2FF8" w14:paraId="6E4720FC" w14:textId="77777777" w:rsidTr="00A35626">
        <w:trPr>
          <w:jc w:val="center"/>
        </w:trPr>
        <w:tc>
          <w:tcPr>
            <w:tcW w:w="1964" w:type="pct"/>
          </w:tcPr>
          <w:p w14:paraId="7BB7504C" w14:textId="77777777" w:rsidR="008662D9" w:rsidRPr="004B2FF8" w:rsidRDefault="008662D9" w:rsidP="00A35626">
            <w:pPr>
              <w:spacing w:line="360" w:lineRule="auto"/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No. lesions treated ≥3, n(%)</w:t>
            </w:r>
          </w:p>
        </w:tc>
        <w:tc>
          <w:tcPr>
            <w:tcW w:w="1089" w:type="pct"/>
          </w:tcPr>
          <w:p w14:paraId="42906773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85 (6.2)</w:t>
            </w:r>
          </w:p>
        </w:tc>
        <w:tc>
          <w:tcPr>
            <w:tcW w:w="1017" w:type="pct"/>
          </w:tcPr>
          <w:p w14:paraId="38DD79B9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191 (6.4)</w:t>
            </w:r>
          </w:p>
        </w:tc>
        <w:tc>
          <w:tcPr>
            <w:tcW w:w="930" w:type="pct"/>
          </w:tcPr>
          <w:p w14:paraId="23938AF8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0.824</w:t>
            </w:r>
          </w:p>
        </w:tc>
      </w:tr>
      <w:tr w:rsidR="004B2FF8" w:rsidRPr="004B2FF8" w14:paraId="02301730" w14:textId="77777777" w:rsidTr="00A35626">
        <w:trPr>
          <w:jc w:val="center"/>
        </w:trPr>
        <w:tc>
          <w:tcPr>
            <w:tcW w:w="1964" w:type="pct"/>
          </w:tcPr>
          <w:p w14:paraId="39C95C08" w14:textId="77777777" w:rsidR="008662D9" w:rsidRPr="004B2FF8" w:rsidRDefault="008662D9" w:rsidP="00A35626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Drug-eluting stent number</w:t>
            </w:r>
          </w:p>
        </w:tc>
        <w:tc>
          <w:tcPr>
            <w:tcW w:w="1089" w:type="pct"/>
          </w:tcPr>
          <w:p w14:paraId="7CDC7BBD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2 (1-2)</w:t>
            </w:r>
          </w:p>
        </w:tc>
        <w:tc>
          <w:tcPr>
            <w:tcW w:w="1017" w:type="pct"/>
          </w:tcPr>
          <w:p w14:paraId="318403E3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2 (1-2)</w:t>
            </w:r>
          </w:p>
        </w:tc>
        <w:tc>
          <w:tcPr>
            <w:tcW w:w="930" w:type="pct"/>
          </w:tcPr>
          <w:p w14:paraId="3095E99E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0.080</w:t>
            </w:r>
          </w:p>
        </w:tc>
      </w:tr>
      <w:tr w:rsidR="004B2FF8" w:rsidRPr="004B2FF8" w14:paraId="0B4F6004" w14:textId="77777777" w:rsidTr="00A35626">
        <w:trPr>
          <w:jc w:val="center"/>
        </w:trPr>
        <w:tc>
          <w:tcPr>
            <w:tcW w:w="1964" w:type="pct"/>
          </w:tcPr>
          <w:p w14:paraId="09F6362D" w14:textId="77777777" w:rsidR="008662D9" w:rsidRPr="004B2FF8" w:rsidRDefault="008662D9" w:rsidP="00A35626">
            <w:pPr>
              <w:spacing w:line="360" w:lineRule="auto"/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Drug-eluting stent number ≥ 3, n(%)</w:t>
            </w:r>
          </w:p>
        </w:tc>
        <w:tc>
          <w:tcPr>
            <w:tcW w:w="1089" w:type="pct"/>
          </w:tcPr>
          <w:p w14:paraId="4589167F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276 (20.2)</w:t>
            </w:r>
          </w:p>
        </w:tc>
        <w:tc>
          <w:tcPr>
            <w:tcW w:w="1017" w:type="pct"/>
          </w:tcPr>
          <w:p w14:paraId="3730CECF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618 (20.7)</w:t>
            </w:r>
          </w:p>
        </w:tc>
        <w:tc>
          <w:tcPr>
            <w:tcW w:w="930" w:type="pct"/>
          </w:tcPr>
          <w:p w14:paraId="667AAD18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0.704</w:t>
            </w:r>
          </w:p>
        </w:tc>
      </w:tr>
      <w:tr w:rsidR="004B2FF8" w:rsidRPr="004B2FF8" w14:paraId="4D0E19A2" w14:textId="77777777" w:rsidTr="00A35626">
        <w:trPr>
          <w:jc w:val="center"/>
        </w:trPr>
        <w:tc>
          <w:tcPr>
            <w:tcW w:w="1964" w:type="pct"/>
          </w:tcPr>
          <w:p w14:paraId="7F233B50" w14:textId="77777777" w:rsidR="008662D9" w:rsidRPr="004B2FF8" w:rsidRDefault="008662D9" w:rsidP="00A35626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Use of EES/ZES, n(%)</w:t>
            </w:r>
          </w:p>
        </w:tc>
        <w:tc>
          <w:tcPr>
            <w:tcW w:w="1089" w:type="pct"/>
          </w:tcPr>
          <w:p w14:paraId="05A75F4E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763 (55.8)</w:t>
            </w:r>
          </w:p>
        </w:tc>
        <w:tc>
          <w:tcPr>
            <w:tcW w:w="1017" w:type="pct"/>
          </w:tcPr>
          <w:p w14:paraId="00FFF4E7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1687 (56.4)</w:t>
            </w:r>
          </w:p>
        </w:tc>
        <w:tc>
          <w:tcPr>
            <w:tcW w:w="930" w:type="pct"/>
          </w:tcPr>
          <w:p w14:paraId="7662F2EB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 w:hint="eastAsia"/>
                <w:szCs w:val="21"/>
              </w:rPr>
              <w:t>0</w:t>
            </w:r>
            <w:r w:rsidRPr="004B2FF8">
              <w:rPr>
                <w:rFonts w:ascii="Times New Roman" w:hAnsi="Times New Roman" w:cs="Times New Roman"/>
                <w:szCs w:val="21"/>
              </w:rPr>
              <w:t>.681</w:t>
            </w:r>
          </w:p>
        </w:tc>
      </w:tr>
      <w:tr w:rsidR="004B2FF8" w:rsidRPr="004B2FF8" w14:paraId="420DB035" w14:textId="77777777" w:rsidTr="00A35626">
        <w:trPr>
          <w:jc w:val="center"/>
        </w:trPr>
        <w:tc>
          <w:tcPr>
            <w:tcW w:w="1964" w:type="pct"/>
          </w:tcPr>
          <w:p w14:paraId="30FA2F66" w14:textId="77777777" w:rsidR="008662D9" w:rsidRPr="004B2FF8" w:rsidRDefault="008662D9" w:rsidP="00A35626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Minimum stent diameter, mm</w:t>
            </w:r>
          </w:p>
        </w:tc>
        <w:tc>
          <w:tcPr>
            <w:tcW w:w="1089" w:type="pct"/>
          </w:tcPr>
          <w:p w14:paraId="08F923D7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3.00 (2.50-3.50)</w:t>
            </w:r>
          </w:p>
        </w:tc>
        <w:tc>
          <w:tcPr>
            <w:tcW w:w="1017" w:type="pct"/>
          </w:tcPr>
          <w:p w14:paraId="58E0A308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3.00 (2.50-3.50)</w:t>
            </w:r>
          </w:p>
        </w:tc>
        <w:tc>
          <w:tcPr>
            <w:tcW w:w="930" w:type="pct"/>
          </w:tcPr>
          <w:p w14:paraId="3CDB3F06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4B2FF8">
              <w:rPr>
                <w:rFonts w:ascii="Times New Roman" w:hAnsi="Times New Roman" w:cs="Times New Roman"/>
                <w:b/>
                <w:szCs w:val="21"/>
              </w:rPr>
              <w:t>0.037</w:t>
            </w:r>
          </w:p>
        </w:tc>
      </w:tr>
      <w:tr w:rsidR="004B2FF8" w:rsidRPr="004B2FF8" w14:paraId="60678C2A" w14:textId="77777777" w:rsidTr="00A35626">
        <w:trPr>
          <w:jc w:val="center"/>
        </w:trPr>
        <w:tc>
          <w:tcPr>
            <w:tcW w:w="1964" w:type="pct"/>
          </w:tcPr>
          <w:p w14:paraId="222DB1BB" w14:textId="77777777" w:rsidR="008662D9" w:rsidRPr="004B2FF8" w:rsidRDefault="008662D9" w:rsidP="00A35626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Total stent length, mm</w:t>
            </w:r>
          </w:p>
        </w:tc>
        <w:tc>
          <w:tcPr>
            <w:tcW w:w="1089" w:type="pct"/>
          </w:tcPr>
          <w:p w14:paraId="4E08098E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33 (23-52)</w:t>
            </w:r>
          </w:p>
        </w:tc>
        <w:tc>
          <w:tcPr>
            <w:tcW w:w="1017" w:type="pct"/>
          </w:tcPr>
          <w:p w14:paraId="25637663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34 (23-52)</w:t>
            </w:r>
          </w:p>
        </w:tc>
        <w:tc>
          <w:tcPr>
            <w:tcW w:w="930" w:type="pct"/>
          </w:tcPr>
          <w:p w14:paraId="73C179B8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0.553</w:t>
            </w:r>
          </w:p>
        </w:tc>
      </w:tr>
      <w:tr w:rsidR="004B2FF8" w:rsidRPr="004B2FF8" w14:paraId="210C9A7D" w14:textId="77777777" w:rsidTr="00A35626">
        <w:trPr>
          <w:jc w:val="center"/>
        </w:trPr>
        <w:tc>
          <w:tcPr>
            <w:tcW w:w="1964" w:type="pct"/>
          </w:tcPr>
          <w:p w14:paraId="7F791F11" w14:textId="77777777" w:rsidR="008662D9" w:rsidRPr="004B2FF8" w:rsidRDefault="008662D9" w:rsidP="00A35626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DAPT score</w:t>
            </w:r>
          </w:p>
        </w:tc>
        <w:tc>
          <w:tcPr>
            <w:tcW w:w="1089" w:type="pct"/>
          </w:tcPr>
          <w:p w14:paraId="64A9BA06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2 (1-2)</w:t>
            </w:r>
          </w:p>
        </w:tc>
        <w:tc>
          <w:tcPr>
            <w:tcW w:w="1017" w:type="pct"/>
          </w:tcPr>
          <w:p w14:paraId="5E5252EB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2 (1-2)</w:t>
            </w:r>
          </w:p>
        </w:tc>
        <w:tc>
          <w:tcPr>
            <w:tcW w:w="930" w:type="pct"/>
          </w:tcPr>
          <w:p w14:paraId="1743D9F0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0.380</w:t>
            </w:r>
          </w:p>
        </w:tc>
      </w:tr>
      <w:tr w:rsidR="004B2FF8" w:rsidRPr="004B2FF8" w14:paraId="4082F7C9" w14:textId="77777777" w:rsidTr="00A35626">
        <w:trPr>
          <w:jc w:val="center"/>
        </w:trPr>
        <w:tc>
          <w:tcPr>
            <w:tcW w:w="1964" w:type="pct"/>
          </w:tcPr>
          <w:p w14:paraId="7B8F8021" w14:textId="77777777" w:rsidR="008662D9" w:rsidRPr="004B2FF8" w:rsidRDefault="008662D9" w:rsidP="00A35626">
            <w:pPr>
              <w:spacing w:line="360" w:lineRule="auto"/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DAPT score≥2, n (%)</w:t>
            </w:r>
          </w:p>
        </w:tc>
        <w:tc>
          <w:tcPr>
            <w:tcW w:w="1089" w:type="pct"/>
          </w:tcPr>
          <w:p w14:paraId="4B336035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773 (56.5)</w:t>
            </w:r>
          </w:p>
        </w:tc>
        <w:tc>
          <w:tcPr>
            <w:tcW w:w="1017" w:type="pct"/>
          </w:tcPr>
          <w:p w14:paraId="0CFEB297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1749 (58.5)</w:t>
            </w:r>
          </w:p>
        </w:tc>
        <w:tc>
          <w:tcPr>
            <w:tcW w:w="930" w:type="pct"/>
          </w:tcPr>
          <w:p w14:paraId="2215FC76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0.213</w:t>
            </w:r>
          </w:p>
        </w:tc>
      </w:tr>
      <w:tr w:rsidR="004B2FF8" w:rsidRPr="004B2FF8" w14:paraId="26097473" w14:textId="77777777" w:rsidTr="00A35626">
        <w:trPr>
          <w:jc w:val="center"/>
        </w:trPr>
        <w:tc>
          <w:tcPr>
            <w:tcW w:w="1964" w:type="pct"/>
          </w:tcPr>
          <w:p w14:paraId="7B68A758" w14:textId="77777777" w:rsidR="008662D9" w:rsidRPr="004B2FF8" w:rsidRDefault="008662D9" w:rsidP="00A35626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Medications at discharge</w:t>
            </w:r>
          </w:p>
        </w:tc>
        <w:tc>
          <w:tcPr>
            <w:tcW w:w="1089" w:type="pct"/>
          </w:tcPr>
          <w:p w14:paraId="78E8C630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17" w:type="pct"/>
          </w:tcPr>
          <w:p w14:paraId="15081CF2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30" w:type="pct"/>
          </w:tcPr>
          <w:p w14:paraId="734B2CFA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B2FF8" w:rsidRPr="004B2FF8" w14:paraId="25807F86" w14:textId="77777777" w:rsidTr="00A35626">
        <w:trPr>
          <w:jc w:val="center"/>
        </w:trPr>
        <w:tc>
          <w:tcPr>
            <w:tcW w:w="1964" w:type="pct"/>
          </w:tcPr>
          <w:p w14:paraId="53C51C8B" w14:textId="77777777" w:rsidR="008662D9" w:rsidRPr="004B2FF8" w:rsidRDefault="008662D9" w:rsidP="00A35626">
            <w:pPr>
              <w:spacing w:line="360" w:lineRule="auto"/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Aspirin, n(%)</w:t>
            </w:r>
          </w:p>
        </w:tc>
        <w:tc>
          <w:tcPr>
            <w:tcW w:w="1089" w:type="pct"/>
          </w:tcPr>
          <w:p w14:paraId="4BE4E640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1368 (100)</w:t>
            </w:r>
          </w:p>
        </w:tc>
        <w:tc>
          <w:tcPr>
            <w:tcW w:w="1017" w:type="pct"/>
          </w:tcPr>
          <w:p w14:paraId="2761F25A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2989 (100)</w:t>
            </w:r>
          </w:p>
        </w:tc>
        <w:tc>
          <w:tcPr>
            <w:tcW w:w="930" w:type="pct"/>
          </w:tcPr>
          <w:p w14:paraId="739B3D03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NA</w:t>
            </w:r>
          </w:p>
        </w:tc>
      </w:tr>
      <w:tr w:rsidR="004B2FF8" w:rsidRPr="004B2FF8" w14:paraId="3B6A35BC" w14:textId="77777777" w:rsidTr="00A35626">
        <w:trPr>
          <w:jc w:val="center"/>
        </w:trPr>
        <w:tc>
          <w:tcPr>
            <w:tcW w:w="1964" w:type="pct"/>
          </w:tcPr>
          <w:p w14:paraId="4DA8ECA7" w14:textId="77777777" w:rsidR="008662D9" w:rsidRPr="004B2FF8" w:rsidRDefault="008662D9" w:rsidP="00A35626">
            <w:pPr>
              <w:spacing w:line="360" w:lineRule="auto"/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P2Y</w:t>
            </w:r>
            <w:r w:rsidRPr="004B2FF8">
              <w:rPr>
                <w:rFonts w:ascii="Times New Roman" w:hAnsi="Times New Roman" w:cs="Times New Roman"/>
                <w:szCs w:val="21"/>
                <w:vertAlign w:val="subscript"/>
              </w:rPr>
              <w:t>12</w:t>
            </w:r>
            <w:r w:rsidRPr="004B2FF8">
              <w:rPr>
                <w:rFonts w:ascii="Times New Roman" w:hAnsi="Times New Roman" w:cs="Times New Roman"/>
                <w:szCs w:val="21"/>
              </w:rPr>
              <w:t xml:space="preserve"> receptor inhibitor, n(%)</w:t>
            </w:r>
          </w:p>
        </w:tc>
        <w:tc>
          <w:tcPr>
            <w:tcW w:w="1089" w:type="pct"/>
          </w:tcPr>
          <w:p w14:paraId="648BAC9D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1368 (100)</w:t>
            </w:r>
          </w:p>
        </w:tc>
        <w:tc>
          <w:tcPr>
            <w:tcW w:w="1017" w:type="pct"/>
          </w:tcPr>
          <w:p w14:paraId="5D69FD18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2989 (100)</w:t>
            </w:r>
          </w:p>
        </w:tc>
        <w:tc>
          <w:tcPr>
            <w:tcW w:w="930" w:type="pct"/>
          </w:tcPr>
          <w:p w14:paraId="461F5770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NA</w:t>
            </w:r>
          </w:p>
        </w:tc>
      </w:tr>
      <w:tr w:rsidR="004B2FF8" w:rsidRPr="004B2FF8" w14:paraId="01634A9C" w14:textId="77777777" w:rsidTr="00A35626">
        <w:trPr>
          <w:jc w:val="center"/>
        </w:trPr>
        <w:tc>
          <w:tcPr>
            <w:tcW w:w="1964" w:type="pct"/>
          </w:tcPr>
          <w:p w14:paraId="749C4329" w14:textId="77777777" w:rsidR="008662D9" w:rsidRPr="004B2FF8" w:rsidRDefault="008662D9" w:rsidP="00A35626">
            <w:pPr>
              <w:spacing w:line="360" w:lineRule="auto"/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Oral anticoagulant, n (%)</w:t>
            </w:r>
          </w:p>
        </w:tc>
        <w:tc>
          <w:tcPr>
            <w:tcW w:w="1089" w:type="pct"/>
          </w:tcPr>
          <w:p w14:paraId="29C9823E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4 (0.4)</w:t>
            </w:r>
          </w:p>
        </w:tc>
        <w:tc>
          <w:tcPr>
            <w:tcW w:w="1017" w:type="pct"/>
          </w:tcPr>
          <w:p w14:paraId="3296523A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4 (0.2)</w:t>
            </w:r>
          </w:p>
        </w:tc>
        <w:tc>
          <w:tcPr>
            <w:tcW w:w="930" w:type="pct"/>
          </w:tcPr>
          <w:p w14:paraId="4BDD3C68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0.457</w:t>
            </w:r>
          </w:p>
        </w:tc>
      </w:tr>
      <w:tr w:rsidR="004B2FF8" w:rsidRPr="004B2FF8" w14:paraId="631159A2" w14:textId="77777777" w:rsidTr="00A35626">
        <w:trPr>
          <w:jc w:val="center"/>
        </w:trPr>
        <w:tc>
          <w:tcPr>
            <w:tcW w:w="1964" w:type="pct"/>
          </w:tcPr>
          <w:p w14:paraId="5931FA91" w14:textId="77777777" w:rsidR="008662D9" w:rsidRPr="004B2FF8" w:rsidRDefault="008662D9" w:rsidP="00A35626">
            <w:pPr>
              <w:spacing w:line="360" w:lineRule="auto"/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β-blockers, n(%)</w:t>
            </w:r>
          </w:p>
        </w:tc>
        <w:tc>
          <w:tcPr>
            <w:tcW w:w="1089" w:type="pct"/>
          </w:tcPr>
          <w:p w14:paraId="6D6679D8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1205 (88.1)</w:t>
            </w:r>
          </w:p>
        </w:tc>
        <w:tc>
          <w:tcPr>
            <w:tcW w:w="1017" w:type="pct"/>
          </w:tcPr>
          <w:p w14:paraId="0F5D51BA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2644 (88.5)</w:t>
            </w:r>
          </w:p>
        </w:tc>
        <w:tc>
          <w:tcPr>
            <w:tcW w:w="930" w:type="pct"/>
          </w:tcPr>
          <w:p w14:paraId="0A150299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0.722</w:t>
            </w:r>
          </w:p>
        </w:tc>
      </w:tr>
      <w:tr w:rsidR="004B2FF8" w:rsidRPr="004B2FF8" w14:paraId="26EA2E8B" w14:textId="77777777" w:rsidTr="00A35626">
        <w:trPr>
          <w:jc w:val="center"/>
        </w:trPr>
        <w:tc>
          <w:tcPr>
            <w:tcW w:w="1964" w:type="pct"/>
          </w:tcPr>
          <w:p w14:paraId="2BA88294" w14:textId="77777777" w:rsidR="008662D9" w:rsidRPr="004B2FF8" w:rsidRDefault="008662D9" w:rsidP="00A35626">
            <w:pPr>
              <w:spacing w:line="360" w:lineRule="auto"/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lastRenderedPageBreak/>
              <w:t>Statins, n(%)</w:t>
            </w:r>
          </w:p>
        </w:tc>
        <w:tc>
          <w:tcPr>
            <w:tcW w:w="1089" w:type="pct"/>
          </w:tcPr>
          <w:p w14:paraId="7AA642BA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1312 (95.9)</w:t>
            </w:r>
          </w:p>
        </w:tc>
        <w:tc>
          <w:tcPr>
            <w:tcW w:w="1017" w:type="pct"/>
          </w:tcPr>
          <w:p w14:paraId="575AC70A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2873 (96.1)</w:t>
            </w:r>
          </w:p>
        </w:tc>
        <w:tc>
          <w:tcPr>
            <w:tcW w:w="930" w:type="pct"/>
          </w:tcPr>
          <w:p w14:paraId="5092B302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0.738</w:t>
            </w:r>
          </w:p>
        </w:tc>
      </w:tr>
      <w:tr w:rsidR="004B2FF8" w:rsidRPr="004B2FF8" w14:paraId="5617422D" w14:textId="77777777" w:rsidTr="00A35626">
        <w:trPr>
          <w:jc w:val="center"/>
        </w:trPr>
        <w:tc>
          <w:tcPr>
            <w:tcW w:w="1964" w:type="pct"/>
          </w:tcPr>
          <w:p w14:paraId="010843AC" w14:textId="77777777" w:rsidR="008662D9" w:rsidRPr="004B2FF8" w:rsidRDefault="008662D9" w:rsidP="00A35626">
            <w:pPr>
              <w:spacing w:line="360" w:lineRule="auto"/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Calcium channel blockers, n(%)</w:t>
            </w:r>
          </w:p>
        </w:tc>
        <w:tc>
          <w:tcPr>
            <w:tcW w:w="1089" w:type="pct"/>
          </w:tcPr>
          <w:p w14:paraId="3518C14D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688 (50.3)</w:t>
            </w:r>
          </w:p>
        </w:tc>
        <w:tc>
          <w:tcPr>
            <w:tcW w:w="1017" w:type="pct"/>
          </w:tcPr>
          <w:p w14:paraId="11BC7A13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1539 (51.5)</w:t>
            </w:r>
          </w:p>
        </w:tc>
        <w:tc>
          <w:tcPr>
            <w:tcW w:w="930" w:type="pct"/>
          </w:tcPr>
          <w:p w14:paraId="06A3D461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0.463</w:t>
            </w:r>
          </w:p>
        </w:tc>
      </w:tr>
      <w:tr w:rsidR="004B2FF8" w:rsidRPr="004B2FF8" w14:paraId="59EF32FF" w14:textId="77777777" w:rsidTr="00A35626">
        <w:trPr>
          <w:jc w:val="center"/>
        </w:trPr>
        <w:tc>
          <w:tcPr>
            <w:tcW w:w="1964" w:type="pct"/>
          </w:tcPr>
          <w:p w14:paraId="55528BA1" w14:textId="77777777" w:rsidR="008662D9" w:rsidRPr="004B2FF8" w:rsidRDefault="008662D9" w:rsidP="00A35626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Antiplatelet drugs at 6 months</w:t>
            </w:r>
          </w:p>
        </w:tc>
        <w:tc>
          <w:tcPr>
            <w:tcW w:w="1089" w:type="pct"/>
          </w:tcPr>
          <w:p w14:paraId="5AC38863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n=1368</w:t>
            </w:r>
          </w:p>
        </w:tc>
        <w:tc>
          <w:tcPr>
            <w:tcW w:w="1017" w:type="pct"/>
          </w:tcPr>
          <w:p w14:paraId="1A542332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n=2989</w:t>
            </w:r>
          </w:p>
        </w:tc>
        <w:tc>
          <w:tcPr>
            <w:tcW w:w="930" w:type="pct"/>
          </w:tcPr>
          <w:p w14:paraId="28D6F7DA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B2FF8" w:rsidRPr="004B2FF8" w14:paraId="6C7D5FB0" w14:textId="77777777" w:rsidTr="00A35626">
        <w:trPr>
          <w:jc w:val="center"/>
        </w:trPr>
        <w:tc>
          <w:tcPr>
            <w:tcW w:w="1964" w:type="pct"/>
          </w:tcPr>
          <w:p w14:paraId="48844172" w14:textId="77777777" w:rsidR="008662D9" w:rsidRPr="004B2FF8" w:rsidRDefault="008662D9" w:rsidP="00A35626">
            <w:pPr>
              <w:spacing w:line="360" w:lineRule="auto"/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Aspirin, n (%)</w:t>
            </w:r>
          </w:p>
        </w:tc>
        <w:tc>
          <w:tcPr>
            <w:tcW w:w="1089" w:type="pct"/>
          </w:tcPr>
          <w:p w14:paraId="14CF7FF8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1351 (98.8)</w:t>
            </w:r>
          </w:p>
        </w:tc>
        <w:tc>
          <w:tcPr>
            <w:tcW w:w="1017" w:type="pct"/>
          </w:tcPr>
          <w:p w14:paraId="776D007E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2989 (100)</w:t>
            </w:r>
          </w:p>
        </w:tc>
        <w:tc>
          <w:tcPr>
            <w:tcW w:w="930" w:type="pct"/>
          </w:tcPr>
          <w:p w14:paraId="2BB8D2D8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4B2FF8">
              <w:rPr>
                <w:rFonts w:ascii="Times New Roman" w:hAnsi="Times New Roman" w:cs="Times New Roman"/>
                <w:b/>
                <w:szCs w:val="21"/>
              </w:rPr>
              <w:t>&lt; 0.001</w:t>
            </w:r>
          </w:p>
        </w:tc>
      </w:tr>
      <w:tr w:rsidR="004B2FF8" w:rsidRPr="004B2FF8" w14:paraId="716A9D1B" w14:textId="77777777" w:rsidTr="00A35626">
        <w:trPr>
          <w:jc w:val="center"/>
        </w:trPr>
        <w:tc>
          <w:tcPr>
            <w:tcW w:w="1964" w:type="pct"/>
          </w:tcPr>
          <w:p w14:paraId="20CCDE1F" w14:textId="77777777" w:rsidR="008662D9" w:rsidRPr="004B2FF8" w:rsidRDefault="008662D9" w:rsidP="00A35626">
            <w:pPr>
              <w:spacing w:line="360" w:lineRule="auto"/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P2Y</w:t>
            </w:r>
            <w:r w:rsidRPr="004B2FF8">
              <w:rPr>
                <w:rFonts w:ascii="Times New Roman" w:hAnsi="Times New Roman" w:cs="Times New Roman"/>
                <w:szCs w:val="21"/>
                <w:vertAlign w:val="subscript"/>
              </w:rPr>
              <w:t>12</w:t>
            </w:r>
            <w:r w:rsidRPr="004B2FF8">
              <w:rPr>
                <w:rFonts w:ascii="Times New Roman" w:hAnsi="Times New Roman" w:cs="Times New Roman"/>
                <w:szCs w:val="21"/>
              </w:rPr>
              <w:t xml:space="preserve"> receptor inhibitor, n (%)</w:t>
            </w:r>
          </w:p>
        </w:tc>
        <w:tc>
          <w:tcPr>
            <w:tcW w:w="1089" w:type="pct"/>
          </w:tcPr>
          <w:p w14:paraId="6E72166A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1347 (98.5)</w:t>
            </w:r>
          </w:p>
        </w:tc>
        <w:tc>
          <w:tcPr>
            <w:tcW w:w="1017" w:type="pct"/>
          </w:tcPr>
          <w:p w14:paraId="29D2C177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2989 (100)</w:t>
            </w:r>
          </w:p>
        </w:tc>
        <w:tc>
          <w:tcPr>
            <w:tcW w:w="930" w:type="pct"/>
          </w:tcPr>
          <w:p w14:paraId="1554CDDF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4B2FF8">
              <w:rPr>
                <w:rFonts w:ascii="Times New Roman" w:hAnsi="Times New Roman" w:cs="Times New Roman"/>
                <w:b/>
                <w:szCs w:val="21"/>
              </w:rPr>
              <w:t>&lt; 0.001</w:t>
            </w:r>
          </w:p>
        </w:tc>
      </w:tr>
      <w:tr w:rsidR="004B2FF8" w:rsidRPr="004B2FF8" w14:paraId="1181E9EB" w14:textId="77777777" w:rsidTr="00A35626">
        <w:trPr>
          <w:jc w:val="center"/>
        </w:trPr>
        <w:tc>
          <w:tcPr>
            <w:tcW w:w="1964" w:type="pct"/>
          </w:tcPr>
          <w:p w14:paraId="2219FE62" w14:textId="77777777" w:rsidR="008662D9" w:rsidRPr="004B2FF8" w:rsidRDefault="008662D9" w:rsidP="00A35626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Antiplatelet drugs at 12 months</w:t>
            </w:r>
          </w:p>
        </w:tc>
        <w:tc>
          <w:tcPr>
            <w:tcW w:w="1089" w:type="pct"/>
          </w:tcPr>
          <w:p w14:paraId="5A40CCE4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n=1368</w:t>
            </w:r>
          </w:p>
        </w:tc>
        <w:tc>
          <w:tcPr>
            <w:tcW w:w="1017" w:type="pct"/>
          </w:tcPr>
          <w:p w14:paraId="03013820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n=2989</w:t>
            </w:r>
          </w:p>
        </w:tc>
        <w:tc>
          <w:tcPr>
            <w:tcW w:w="930" w:type="pct"/>
          </w:tcPr>
          <w:p w14:paraId="60D2C950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4B2FF8" w:rsidRPr="004B2FF8" w14:paraId="63A953A5" w14:textId="77777777" w:rsidTr="00A35626">
        <w:trPr>
          <w:jc w:val="center"/>
        </w:trPr>
        <w:tc>
          <w:tcPr>
            <w:tcW w:w="1964" w:type="pct"/>
          </w:tcPr>
          <w:p w14:paraId="3FF79D69" w14:textId="77777777" w:rsidR="008662D9" w:rsidRPr="004B2FF8" w:rsidRDefault="008662D9" w:rsidP="00A35626">
            <w:pPr>
              <w:spacing w:line="360" w:lineRule="auto"/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Aspirin, n (%)</w:t>
            </w:r>
          </w:p>
        </w:tc>
        <w:tc>
          <w:tcPr>
            <w:tcW w:w="1089" w:type="pct"/>
          </w:tcPr>
          <w:p w14:paraId="195E9219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1310 (95.8)</w:t>
            </w:r>
          </w:p>
        </w:tc>
        <w:tc>
          <w:tcPr>
            <w:tcW w:w="1017" w:type="pct"/>
          </w:tcPr>
          <w:p w14:paraId="5C179176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2989 (100)</w:t>
            </w:r>
          </w:p>
        </w:tc>
        <w:tc>
          <w:tcPr>
            <w:tcW w:w="930" w:type="pct"/>
          </w:tcPr>
          <w:p w14:paraId="0F34478B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4B2FF8">
              <w:rPr>
                <w:rFonts w:ascii="Times New Roman" w:hAnsi="Times New Roman" w:cs="Times New Roman"/>
                <w:b/>
                <w:szCs w:val="21"/>
              </w:rPr>
              <w:t>&lt; 0.001</w:t>
            </w:r>
          </w:p>
        </w:tc>
      </w:tr>
      <w:tr w:rsidR="004B2FF8" w:rsidRPr="004B2FF8" w14:paraId="006FCF78" w14:textId="77777777" w:rsidTr="00A35626">
        <w:trPr>
          <w:jc w:val="center"/>
        </w:trPr>
        <w:tc>
          <w:tcPr>
            <w:tcW w:w="1964" w:type="pct"/>
          </w:tcPr>
          <w:p w14:paraId="71FACAF6" w14:textId="77777777" w:rsidR="008662D9" w:rsidRPr="004B2FF8" w:rsidRDefault="008662D9" w:rsidP="00A35626">
            <w:pPr>
              <w:spacing w:line="360" w:lineRule="auto"/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P2Y</w:t>
            </w:r>
            <w:r w:rsidRPr="004B2FF8">
              <w:rPr>
                <w:rFonts w:ascii="Times New Roman" w:hAnsi="Times New Roman" w:cs="Times New Roman"/>
                <w:szCs w:val="21"/>
                <w:vertAlign w:val="subscript"/>
              </w:rPr>
              <w:t>12</w:t>
            </w:r>
            <w:r w:rsidRPr="004B2FF8">
              <w:rPr>
                <w:rFonts w:ascii="Times New Roman" w:hAnsi="Times New Roman" w:cs="Times New Roman"/>
                <w:szCs w:val="21"/>
              </w:rPr>
              <w:t xml:space="preserve"> receptor inhibitor, n (%)</w:t>
            </w:r>
          </w:p>
        </w:tc>
        <w:tc>
          <w:tcPr>
            <w:tcW w:w="1089" w:type="pct"/>
          </w:tcPr>
          <w:p w14:paraId="3D494065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1252 (91.5)</w:t>
            </w:r>
          </w:p>
        </w:tc>
        <w:tc>
          <w:tcPr>
            <w:tcW w:w="1017" w:type="pct"/>
          </w:tcPr>
          <w:p w14:paraId="3E383470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2989 (100)</w:t>
            </w:r>
          </w:p>
        </w:tc>
        <w:tc>
          <w:tcPr>
            <w:tcW w:w="930" w:type="pct"/>
          </w:tcPr>
          <w:p w14:paraId="0D408D0C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4B2FF8">
              <w:rPr>
                <w:rFonts w:ascii="Times New Roman" w:hAnsi="Times New Roman" w:cs="Times New Roman"/>
                <w:b/>
                <w:szCs w:val="21"/>
              </w:rPr>
              <w:t>&lt; 0.001</w:t>
            </w:r>
          </w:p>
        </w:tc>
      </w:tr>
      <w:tr w:rsidR="004B2FF8" w:rsidRPr="004B2FF8" w14:paraId="18B37224" w14:textId="77777777" w:rsidTr="00A35626">
        <w:trPr>
          <w:jc w:val="center"/>
        </w:trPr>
        <w:tc>
          <w:tcPr>
            <w:tcW w:w="1964" w:type="pct"/>
          </w:tcPr>
          <w:p w14:paraId="5C76D45B" w14:textId="77777777" w:rsidR="008662D9" w:rsidRPr="004B2FF8" w:rsidRDefault="008662D9" w:rsidP="00A35626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Antiplatelet drugs at 18 months</w:t>
            </w:r>
          </w:p>
        </w:tc>
        <w:tc>
          <w:tcPr>
            <w:tcW w:w="1089" w:type="pct"/>
          </w:tcPr>
          <w:p w14:paraId="55BD95E1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n=1368</w:t>
            </w:r>
          </w:p>
        </w:tc>
        <w:tc>
          <w:tcPr>
            <w:tcW w:w="1017" w:type="pct"/>
          </w:tcPr>
          <w:p w14:paraId="652BB07A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n=2988</w:t>
            </w:r>
          </w:p>
        </w:tc>
        <w:tc>
          <w:tcPr>
            <w:tcW w:w="930" w:type="pct"/>
          </w:tcPr>
          <w:p w14:paraId="581E2D0F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4B2FF8" w:rsidRPr="004B2FF8" w14:paraId="6AEA95B3" w14:textId="77777777" w:rsidTr="00A35626">
        <w:trPr>
          <w:jc w:val="center"/>
        </w:trPr>
        <w:tc>
          <w:tcPr>
            <w:tcW w:w="1964" w:type="pct"/>
          </w:tcPr>
          <w:p w14:paraId="372E92D0" w14:textId="77777777" w:rsidR="008662D9" w:rsidRPr="004B2FF8" w:rsidRDefault="008662D9" w:rsidP="00A35626">
            <w:pPr>
              <w:spacing w:line="360" w:lineRule="auto"/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Aspirin, n (%)</w:t>
            </w:r>
          </w:p>
        </w:tc>
        <w:tc>
          <w:tcPr>
            <w:tcW w:w="1089" w:type="pct"/>
          </w:tcPr>
          <w:p w14:paraId="10C31733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1254 (91.7)</w:t>
            </w:r>
          </w:p>
        </w:tc>
        <w:tc>
          <w:tcPr>
            <w:tcW w:w="1017" w:type="pct"/>
          </w:tcPr>
          <w:p w14:paraId="275DA6A4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2974 (99.5)</w:t>
            </w:r>
          </w:p>
        </w:tc>
        <w:tc>
          <w:tcPr>
            <w:tcW w:w="930" w:type="pct"/>
          </w:tcPr>
          <w:p w14:paraId="4ECEB460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4B2FF8">
              <w:rPr>
                <w:rFonts w:ascii="Times New Roman" w:hAnsi="Times New Roman" w:cs="Times New Roman"/>
                <w:b/>
                <w:szCs w:val="21"/>
              </w:rPr>
              <w:t>&lt; 0.001</w:t>
            </w:r>
          </w:p>
        </w:tc>
      </w:tr>
      <w:tr w:rsidR="004B2FF8" w:rsidRPr="004B2FF8" w14:paraId="4A8F0761" w14:textId="77777777" w:rsidTr="00A35626">
        <w:trPr>
          <w:jc w:val="center"/>
        </w:trPr>
        <w:tc>
          <w:tcPr>
            <w:tcW w:w="1964" w:type="pct"/>
          </w:tcPr>
          <w:p w14:paraId="447DD12A" w14:textId="77777777" w:rsidR="008662D9" w:rsidRPr="004B2FF8" w:rsidRDefault="008662D9" w:rsidP="00A35626">
            <w:pPr>
              <w:spacing w:line="360" w:lineRule="auto"/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P2Y</w:t>
            </w:r>
            <w:r w:rsidRPr="004B2FF8">
              <w:rPr>
                <w:rFonts w:ascii="Times New Roman" w:hAnsi="Times New Roman" w:cs="Times New Roman"/>
                <w:szCs w:val="21"/>
                <w:vertAlign w:val="subscript"/>
              </w:rPr>
              <w:t>12</w:t>
            </w:r>
            <w:r w:rsidRPr="004B2FF8">
              <w:rPr>
                <w:rFonts w:ascii="Times New Roman" w:hAnsi="Times New Roman" w:cs="Times New Roman"/>
                <w:szCs w:val="21"/>
              </w:rPr>
              <w:t xml:space="preserve"> receptor inhibitor, n (%)</w:t>
            </w:r>
          </w:p>
        </w:tc>
        <w:tc>
          <w:tcPr>
            <w:tcW w:w="1089" w:type="pct"/>
          </w:tcPr>
          <w:p w14:paraId="29CE09B5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38 (2.8)</w:t>
            </w:r>
          </w:p>
        </w:tc>
        <w:tc>
          <w:tcPr>
            <w:tcW w:w="1017" w:type="pct"/>
          </w:tcPr>
          <w:p w14:paraId="6057293D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2690 (90.0)</w:t>
            </w:r>
          </w:p>
        </w:tc>
        <w:tc>
          <w:tcPr>
            <w:tcW w:w="930" w:type="pct"/>
          </w:tcPr>
          <w:p w14:paraId="0AD5E3C1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4B2FF8">
              <w:rPr>
                <w:rFonts w:ascii="Times New Roman" w:hAnsi="Times New Roman" w:cs="Times New Roman"/>
                <w:b/>
                <w:szCs w:val="21"/>
              </w:rPr>
              <w:t>&lt; 0.001</w:t>
            </w:r>
          </w:p>
        </w:tc>
      </w:tr>
      <w:tr w:rsidR="004B2FF8" w:rsidRPr="004B2FF8" w14:paraId="1D828893" w14:textId="77777777" w:rsidTr="00A35626">
        <w:trPr>
          <w:jc w:val="center"/>
        </w:trPr>
        <w:tc>
          <w:tcPr>
            <w:tcW w:w="1964" w:type="pct"/>
          </w:tcPr>
          <w:p w14:paraId="6C1AEAC7" w14:textId="77777777" w:rsidR="008662D9" w:rsidRPr="004B2FF8" w:rsidRDefault="008662D9" w:rsidP="00A35626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Antiplatelet drugs at 24 months</w:t>
            </w:r>
          </w:p>
        </w:tc>
        <w:tc>
          <w:tcPr>
            <w:tcW w:w="1089" w:type="pct"/>
          </w:tcPr>
          <w:p w14:paraId="5FADCCA0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n=1367</w:t>
            </w:r>
          </w:p>
        </w:tc>
        <w:tc>
          <w:tcPr>
            <w:tcW w:w="1017" w:type="pct"/>
          </w:tcPr>
          <w:p w14:paraId="29900B8A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n=2976</w:t>
            </w:r>
          </w:p>
        </w:tc>
        <w:tc>
          <w:tcPr>
            <w:tcW w:w="930" w:type="pct"/>
          </w:tcPr>
          <w:p w14:paraId="161778D0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4B2FF8" w:rsidRPr="004B2FF8" w14:paraId="1ED4A972" w14:textId="77777777" w:rsidTr="00A35626">
        <w:trPr>
          <w:jc w:val="center"/>
        </w:trPr>
        <w:tc>
          <w:tcPr>
            <w:tcW w:w="1964" w:type="pct"/>
          </w:tcPr>
          <w:p w14:paraId="33BE2E0B" w14:textId="77777777" w:rsidR="008662D9" w:rsidRPr="004B2FF8" w:rsidRDefault="008662D9" w:rsidP="00A35626">
            <w:pPr>
              <w:spacing w:line="360" w:lineRule="auto"/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Aspirin, n (%)</w:t>
            </w:r>
          </w:p>
        </w:tc>
        <w:tc>
          <w:tcPr>
            <w:tcW w:w="1089" w:type="pct"/>
          </w:tcPr>
          <w:p w14:paraId="21F93025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1248 (91.3)</w:t>
            </w:r>
          </w:p>
        </w:tc>
        <w:tc>
          <w:tcPr>
            <w:tcW w:w="1017" w:type="pct"/>
          </w:tcPr>
          <w:p w14:paraId="6FB8AE3D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2916 (98.0)</w:t>
            </w:r>
          </w:p>
        </w:tc>
        <w:tc>
          <w:tcPr>
            <w:tcW w:w="930" w:type="pct"/>
          </w:tcPr>
          <w:p w14:paraId="1B016036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4B2FF8">
              <w:rPr>
                <w:rFonts w:ascii="Times New Roman" w:hAnsi="Times New Roman" w:cs="Times New Roman"/>
                <w:b/>
                <w:szCs w:val="21"/>
              </w:rPr>
              <w:t>&lt; 0.001</w:t>
            </w:r>
          </w:p>
        </w:tc>
      </w:tr>
      <w:tr w:rsidR="004B2FF8" w:rsidRPr="004B2FF8" w14:paraId="3F6A3A5B" w14:textId="77777777" w:rsidTr="00A35626">
        <w:trPr>
          <w:jc w:val="center"/>
        </w:trPr>
        <w:tc>
          <w:tcPr>
            <w:tcW w:w="1964" w:type="pct"/>
          </w:tcPr>
          <w:p w14:paraId="5F754C3C" w14:textId="77777777" w:rsidR="008662D9" w:rsidRPr="004B2FF8" w:rsidRDefault="008662D9" w:rsidP="00A35626">
            <w:pPr>
              <w:spacing w:line="360" w:lineRule="auto"/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P2Y</w:t>
            </w:r>
            <w:r w:rsidRPr="004B2FF8">
              <w:rPr>
                <w:rFonts w:ascii="Times New Roman" w:hAnsi="Times New Roman" w:cs="Times New Roman"/>
                <w:szCs w:val="21"/>
                <w:vertAlign w:val="subscript"/>
              </w:rPr>
              <w:t>12</w:t>
            </w:r>
            <w:r w:rsidRPr="004B2FF8">
              <w:rPr>
                <w:rFonts w:ascii="Times New Roman" w:hAnsi="Times New Roman" w:cs="Times New Roman"/>
                <w:szCs w:val="21"/>
              </w:rPr>
              <w:t xml:space="preserve"> receptor inhibitor, n (%)</w:t>
            </w:r>
          </w:p>
        </w:tc>
        <w:tc>
          <w:tcPr>
            <w:tcW w:w="1089" w:type="pct"/>
          </w:tcPr>
          <w:p w14:paraId="31FA8120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32 (2.3)</w:t>
            </w:r>
          </w:p>
        </w:tc>
        <w:tc>
          <w:tcPr>
            <w:tcW w:w="1017" w:type="pct"/>
          </w:tcPr>
          <w:p w14:paraId="72386E9B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1248 (41.9)</w:t>
            </w:r>
          </w:p>
        </w:tc>
        <w:tc>
          <w:tcPr>
            <w:tcW w:w="930" w:type="pct"/>
          </w:tcPr>
          <w:p w14:paraId="79F8232C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4B2FF8">
              <w:rPr>
                <w:rFonts w:ascii="Times New Roman" w:hAnsi="Times New Roman" w:cs="Times New Roman"/>
                <w:b/>
                <w:szCs w:val="21"/>
              </w:rPr>
              <w:t>&lt; 0.001</w:t>
            </w:r>
          </w:p>
        </w:tc>
      </w:tr>
      <w:tr w:rsidR="004B2FF8" w:rsidRPr="004B2FF8" w14:paraId="0F22B3F9" w14:textId="77777777" w:rsidTr="00A35626">
        <w:trPr>
          <w:jc w:val="center"/>
        </w:trPr>
        <w:tc>
          <w:tcPr>
            <w:tcW w:w="1964" w:type="pct"/>
          </w:tcPr>
          <w:p w14:paraId="694D9A22" w14:textId="77777777" w:rsidR="008662D9" w:rsidRPr="004B2FF8" w:rsidRDefault="008662D9" w:rsidP="00A35626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Antiplatelet drugs at 30 months</w:t>
            </w:r>
          </w:p>
        </w:tc>
        <w:tc>
          <w:tcPr>
            <w:tcW w:w="1089" w:type="pct"/>
          </w:tcPr>
          <w:p w14:paraId="611F0BD3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n=343</w:t>
            </w:r>
          </w:p>
        </w:tc>
        <w:tc>
          <w:tcPr>
            <w:tcW w:w="1017" w:type="pct"/>
          </w:tcPr>
          <w:p w14:paraId="7F15990E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n=1146</w:t>
            </w:r>
          </w:p>
        </w:tc>
        <w:tc>
          <w:tcPr>
            <w:tcW w:w="930" w:type="pct"/>
          </w:tcPr>
          <w:p w14:paraId="7A9DB481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4B2FF8" w:rsidRPr="004B2FF8" w14:paraId="4671B758" w14:textId="77777777" w:rsidTr="00A35626">
        <w:trPr>
          <w:jc w:val="center"/>
        </w:trPr>
        <w:tc>
          <w:tcPr>
            <w:tcW w:w="1964" w:type="pct"/>
          </w:tcPr>
          <w:p w14:paraId="415F1BB8" w14:textId="77777777" w:rsidR="008662D9" w:rsidRPr="004B2FF8" w:rsidRDefault="008662D9" w:rsidP="00A35626">
            <w:pPr>
              <w:spacing w:line="360" w:lineRule="auto"/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Aspirin, n (%)</w:t>
            </w:r>
          </w:p>
        </w:tc>
        <w:tc>
          <w:tcPr>
            <w:tcW w:w="1089" w:type="pct"/>
          </w:tcPr>
          <w:p w14:paraId="78B72786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 w:hint="eastAsia"/>
                <w:szCs w:val="21"/>
              </w:rPr>
              <w:t>2</w:t>
            </w:r>
            <w:r w:rsidRPr="004B2FF8">
              <w:rPr>
                <w:rFonts w:ascii="Times New Roman" w:hAnsi="Times New Roman" w:cs="Times New Roman"/>
                <w:szCs w:val="21"/>
              </w:rPr>
              <w:t>95 (86.0)</w:t>
            </w:r>
          </w:p>
        </w:tc>
        <w:tc>
          <w:tcPr>
            <w:tcW w:w="1017" w:type="pct"/>
          </w:tcPr>
          <w:p w14:paraId="25743D09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1124 (98.1)</w:t>
            </w:r>
          </w:p>
        </w:tc>
        <w:tc>
          <w:tcPr>
            <w:tcW w:w="930" w:type="pct"/>
          </w:tcPr>
          <w:p w14:paraId="775657C2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4B2FF8">
              <w:rPr>
                <w:rFonts w:ascii="Times New Roman" w:hAnsi="Times New Roman" w:cs="Times New Roman"/>
                <w:b/>
                <w:szCs w:val="21"/>
              </w:rPr>
              <w:t>&lt; 0.001</w:t>
            </w:r>
          </w:p>
        </w:tc>
      </w:tr>
      <w:tr w:rsidR="004B2FF8" w:rsidRPr="004B2FF8" w14:paraId="45F13E05" w14:textId="77777777" w:rsidTr="00A35626">
        <w:trPr>
          <w:jc w:val="center"/>
        </w:trPr>
        <w:tc>
          <w:tcPr>
            <w:tcW w:w="1964" w:type="pct"/>
          </w:tcPr>
          <w:p w14:paraId="13938D34" w14:textId="77777777" w:rsidR="008662D9" w:rsidRPr="004B2FF8" w:rsidRDefault="008662D9" w:rsidP="00A35626">
            <w:pPr>
              <w:spacing w:line="360" w:lineRule="auto"/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P2Y</w:t>
            </w:r>
            <w:r w:rsidRPr="004B2FF8">
              <w:rPr>
                <w:rFonts w:ascii="Times New Roman" w:hAnsi="Times New Roman" w:cs="Times New Roman"/>
                <w:szCs w:val="21"/>
                <w:vertAlign w:val="subscript"/>
              </w:rPr>
              <w:t>12</w:t>
            </w:r>
            <w:r w:rsidRPr="004B2FF8">
              <w:rPr>
                <w:rFonts w:ascii="Times New Roman" w:hAnsi="Times New Roman" w:cs="Times New Roman"/>
                <w:szCs w:val="21"/>
              </w:rPr>
              <w:t xml:space="preserve"> receptor inhibitor, n (%)</w:t>
            </w:r>
          </w:p>
        </w:tc>
        <w:tc>
          <w:tcPr>
            <w:tcW w:w="1089" w:type="pct"/>
          </w:tcPr>
          <w:p w14:paraId="1E9CBC64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9 (2.6)</w:t>
            </w:r>
          </w:p>
        </w:tc>
        <w:tc>
          <w:tcPr>
            <w:tcW w:w="1017" w:type="pct"/>
          </w:tcPr>
          <w:p w14:paraId="7DF3FA27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334 (29.1)</w:t>
            </w:r>
          </w:p>
        </w:tc>
        <w:tc>
          <w:tcPr>
            <w:tcW w:w="930" w:type="pct"/>
          </w:tcPr>
          <w:p w14:paraId="13D0A25B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4B2FF8">
              <w:rPr>
                <w:rFonts w:ascii="Times New Roman" w:hAnsi="Times New Roman" w:cs="Times New Roman"/>
                <w:b/>
                <w:szCs w:val="21"/>
              </w:rPr>
              <w:t>&lt; 0.001</w:t>
            </w:r>
          </w:p>
        </w:tc>
      </w:tr>
      <w:tr w:rsidR="004B2FF8" w:rsidRPr="004B2FF8" w14:paraId="6B4F8AFE" w14:textId="77777777" w:rsidTr="00A35626">
        <w:trPr>
          <w:jc w:val="center"/>
        </w:trPr>
        <w:tc>
          <w:tcPr>
            <w:tcW w:w="1964" w:type="pct"/>
          </w:tcPr>
          <w:p w14:paraId="52E53229" w14:textId="77777777" w:rsidR="008662D9" w:rsidRPr="004B2FF8" w:rsidRDefault="008662D9" w:rsidP="00A35626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bookmarkStart w:id="2" w:name="_Hlk61965488"/>
            <w:r w:rsidRPr="004B2FF8">
              <w:rPr>
                <w:rFonts w:ascii="Times New Roman" w:hAnsi="Times New Roman" w:cs="Times New Roman"/>
                <w:szCs w:val="21"/>
              </w:rPr>
              <w:t>DAPT time, days</w:t>
            </w:r>
          </w:p>
        </w:tc>
        <w:tc>
          <w:tcPr>
            <w:tcW w:w="1089" w:type="pct"/>
          </w:tcPr>
          <w:p w14:paraId="3DC241C3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349±61</w:t>
            </w:r>
          </w:p>
        </w:tc>
        <w:tc>
          <w:tcPr>
            <w:tcW w:w="1017" w:type="pct"/>
          </w:tcPr>
          <w:p w14:paraId="60619AC6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661±163</w:t>
            </w:r>
          </w:p>
        </w:tc>
        <w:tc>
          <w:tcPr>
            <w:tcW w:w="930" w:type="pct"/>
          </w:tcPr>
          <w:p w14:paraId="1B7B7BF8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4B2FF8">
              <w:rPr>
                <w:rFonts w:ascii="Times New Roman" w:hAnsi="Times New Roman" w:cs="Times New Roman"/>
                <w:b/>
                <w:szCs w:val="21"/>
              </w:rPr>
              <w:t>&lt; 0.001</w:t>
            </w:r>
          </w:p>
        </w:tc>
      </w:tr>
      <w:tr w:rsidR="004B2FF8" w:rsidRPr="004B2FF8" w14:paraId="51612ED5" w14:textId="77777777" w:rsidTr="00A35626">
        <w:trPr>
          <w:jc w:val="center"/>
        </w:trPr>
        <w:tc>
          <w:tcPr>
            <w:tcW w:w="1964" w:type="pct"/>
          </w:tcPr>
          <w:p w14:paraId="6594316D" w14:textId="77777777" w:rsidR="008662D9" w:rsidRPr="004B2FF8" w:rsidRDefault="008662D9" w:rsidP="00A35626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89" w:type="pct"/>
          </w:tcPr>
          <w:p w14:paraId="013905E2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365 (365-365)</w:t>
            </w:r>
          </w:p>
        </w:tc>
        <w:tc>
          <w:tcPr>
            <w:tcW w:w="1017" w:type="pct"/>
          </w:tcPr>
          <w:p w14:paraId="03A35611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548 (548-796)</w:t>
            </w:r>
          </w:p>
        </w:tc>
        <w:tc>
          <w:tcPr>
            <w:tcW w:w="930" w:type="pct"/>
          </w:tcPr>
          <w:p w14:paraId="2C298F0A" w14:textId="77777777" w:rsidR="008662D9" w:rsidRPr="004B2FF8" w:rsidRDefault="008662D9" w:rsidP="00A3562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</w:tbl>
    <w:bookmarkEnd w:id="1"/>
    <w:bookmarkEnd w:id="2"/>
    <w:p w14:paraId="184E84C6" w14:textId="77777777" w:rsidR="008662D9" w:rsidRPr="004B2FF8" w:rsidRDefault="008662D9" w:rsidP="008662D9">
      <w:pPr>
        <w:spacing w:line="480" w:lineRule="auto"/>
        <w:jc w:val="left"/>
      </w:pPr>
      <w:r w:rsidRPr="004B2FF8">
        <w:rPr>
          <w:rFonts w:ascii="Times New Roman" w:hAnsi="Times New Roman" w:cs="Times New Roman"/>
          <w:szCs w:val="21"/>
        </w:rPr>
        <w:t xml:space="preserve">CABG, coronary artery bypass grafting; COPD, chronic obstructive pulmonary disease; DAPT, dual antiplatelet therapy; EES, </w:t>
      </w:r>
      <w:proofErr w:type="spellStart"/>
      <w:r w:rsidRPr="004B2FF8">
        <w:rPr>
          <w:rFonts w:ascii="Times New Roman" w:hAnsi="Times New Roman" w:cs="Times New Roman"/>
          <w:szCs w:val="21"/>
        </w:rPr>
        <w:t>everolimus</w:t>
      </w:r>
      <w:proofErr w:type="spellEnd"/>
      <w:r w:rsidRPr="004B2FF8">
        <w:rPr>
          <w:rFonts w:ascii="Times New Roman" w:hAnsi="Times New Roman" w:cs="Times New Roman"/>
          <w:szCs w:val="21"/>
        </w:rPr>
        <w:t xml:space="preserve">-eluting stent; HDL-C, high-density lipoprotein cholesterol; LDL-C, low-density lipoprotein cholesterol; LVEF, left ventricular ejection fraction; PCI, percutaneous coronary intervention; WBC, white blood cell; ZES, </w:t>
      </w:r>
      <w:proofErr w:type="spellStart"/>
      <w:r w:rsidRPr="004B2FF8">
        <w:rPr>
          <w:rFonts w:ascii="Times New Roman" w:hAnsi="Times New Roman" w:cs="Times New Roman"/>
          <w:szCs w:val="21"/>
        </w:rPr>
        <w:t>zotarolimus</w:t>
      </w:r>
      <w:proofErr w:type="spellEnd"/>
      <w:r w:rsidRPr="004B2FF8">
        <w:rPr>
          <w:rFonts w:ascii="Times New Roman" w:hAnsi="Times New Roman" w:cs="Times New Roman"/>
          <w:szCs w:val="21"/>
        </w:rPr>
        <w:t>-eluting stent.</w:t>
      </w:r>
    </w:p>
    <w:p w14:paraId="17486491" w14:textId="77777777" w:rsidR="00D25732" w:rsidRPr="004B2FF8" w:rsidRDefault="00D25732" w:rsidP="00943138">
      <w:pPr>
        <w:spacing w:line="480" w:lineRule="auto"/>
        <w:jc w:val="lef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4F46D0D6" w14:textId="77777777" w:rsidR="00D25732" w:rsidRPr="004B2FF8" w:rsidRDefault="00D25732" w:rsidP="00943138">
      <w:pPr>
        <w:spacing w:line="480" w:lineRule="auto"/>
        <w:jc w:val="lef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6AC68A7D" w14:textId="77777777" w:rsidR="00D25732" w:rsidRPr="004B2FF8" w:rsidRDefault="00D25732" w:rsidP="00943138">
      <w:pPr>
        <w:spacing w:line="480" w:lineRule="auto"/>
        <w:jc w:val="lef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5DBBDB10" w14:textId="77777777" w:rsidR="00514A2A" w:rsidRPr="004B2FF8" w:rsidRDefault="00514A2A" w:rsidP="00514A2A">
      <w:pPr>
        <w:spacing w:line="480" w:lineRule="auto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0ACFE62F" w14:textId="77777777" w:rsidR="007A20C0" w:rsidRPr="004B2FF8" w:rsidRDefault="007A20C0" w:rsidP="00514A2A">
      <w:pPr>
        <w:spacing w:line="480" w:lineRule="auto"/>
        <w:jc w:val="left"/>
        <w:rPr>
          <w:rFonts w:ascii="Times New Roman" w:hAnsi="Times New Roman" w:cs="Times New Roman"/>
          <w:b/>
          <w:sz w:val="28"/>
          <w:szCs w:val="28"/>
        </w:rPr>
        <w:sectPr w:rsidR="007A20C0" w:rsidRPr="004B2FF8" w:rsidSect="009076A3">
          <w:footerReference w:type="default" r:id="rId6"/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</w:p>
    <w:p w14:paraId="64BE45BB" w14:textId="77777777" w:rsidR="00F74683" w:rsidRPr="004B2FF8" w:rsidRDefault="00F74683" w:rsidP="00E70A76">
      <w:pPr>
        <w:spacing w:line="360" w:lineRule="auto"/>
        <w:rPr>
          <w:rFonts w:ascii="Times New Roman" w:hAnsi="Times New Roman" w:cs="Times New Roman"/>
          <w:b/>
          <w:szCs w:val="21"/>
        </w:rPr>
      </w:pPr>
      <w:r w:rsidRPr="004B2FF8">
        <w:rPr>
          <w:rFonts w:ascii="Times New Roman" w:hAnsi="Times New Roman" w:cs="Times New Roman"/>
          <w:b/>
          <w:szCs w:val="21"/>
        </w:rPr>
        <w:lastRenderedPageBreak/>
        <w:t>Table S</w:t>
      </w:r>
      <w:r w:rsidR="009D7082" w:rsidRPr="004B2FF8">
        <w:rPr>
          <w:rFonts w:ascii="Times New Roman" w:hAnsi="Times New Roman" w:cs="Times New Roman"/>
          <w:b/>
          <w:szCs w:val="21"/>
        </w:rPr>
        <w:t>2</w:t>
      </w:r>
      <w:r w:rsidRPr="004B2FF8">
        <w:rPr>
          <w:rFonts w:ascii="Times New Roman" w:hAnsi="Times New Roman" w:cs="Times New Roman"/>
          <w:b/>
          <w:szCs w:val="21"/>
        </w:rPr>
        <w:t xml:space="preserve">. Two-year clinical outcomes according to </w:t>
      </w:r>
      <w:proofErr w:type="spellStart"/>
      <w:r w:rsidRPr="004B2FF8">
        <w:rPr>
          <w:rFonts w:ascii="Times New Roman" w:hAnsi="Times New Roman" w:cs="Times New Roman"/>
          <w:b/>
          <w:szCs w:val="21"/>
        </w:rPr>
        <w:t>Lp</w:t>
      </w:r>
      <w:proofErr w:type="spellEnd"/>
      <w:r w:rsidRPr="004B2FF8">
        <w:rPr>
          <w:rFonts w:ascii="Times New Roman" w:hAnsi="Times New Roman" w:cs="Times New Roman"/>
          <w:b/>
          <w:szCs w:val="21"/>
        </w:rPr>
        <w:t>(a) levels and DAPT duration.</w:t>
      </w:r>
    </w:p>
    <w:tbl>
      <w:tblPr>
        <w:tblStyle w:val="Tabela-Siatka"/>
        <w:tblW w:w="5000" w:type="pct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2266"/>
        <w:gridCol w:w="2410"/>
        <w:gridCol w:w="2410"/>
        <w:gridCol w:w="2695"/>
        <w:gridCol w:w="2061"/>
      </w:tblGrid>
      <w:tr w:rsidR="004B2FF8" w:rsidRPr="004B2FF8" w14:paraId="308CB3BF" w14:textId="77777777" w:rsidTr="002F0415">
        <w:trPr>
          <w:trHeight w:val="354"/>
          <w:jc w:val="center"/>
        </w:trPr>
        <w:tc>
          <w:tcPr>
            <w:tcW w:w="96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285FAA9" w14:textId="77777777" w:rsidR="00D33DCA" w:rsidRPr="004B2FF8" w:rsidRDefault="00D33DCA" w:rsidP="006724DB">
            <w:pPr>
              <w:spacing w:line="48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Clinical endpoint</w:t>
            </w: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</w:tcPr>
          <w:p w14:paraId="18EE1C89" w14:textId="77777777" w:rsidR="00D33DCA" w:rsidRPr="004B2FF8" w:rsidRDefault="00D33DCA" w:rsidP="006724DB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DAPT ≤ 1</w:t>
            </w:r>
            <w:r w:rsidRPr="004B2FF8">
              <w:rPr>
                <w:rFonts w:ascii="Times New Roman" w:hAnsi="Times New Roman" w:cs="Times New Roman" w:hint="eastAsia"/>
                <w:szCs w:val="21"/>
              </w:rPr>
              <w:t>-</w:t>
            </w:r>
            <w:r w:rsidRPr="004B2FF8">
              <w:rPr>
                <w:rFonts w:ascii="Times New Roman" w:hAnsi="Times New Roman" w:cs="Times New Roman"/>
                <w:szCs w:val="21"/>
              </w:rPr>
              <w:t>year,</w:t>
            </w:r>
            <w:r w:rsidR="006724DB" w:rsidRPr="004B2FF8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B2FF8">
              <w:rPr>
                <w:rFonts w:ascii="Times New Roman" w:hAnsi="Times New Roman" w:cs="Times New Roman"/>
                <w:szCs w:val="21"/>
              </w:rPr>
              <w:t>n(%)</w:t>
            </w:r>
          </w:p>
        </w:tc>
        <w:tc>
          <w:tcPr>
            <w:tcW w:w="821" w:type="pct"/>
            <w:tcBorders>
              <w:top w:val="single" w:sz="4" w:space="0" w:color="auto"/>
              <w:bottom w:val="single" w:sz="4" w:space="0" w:color="auto"/>
            </w:tcBorders>
          </w:tcPr>
          <w:p w14:paraId="01C9600E" w14:textId="77777777" w:rsidR="00D33DCA" w:rsidRPr="004B2FF8" w:rsidRDefault="00D33DCA" w:rsidP="006724DB">
            <w:pPr>
              <w:spacing w:line="48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DAPT &gt; 1</w:t>
            </w:r>
            <w:r w:rsidRPr="004B2FF8">
              <w:rPr>
                <w:rFonts w:ascii="Times New Roman" w:hAnsi="Times New Roman" w:cs="Times New Roman" w:hint="eastAsia"/>
                <w:szCs w:val="21"/>
              </w:rPr>
              <w:t>-</w:t>
            </w:r>
            <w:r w:rsidRPr="004B2FF8">
              <w:rPr>
                <w:rFonts w:ascii="Times New Roman" w:hAnsi="Times New Roman" w:cs="Times New Roman"/>
                <w:szCs w:val="21"/>
              </w:rPr>
              <w:t>year, n(%)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76B9FA" w14:textId="77777777" w:rsidR="00D33DCA" w:rsidRPr="004B2FF8" w:rsidRDefault="00D33DCA" w:rsidP="006724D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Crude HR</w:t>
            </w:r>
          </w:p>
          <w:p w14:paraId="56C96AD6" w14:textId="77777777" w:rsidR="00D33DCA" w:rsidRPr="004B2FF8" w:rsidRDefault="00D33DCA" w:rsidP="006724D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(95% CI)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147B5F" w14:textId="77777777" w:rsidR="00D33DCA" w:rsidRPr="004B2FF8" w:rsidRDefault="00D33DCA" w:rsidP="006724D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Multivariable adjusted HR(95% CI)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CDA702" w14:textId="77777777" w:rsidR="00D33DCA" w:rsidRPr="004B2FF8" w:rsidRDefault="00D33DCA" w:rsidP="006724D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IPTW adjusted HR(95% CI)</w:t>
            </w:r>
          </w:p>
        </w:tc>
      </w:tr>
      <w:tr w:rsidR="004B2FF8" w:rsidRPr="004B2FF8" w14:paraId="194A45FC" w14:textId="77777777" w:rsidTr="002F0415">
        <w:trPr>
          <w:jc w:val="center"/>
        </w:trPr>
        <w:tc>
          <w:tcPr>
            <w:tcW w:w="966" w:type="pct"/>
            <w:tcBorders>
              <w:top w:val="nil"/>
              <w:bottom w:val="nil"/>
            </w:tcBorders>
          </w:tcPr>
          <w:p w14:paraId="20D86CD2" w14:textId="77777777" w:rsidR="00D33DCA" w:rsidRPr="004B2FF8" w:rsidRDefault="00D33DCA" w:rsidP="00EA2BF9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4B2FF8">
              <w:rPr>
                <w:rFonts w:ascii="Times New Roman" w:hAnsi="Times New Roman" w:cs="Times New Roman"/>
                <w:b/>
                <w:szCs w:val="21"/>
              </w:rPr>
              <w:t>C</w:t>
            </w:r>
            <w:r w:rsidRPr="004B2FF8">
              <w:rPr>
                <w:rFonts w:ascii="Times New Roman" w:hAnsi="Times New Roman" w:cs="Times New Roman" w:hint="eastAsia"/>
                <w:b/>
                <w:szCs w:val="21"/>
              </w:rPr>
              <w:t>ardiac</w:t>
            </w:r>
            <w:r w:rsidRPr="004B2FF8">
              <w:rPr>
                <w:rFonts w:ascii="Times New Roman" w:hAnsi="Times New Roman" w:cs="Times New Roman"/>
                <w:b/>
                <w:szCs w:val="21"/>
              </w:rPr>
              <w:t xml:space="preserve"> death/MI/stroke</w:t>
            </w:r>
          </w:p>
        </w:tc>
        <w:tc>
          <w:tcPr>
            <w:tcW w:w="772" w:type="pct"/>
            <w:tcBorders>
              <w:top w:val="nil"/>
              <w:bottom w:val="nil"/>
            </w:tcBorders>
          </w:tcPr>
          <w:p w14:paraId="29D3843D" w14:textId="77777777" w:rsidR="00D33DCA" w:rsidRPr="004B2FF8" w:rsidRDefault="00D33DCA" w:rsidP="00EA2BF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21" w:type="pct"/>
            <w:tcBorders>
              <w:top w:val="nil"/>
              <w:bottom w:val="nil"/>
            </w:tcBorders>
          </w:tcPr>
          <w:p w14:paraId="3284EABB" w14:textId="77777777" w:rsidR="00D33DCA" w:rsidRPr="004B2FF8" w:rsidRDefault="00D33DCA" w:rsidP="00EA2BF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21" w:type="pct"/>
            <w:tcBorders>
              <w:top w:val="nil"/>
              <w:bottom w:val="nil"/>
            </w:tcBorders>
          </w:tcPr>
          <w:p w14:paraId="302DE838" w14:textId="77777777" w:rsidR="00D33DCA" w:rsidRPr="004B2FF8" w:rsidRDefault="00D33DCA" w:rsidP="00EA2BF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18" w:type="pct"/>
            <w:tcBorders>
              <w:top w:val="nil"/>
              <w:bottom w:val="nil"/>
            </w:tcBorders>
          </w:tcPr>
          <w:p w14:paraId="6C326F7A" w14:textId="77777777" w:rsidR="00D33DCA" w:rsidRPr="004B2FF8" w:rsidRDefault="00D33DCA" w:rsidP="00EA2BF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2" w:type="pct"/>
            <w:tcBorders>
              <w:top w:val="nil"/>
              <w:bottom w:val="nil"/>
            </w:tcBorders>
          </w:tcPr>
          <w:p w14:paraId="65EB91EE" w14:textId="77777777" w:rsidR="00D33DCA" w:rsidRPr="004B2FF8" w:rsidRDefault="00D33DCA" w:rsidP="00EA2BF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B2FF8" w:rsidRPr="004B2FF8" w14:paraId="3AA36A80" w14:textId="77777777" w:rsidTr="002F0415">
        <w:trPr>
          <w:jc w:val="center"/>
        </w:trPr>
        <w:tc>
          <w:tcPr>
            <w:tcW w:w="966" w:type="pct"/>
            <w:tcBorders>
              <w:top w:val="nil"/>
              <w:bottom w:val="nil"/>
            </w:tcBorders>
          </w:tcPr>
          <w:p w14:paraId="516B84F3" w14:textId="77777777" w:rsidR="00C30498" w:rsidRPr="004B2FF8" w:rsidRDefault="00C30498" w:rsidP="00E70A76">
            <w:pPr>
              <w:spacing w:line="360" w:lineRule="auto"/>
              <w:ind w:firstLineChars="100" w:firstLine="210"/>
              <w:jc w:val="left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O</w:t>
            </w:r>
            <w:r w:rsidRPr="004B2FF8">
              <w:rPr>
                <w:rFonts w:ascii="Times New Roman" w:hAnsi="Times New Roman" w:cs="Times New Roman" w:hint="eastAsia"/>
                <w:szCs w:val="21"/>
              </w:rPr>
              <w:t>verall</w:t>
            </w:r>
            <w:r w:rsidRPr="004B2FF8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B2FF8">
              <w:rPr>
                <w:rFonts w:ascii="Times New Roman" w:hAnsi="Times New Roman" w:cs="Times New Roman" w:hint="eastAsia"/>
                <w:szCs w:val="21"/>
              </w:rPr>
              <w:t>population</w:t>
            </w:r>
          </w:p>
        </w:tc>
        <w:tc>
          <w:tcPr>
            <w:tcW w:w="772" w:type="pct"/>
            <w:tcBorders>
              <w:top w:val="nil"/>
              <w:bottom w:val="nil"/>
            </w:tcBorders>
          </w:tcPr>
          <w:p w14:paraId="24D84528" w14:textId="77777777" w:rsidR="00C30498" w:rsidRPr="004B2FF8" w:rsidRDefault="00C30498" w:rsidP="00EA2BF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31 (2.3)</w:t>
            </w:r>
          </w:p>
        </w:tc>
        <w:tc>
          <w:tcPr>
            <w:tcW w:w="821" w:type="pct"/>
            <w:tcBorders>
              <w:top w:val="nil"/>
              <w:bottom w:val="nil"/>
            </w:tcBorders>
          </w:tcPr>
          <w:p w14:paraId="17E1D212" w14:textId="77777777" w:rsidR="00C30498" w:rsidRPr="004B2FF8" w:rsidRDefault="00C30498" w:rsidP="00EA2BF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39 (1.3)</w:t>
            </w:r>
          </w:p>
        </w:tc>
        <w:tc>
          <w:tcPr>
            <w:tcW w:w="821" w:type="pct"/>
            <w:tcBorders>
              <w:top w:val="nil"/>
              <w:bottom w:val="nil"/>
            </w:tcBorders>
          </w:tcPr>
          <w:p w14:paraId="4D44BB67" w14:textId="77777777" w:rsidR="00C30498" w:rsidRPr="004B2FF8" w:rsidRDefault="00C30498" w:rsidP="00EA2B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4B2FF8">
              <w:rPr>
                <w:rFonts w:ascii="Times New Roman" w:hAnsi="Times New Roman" w:cs="Times New Roman"/>
                <w:b/>
                <w:szCs w:val="21"/>
              </w:rPr>
              <w:t>0.561 (0.349-0.901)</w:t>
            </w:r>
          </w:p>
        </w:tc>
        <w:tc>
          <w:tcPr>
            <w:tcW w:w="918" w:type="pct"/>
            <w:tcBorders>
              <w:top w:val="nil"/>
              <w:bottom w:val="nil"/>
            </w:tcBorders>
          </w:tcPr>
          <w:p w14:paraId="60D64777" w14:textId="77777777" w:rsidR="00C30498" w:rsidRPr="004B2FF8" w:rsidRDefault="00C30498" w:rsidP="00EA2B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4B2FF8">
              <w:rPr>
                <w:rFonts w:ascii="Times New Roman" w:hAnsi="Times New Roman" w:cs="Times New Roman"/>
                <w:b/>
                <w:szCs w:val="21"/>
              </w:rPr>
              <w:t>0.559 (0.333-0.940)</w:t>
            </w:r>
          </w:p>
        </w:tc>
        <w:tc>
          <w:tcPr>
            <w:tcW w:w="702" w:type="pct"/>
            <w:tcBorders>
              <w:top w:val="nil"/>
              <w:bottom w:val="nil"/>
            </w:tcBorders>
          </w:tcPr>
          <w:p w14:paraId="17809366" w14:textId="77777777" w:rsidR="00C30498" w:rsidRPr="004B2FF8" w:rsidRDefault="00C30498" w:rsidP="00EA2B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4B2FF8">
              <w:rPr>
                <w:rFonts w:ascii="Times New Roman" w:hAnsi="Times New Roman" w:cs="Times New Roman"/>
                <w:b/>
                <w:szCs w:val="21"/>
              </w:rPr>
              <w:t>0.569 (0.354-0.916)</w:t>
            </w:r>
          </w:p>
        </w:tc>
      </w:tr>
      <w:tr w:rsidR="004B2FF8" w:rsidRPr="004B2FF8" w14:paraId="690C719C" w14:textId="77777777" w:rsidTr="002F0415">
        <w:trPr>
          <w:jc w:val="center"/>
        </w:trPr>
        <w:tc>
          <w:tcPr>
            <w:tcW w:w="966" w:type="pct"/>
            <w:tcBorders>
              <w:top w:val="nil"/>
              <w:bottom w:val="nil"/>
            </w:tcBorders>
          </w:tcPr>
          <w:p w14:paraId="2A397E0D" w14:textId="77777777" w:rsidR="00D33DCA" w:rsidRPr="004B2FF8" w:rsidRDefault="00D33DCA" w:rsidP="00E70A76">
            <w:pPr>
              <w:spacing w:line="360" w:lineRule="auto"/>
              <w:ind w:firstLineChars="100" w:firstLine="210"/>
              <w:jc w:val="left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4B2FF8">
              <w:rPr>
                <w:rFonts w:ascii="Times New Roman" w:hAnsi="Times New Roman" w:cs="Times New Roman"/>
                <w:szCs w:val="21"/>
              </w:rPr>
              <w:t>Lp</w:t>
            </w:r>
            <w:proofErr w:type="spellEnd"/>
            <w:r w:rsidRPr="004B2FF8">
              <w:rPr>
                <w:rFonts w:ascii="Times New Roman" w:hAnsi="Times New Roman" w:cs="Times New Roman"/>
                <w:szCs w:val="21"/>
              </w:rPr>
              <w:t>(a) ≤ 30mg/dl</w:t>
            </w:r>
          </w:p>
        </w:tc>
        <w:tc>
          <w:tcPr>
            <w:tcW w:w="772" w:type="pct"/>
            <w:tcBorders>
              <w:top w:val="nil"/>
              <w:bottom w:val="nil"/>
            </w:tcBorders>
          </w:tcPr>
          <w:p w14:paraId="7AA5927C" w14:textId="77777777" w:rsidR="00D33DCA" w:rsidRPr="004B2FF8" w:rsidRDefault="00D33DCA" w:rsidP="00EA2BF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19 (2.0)</w:t>
            </w:r>
          </w:p>
        </w:tc>
        <w:tc>
          <w:tcPr>
            <w:tcW w:w="821" w:type="pct"/>
            <w:tcBorders>
              <w:top w:val="nil"/>
              <w:bottom w:val="nil"/>
            </w:tcBorders>
          </w:tcPr>
          <w:p w14:paraId="3CF1901D" w14:textId="77777777" w:rsidR="00D33DCA" w:rsidRPr="004B2FF8" w:rsidRDefault="00D33DCA" w:rsidP="00EA2BF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27 (1.3)</w:t>
            </w:r>
          </w:p>
        </w:tc>
        <w:tc>
          <w:tcPr>
            <w:tcW w:w="821" w:type="pct"/>
            <w:tcBorders>
              <w:top w:val="nil"/>
              <w:bottom w:val="nil"/>
            </w:tcBorders>
          </w:tcPr>
          <w:p w14:paraId="1A328620" w14:textId="77777777" w:rsidR="00D33DCA" w:rsidRPr="004B2FF8" w:rsidRDefault="00D33DCA" w:rsidP="00EA2BF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0.640 (0.355-1.153)</w:t>
            </w:r>
          </w:p>
        </w:tc>
        <w:tc>
          <w:tcPr>
            <w:tcW w:w="918" w:type="pct"/>
            <w:tcBorders>
              <w:top w:val="nil"/>
              <w:bottom w:val="nil"/>
            </w:tcBorders>
          </w:tcPr>
          <w:p w14:paraId="1F502815" w14:textId="77777777" w:rsidR="00D33DCA" w:rsidRPr="004B2FF8" w:rsidRDefault="00D33DCA" w:rsidP="00EA2BF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0.736 (0.374-1.449)</w:t>
            </w:r>
          </w:p>
        </w:tc>
        <w:tc>
          <w:tcPr>
            <w:tcW w:w="702" w:type="pct"/>
            <w:tcBorders>
              <w:top w:val="nil"/>
              <w:bottom w:val="nil"/>
            </w:tcBorders>
          </w:tcPr>
          <w:p w14:paraId="611E78C8" w14:textId="77777777" w:rsidR="00D33DCA" w:rsidRPr="004B2FF8" w:rsidRDefault="00D33DCA" w:rsidP="00EA2BF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0.653 (0.363-1.174)</w:t>
            </w:r>
          </w:p>
        </w:tc>
      </w:tr>
      <w:tr w:rsidR="004B2FF8" w:rsidRPr="004B2FF8" w14:paraId="3E234685" w14:textId="77777777" w:rsidTr="002F0415">
        <w:trPr>
          <w:jc w:val="center"/>
        </w:trPr>
        <w:tc>
          <w:tcPr>
            <w:tcW w:w="966" w:type="pct"/>
            <w:tcBorders>
              <w:top w:val="nil"/>
            </w:tcBorders>
          </w:tcPr>
          <w:p w14:paraId="1D6F6F86" w14:textId="77777777" w:rsidR="00D33DCA" w:rsidRPr="004B2FF8" w:rsidRDefault="00D33DCA" w:rsidP="00E70A76">
            <w:pPr>
              <w:spacing w:line="360" w:lineRule="auto"/>
              <w:ind w:firstLineChars="100" w:firstLine="210"/>
              <w:jc w:val="left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4B2FF8">
              <w:rPr>
                <w:rFonts w:ascii="Times New Roman" w:hAnsi="Times New Roman" w:cs="Times New Roman"/>
                <w:szCs w:val="21"/>
              </w:rPr>
              <w:t>Lp</w:t>
            </w:r>
            <w:proofErr w:type="spellEnd"/>
            <w:r w:rsidRPr="004B2FF8">
              <w:rPr>
                <w:rFonts w:ascii="Times New Roman" w:hAnsi="Times New Roman" w:cs="Times New Roman"/>
                <w:szCs w:val="21"/>
              </w:rPr>
              <w:t>(a) &gt; 30mg/dl</w:t>
            </w:r>
          </w:p>
        </w:tc>
        <w:tc>
          <w:tcPr>
            <w:tcW w:w="772" w:type="pct"/>
            <w:tcBorders>
              <w:top w:val="nil"/>
            </w:tcBorders>
          </w:tcPr>
          <w:p w14:paraId="57163933" w14:textId="77777777" w:rsidR="00D33DCA" w:rsidRPr="004B2FF8" w:rsidRDefault="00D33DCA" w:rsidP="00EA2BF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12 (2.7)</w:t>
            </w:r>
          </w:p>
        </w:tc>
        <w:tc>
          <w:tcPr>
            <w:tcW w:w="821" w:type="pct"/>
            <w:tcBorders>
              <w:top w:val="nil"/>
            </w:tcBorders>
          </w:tcPr>
          <w:p w14:paraId="0A9D4B59" w14:textId="77777777" w:rsidR="00D33DCA" w:rsidRPr="004B2FF8" w:rsidRDefault="00D33DCA" w:rsidP="00EA2BF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12 (1.2)</w:t>
            </w:r>
          </w:p>
        </w:tc>
        <w:tc>
          <w:tcPr>
            <w:tcW w:w="821" w:type="pct"/>
            <w:tcBorders>
              <w:top w:val="nil"/>
            </w:tcBorders>
          </w:tcPr>
          <w:p w14:paraId="4F60456F" w14:textId="77777777" w:rsidR="00D33DCA" w:rsidRPr="004B2FF8" w:rsidRDefault="00D33DCA" w:rsidP="00EA2B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4B2FF8">
              <w:rPr>
                <w:rFonts w:ascii="Times New Roman" w:hAnsi="Times New Roman" w:cs="Times New Roman"/>
                <w:b/>
                <w:szCs w:val="21"/>
              </w:rPr>
              <w:t>0.425 (0.191-0.948)</w:t>
            </w:r>
          </w:p>
        </w:tc>
        <w:tc>
          <w:tcPr>
            <w:tcW w:w="918" w:type="pct"/>
            <w:tcBorders>
              <w:top w:val="nil"/>
            </w:tcBorders>
          </w:tcPr>
          <w:p w14:paraId="3B54A4B1" w14:textId="77777777" w:rsidR="00D33DCA" w:rsidRPr="004B2FF8" w:rsidRDefault="00D33DCA" w:rsidP="00EA2B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4B2FF8">
              <w:rPr>
                <w:rFonts w:ascii="Times New Roman" w:hAnsi="Times New Roman" w:cs="Times New Roman"/>
                <w:b/>
                <w:szCs w:val="21"/>
              </w:rPr>
              <w:t>0.284 (0.115</w:t>
            </w:r>
            <w:r w:rsidRPr="004B2FF8">
              <w:rPr>
                <w:rFonts w:ascii="Times New Roman" w:hAnsi="Times New Roman" w:cs="Times New Roman" w:hint="eastAsia"/>
                <w:b/>
                <w:szCs w:val="21"/>
              </w:rPr>
              <w:t>-</w:t>
            </w:r>
            <w:r w:rsidRPr="004B2FF8">
              <w:rPr>
                <w:rFonts w:ascii="Times New Roman" w:hAnsi="Times New Roman" w:cs="Times New Roman"/>
                <w:b/>
                <w:szCs w:val="21"/>
              </w:rPr>
              <w:t>0.700)</w:t>
            </w:r>
          </w:p>
        </w:tc>
        <w:tc>
          <w:tcPr>
            <w:tcW w:w="702" w:type="pct"/>
            <w:tcBorders>
              <w:top w:val="nil"/>
            </w:tcBorders>
          </w:tcPr>
          <w:p w14:paraId="393EED52" w14:textId="77777777" w:rsidR="00D33DCA" w:rsidRPr="004B2FF8" w:rsidRDefault="00D33DCA" w:rsidP="00EA2B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4B2FF8">
              <w:rPr>
                <w:rFonts w:ascii="Times New Roman" w:hAnsi="Times New Roman" w:cs="Times New Roman"/>
                <w:b/>
                <w:szCs w:val="21"/>
              </w:rPr>
              <w:t>0.436 (0.195-0.978)</w:t>
            </w:r>
          </w:p>
        </w:tc>
      </w:tr>
      <w:tr w:rsidR="004B2FF8" w:rsidRPr="004B2FF8" w14:paraId="2024BF35" w14:textId="77777777" w:rsidTr="002F0415">
        <w:trPr>
          <w:jc w:val="center"/>
        </w:trPr>
        <w:tc>
          <w:tcPr>
            <w:tcW w:w="966" w:type="pct"/>
          </w:tcPr>
          <w:p w14:paraId="6A552D16" w14:textId="77777777" w:rsidR="00D33DCA" w:rsidRPr="004B2FF8" w:rsidRDefault="00D33DCA" w:rsidP="00EA2BF9">
            <w:pPr>
              <w:spacing w:line="360" w:lineRule="auto"/>
              <w:rPr>
                <w:rFonts w:ascii="Times New Roman" w:hAnsi="Times New Roman" w:cs="Times New Roman"/>
                <w:b/>
                <w:szCs w:val="21"/>
              </w:rPr>
            </w:pPr>
            <w:r w:rsidRPr="004B2FF8">
              <w:rPr>
                <w:rFonts w:ascii="Times New Roman" w:hAnsi="Times New Roman" w:cs="Times New Roman"/>
                <w:b/>
                <w:szCs w:val="21"/>
              </w:rPr>
              <w:t>All-cause death</w:t>
            </w:r>
          </w:p>
        </w:tc>
        <w:tc>
          <w:tcPr>
            <w:tcW w:w="772" w:type="pct"/>
          </w:tcPr>
          <w:p w14:paraId="60AF9DDA" w14:textId="77777777" w:rsidR="00D33DCA" w:rsidRPr="004B2FF8" w:rsidRDefault="00D33DCA" w:rsidP="00EA2BF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21" w:type="pct"/>
          </w:tcPr>
          <w:p w14:paraId="4C478D82" w14:textId="77777777" w:rsidR="00D33DCA" w:rsidRPr="004B2FF8" w:rsidRDefault="00D33DCA" w:rsidP="00EA2BF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21" w:type="pct"/>
          </w:tcPr>
          <w:p w14:paraId="700CA1D8" w14:textId="77777777" w:rsidR="00D33DCA" w:rsidRPr="004B2FF8" w:rsidRDefault="00D33DCA" w:rsidP="00EA2BF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18" w:type="pct"/>
          </w:tcPr>
          <w:p w14:paraId="2FA9D1B5" w14:textId="77777777" w:rsidR="00D33DCA" w:rsidRPr="004B2FF8" w:rsidRDefault="00D33DCA" w:rsidP="00EA2BF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2" w:type="pct"/>
          </w:tcPr>
          <w:p w14:paraId="20DED882" w14:textId="77777777" w:rsidR="00D33DCA" w:rsidRPr="004B2FF8" w:rsidRDefault="00D33DCA" w:rsidP="00EA2BF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B2FF8" w:rsidRPr="004B2FF8" w14:paraId="5B694806" w14:textId="77777777" w:rsidTr="002F0415">
        <w:trPr>
          <w:jc w:val="center"/>
        </w:trPr>
        <w:tc>
          <w:tcPr>
            <w:tcW w:w="966" w:type="pct"/>
          </w:tcPr>
          <w:p w14:paraId="3CC80EC6" w14:textId="77777777" w:rsidR="00C30498" w:rsidRPr="004B2FF8" w:rsidRDefault="00C30498" w:rsidP="00E70A76">
            <w:pPr>
              <w:spacing w:line="360" w:lineRule="auto"/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O</w:t>
            </w:r>
            <w:r w:rsidRPr="004B2FF8">
              <w:rPr>
                <w:rFonts w:ascii="Times New Roman" w:hAnsi="Times New Roman" w:cs="Times New Roman" w:hint="eastAsia"/>
                <w:szCs w:val="21"/>
              </w:rPr>
              <w:t>verall</w:t>
            </w:r>
            <w:r w:rsidRPr="004B2FF8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B2FF8">
              <w:rPr>
                <w:rFonts w:ascii="Times New Roman" w:hAnsi="Times New Roman" w:cs="Times New Roman" w:hint="eastAsia"/>
                <w:szCs w:val="21"/>
              </w:rPr>
              <w:t>population</w:t>
            </w:r>
          </w:p>
        </w:tc>
        <w:tc>
          <w:tcPr>
            <w:tcW w:w="772" w:type="pct"/>
          </w:tcPr>
          <w:p w14:paraId="61EB9672" w14:textId="77777777" w:rsidR="00C30498" w:rsidRPr="004B2FF8" w:rsidRDefault="00C30498" w:rsidP="00EA2BF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31 (2.3)</w:t>
            </w:r>
          </w:p>
        </w:tc>
        <w:tc>
          <w:tcPr>
            <w:tcW w:w="821" w:type="pct"/>
          </w:tcPr>
          <w:p w14:paraId="25F78F6C" w14:textId="77777777" w:rsidR="00C30498" w:rsidRPr="004B2FF8" w:rsidRDefault="00C30498" w:rsidP="00EA2BF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5 (0.2)</w:t>
            </w:r>
          </w:p>
        </w:tc>
        <w:tc>
          <w:tcPr>
            <w:tcW w:w="821" w:type="pct"/>
          </w:tcPr>
          <w:p w14:paraId="2545ED51" w14:textId="77777777" w:rsidR="00C30498" w:rsidRPr="004B2FF8" w:rsidRDefault="00C30498" w:rsidP="00EA2B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4B2FF8">
              <w:rPr>
                <w:rFonts w:ascii="Times New Roman" w:hAnsi="Times New Roman" w:cs="Times New Roman"/>
                <w:b/>
                <w:szCs w:val="21"/>
              </w:rPr>
              <w:t>0.070 (0.027-0.179)</w:t>
            </w:r>
          </w:p>
        </w:tc>
        <w:tc>
          <w:tcPr>
            <w:tcW w:w="918" w:type="pct"/>
          </w:tcPr>
          <w:p w14:paraId="06ADF00E" w14:textId="77777777" w:rsidR="00C30498" w:rsidRPr="004B2FF8" w:rsidRDefault="00C30498" w:rsidP="00EA2B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4B2FF8">
              <w:rPr>
                <w:rFonts w:ascii="Times New Roman" w:hAnsi="Times New Roman" w:cs="Times New Roman"/>
                <w:b/>
                <w:szCs w:val="21"/>
              </w:rPr>
              <w:t>0.061 (0.021-0.176)</w:t>
            </w:r>
          </w:p>
        </w:tc>
        <w:tc>
          <w:tcPr>
            <w:tcW w:w="702" w:type="pct"/>
          </w:tcPr>
          <w:p w14:paraId="59DF0254" w14:textId="77777777" w:rsidR="00C30498" w:rsidRPr="004B2FF8" w:rsidRDefault="00C30498" w:rsidP="00EA2B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4B2FF8">
              <w:rPr>
                <w:rFonts w:ascii="Times New Roman" w:hAnsi="Times New Roman" w:cs="Times New Roman"/>
                <w:b/>
                <w:szCs w:val="21"/>
              </w:rPr>
              <w:t>0.072 (0.028, 0.187)</w:t>
            </w:r>
          </w:p>
        </w:tc>
      </w:tr>
      <w:tr w:rsidR="004B2FF8" w:rsidRPr="004B2FF8" w14:paraId="310310CA" w14:textId="77777777" w:rsidTr="002F0415">
        <w:trPr>
          <w:jc w:val="center"/>
        </w:trPr>
        <w:tc>
          <w:tcPr>
            <w:tcW w:w="966" w:type="pct"/>
          </w:tcPr>
          <w:p w14:paraId="70FD0384" w14:textId="77777777" w:rsidR="00D33DCA" w:rsidRPr="004B2FF8" w:rsidRDefault="00D33DCA" w:rsidP="00E70A76">
            <w:pPr>
              <w:spacing w:line="360" w:lineRule="auto"/>
              <w:ind w:firstLineChars="100" w:firstLine="210"/>
              <w:jc w:val="left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4B2FF8">
              <w:rPr>
                <w:rFonts w:ascii="Times New Roman" w:hAnsi="Times New Roman" w:cs="Times New Roman"/>
                <w:szCs w:val="21"/>
              </w:rPr>
              <w:t>Lp</w:t>
            </w:r>
            <w:proofErr w:type="spellEnd"/>
            <w:r w:rsidRPr="004B2FF8">
              <w:rPr>
                <w:rFonts w:ascii="Times New Roman" w:hAnsi="Times New Roman" w:cs="Times New Roman"/>
                <w:szCs w:val="21"/>
              </w:rPr>
              <w:t>(a) ≤ 30mg/dl</w:t>
            </w:r>
          </w:p>
        </w:tc>
        <w:tc>
          <w:tcPr>
            <w:tcW w:w="772" w:type="pct"/>
          </w:tcPr>
          <w:p w14:paraId="357CCA07" w14:textId="77777777" w:rsidR="00D33DCA" w:rsidRPr="004B2FF8" w:rsidRDefault="00D33DCA" w:rsidP="00EA2BF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23 (2.5)</w:t>
            </w:r>
          </w:p>
        </w:tc>
        <w:tc>
          <w:tcPr>
            <w:tcW w:w="821" w:type="pct"/>
          </w:tcPr>
          <w:p w14:paraId="0F5F37C0" w14:textId="77777777" w:rsidR="00D33DCA" w:rsidRPr="004B2FF8" w:rsidRDefault="00D33DCA" w:rsidP="00EA2BF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2 (0.1)</w:t>
            </w:r>
          </w:p>
        </w:tc>
        <w:tc>
          <w:tcPr>
            <w:tcW w:w="821" w:type="pct"/>
          </w:tcPr>
          <w:p w14:paraId="52EA85FC" w14:textId="77777777" w:rsidR="00D33DCA" w:rsidRPr="004B2FF8" w:rsidRDefault="00D33DCA" w:rsidP="00EA2B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4B2FF8">
              <w:rPr>
                <w:rFonts w:ascii="Times New Roman" w:hAnsi="Times New Roman" w:cs="Times New Roman"/>
                <w:b/>
                <w:szCs w:val="21"/>
              </w:rPr>
              <w:t>0.038 (0.009-0.162)</w:t>
            </w:r>
          </w:p>
        </w:tc>
        <w:tc>
          <w:tcPr>
            <w:tcW w:w="918" w:type="pct"/>
          </w:tcPr>
          <w:p w14:paraId="0A22E818" w14:textId="77777777" w:rsidR="00D33DCA" w:rsidRPr="004B2FF8" w:rsidRDefault="00D33DCA" w:rsidP="00EA2B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4B2FF8">
              <w:rPr>
                <w:rFonts w:ascii="Times New Roman" w:hAnsi="Times New Roman" w:cs="Times New Roman"/>
                <w:b/>
                <w:szCs w:val="21"/>
              </w:rPr>
              <w:t>0.021 (0.003-0.159)</w:t>
            </w:r>
          </w:p>
        </w:tc>
        <w:tc>
          <w:tcPr>
            <w:tcW w:w="702" w:type="pct"/>
          </w:tcPr>
          <w:p w14:paraId="782EA87F" w14:textId="77777777" w:rsidR="00D33DCA" w:rsidRPr="004B2FF8" w:rsidRDefault="00D33DCA" w:rsidP="00EA2B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4B2FF8">
              <w:rPr>
                <w:rFonts w:ascii="Times New Roman" w:hAnsi="Times New Roman" w:cs="Times New Roman"/>
                <w:b/>
                <w:szCs w:val="21"/>
              </w:rPr>
              <w:t>0.037 (0.009-0.160)</w:t>
            </w:r>
          </w:p>
        </w:tc>
      </w:tr>
      <w:tr w:rsidR="004B2FF8" w:rsidRPr="004B2FF8" w14:paraId="292E2B3D" w14:textId="77777777" w:rsidTr="002F0415">
        <w:trPr>
          <w:jc w:val="center"/>
        </w:trPr>
        <w:tc>
          <w:tcPr>
            <w:tcW w:w="966" w:type="pct"/>
          </w:tcPr>
          <w:p w14:paraId="5DA7EA93" w14:textId="77777777" w:rsidR="00D33DCA" w:rsidRPr="004B2FF8" w:rsidRDefault="00D33DCA" w:rsidP="00E70A76">
            <w:pPr>
              <w:spacing w:line="360" w:lineRule="auto"/>
              <w:ind w:firstLineChars="100" w:firstLine="210"/>
              <w:jc w:val="left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4B2FF8">
              <w:rPr>
                <w:rFonts w:ascii="Times New Roman" w:hAnsi="Times New Roman" w:cs="Times New Roman"/>
                <w:szCs w:val="21"/>
              </w:rPr>
              <w:t>Lp</w:t>
            </w:r>
            <w:proofErr w:type="spellEnd"/>
            <w:r w:rsidRPr="004B2FF8">
              <w:rPr>
                <w:rFonts w:ascii="Times New Roman" w:hAnsi="Times New Roman" w:cs="Times New Roman"/>
                <w:szCs w:val="21"/>
              </w:rPr>
              <w:t>(a) &gt; 30mg/dl</w:t>
            </w:r>
          </w:p>
        </w:tc>
        <w:tc>
          <w:tcPr>
            <w:tcW w:w="772" w:type="pct"/>
          </w:tcPr>
          <w:p w14:paraId="0DDEF767" w14:textId="77777777" w:rsidR="00D33DCA" w:rsidRPr="004B2FF8" w:rsidRDefault="00D33DCA" w:rsidP="00EA2BF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8 (1.8)</w:t>
            </w:r>
          </w:p>
        </w:tc>
        <w:tc>
          <w:tcPr>
            <w:tcW w:w="821" w:type="pct"/>
          </w:tcPr>
          <w:p w14:paraId="3DC5D068" w14:textId="77777777" w:rsidR="00D33DCA" w:rsidRPr="004B2FF8" w:rsidRDefault="00D33DCA" w:rsidP="00EA2BF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3 (0.3)</w:t>
            </w:r>
          </w:p>
        </w:tc>
        <w:tc>
          <w:tcPr>
            <w:tcW w:w="821" w:type="pct"/>
          </w:tcPr>
          <w:p w14:paraId="68D90324" w14:textId="77777777" w:rsidR="00D33DCA" w:rsidRPr="004B2FF8" w:rsidRDefault="00D33DCA" w:rsidP="00EA2BF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b/>
                <w:szCs w:val="21"/>
              </w:rPr>
              <w:t>0.156 (0.041-0.591)</w:t>
            </w:r>
          </w:p>
        </w:tc>
        <w:tc>
          <w:tcPr>
            <w:tcW w:w="918" w:type="pct"/>
          </w:tcPr>
          <w:p w14:paraId="685A625A" w14:textId="77777777" w:rsidR="00D33DCA" w:rsidRPr="004B2FF8" w:rsidRDefault="00D33DCA" w:rsidP="00EA2B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4B2FF8">
              <w:rPr>
                <w:rFonts w:ascii="Times New Roman" w:hAnsi="Times New Roman" w:cs="Times New Roman"/>
                <w:b/>
                <w:szCs w:val="21"/>
              </w:rPr>
              <w:t>0.061 (0.010-0.369)</w:t>
            </w:r>
          </w:p>
        </w:tc>
        <w:tc>
          <w:tcPr>
            <w:tcW w:w="702" w:type="pct"/>
          </w:tcPr>
          <w:p w14:paraId="6E7C1493" w14:textId="77777777" w:rsidR="00D33DCA" w:rsidRPr="004B2FF8" w:rsidRDefault="00D33DCA" w:rsidP="00EA2B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4B2FF8">
              <w:rPr>
                <w:rFonts w:ascii="Times New Roman" w:hAnsi="Times New Roman" w:cs="Times New Roman"/>
                <w:b/>
                <w:szCs w:val="21"/>
              </w:rPr>
              <w:t>0.184 (0.047-0.723)</w:t>
            </w:r>
          </w:p>
        </w:tc>
      </w:tr>
      <w:tr w:rsidR="004B2FF8" w:rsidRPr="004B2FF8" w14:paraId="0276B62F" w14:textId="77777777" w:rsidTr="002F0415">
        <w:trPr>
          <w:jc w:val="center"/>
        </w:trPr>
        <w:tc>
          <w:tcPr>
            <w:tcW w:w="966" w:type="pct"/>
          </w:tcPr>
          <w:p w14:paraId="6B3D82EC" w14:textId="77777777" w:rsidR="00D33DCA" w:rsidRPr="004B2FF8" w:rsidRDefault="00D33DCA" w:rsidP="00EA2BF9">
            <w:pPr>
              <w:spacing w:line="360" w:lineRule="auto"/>
              <w:rPr>
                <w:rFonts w:ascii="Times New Roman" w:hAnsi="Times New Roman" w:cs="Times New Roman"/>
                <w:b/>
                <w:szCs w:val="21"/>
              </w:rPr>
            </w:pPr>
            <w:r w:rsidRPr="004B2FF8">
              <w:rPr>
                <w:rFonts w:ascii="Times New Roman" w:hAnsi="Times New Roman" w:cs="Times New Roman"/>
                <w:b/>
                <w:szCs w:val="21"/>
              </w:rPr>
              <w:t>Cardiac death</w:t>
            </w:r>
          </w:p>
        </w:tc>
        <w:tc>
          <w:tcPr>
            <w:tcW w:w="772" w:type="pct"/>
          </w:tcPr>
          <w:p w14:paraId="31D487AE" w14:textId="77777777" w:rsidR="00D33DCA" w:rsidRPr="004B2FF8" w:rsidRDefault="00D33DCA" w:rsidP="00EA2BF9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21" w:type="pct"/>
          </w:tcPr>
          <w:p w14:paraId="4165E013" w14:textId="77777777" w:rsidR="00D33DCA" w:rsidRPr="004B2FF8" w:rsidRDefault="00D33DCA" w:rsidP="00EA2BF9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21" w:type="pct"/>
          </w:tcPr>
          <w:p w14:paraId="7C5205C7" w14:textId="77777777" w:rsidR="00D33DCA" w:rsidRPr="004B2FF8" w:rsidRDefault="00D33DCA" w:rsidP="00EA2B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918" w:type="pct"/>
          </w:tcPr>
          <w:p w14:paraId="71B48B11" w14:textId="77777777" w:rsidR="00D33DCA" w:rsidRPr="004B2FF8" w:rsidRDefault="00D33DCA" w:rsidP="00EA2B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2" w:type="pct"/>
          </w:tcPr>
          <w:p w14:paraId="3647FB0B" w14:textId="77777777" w:rsidR="00D33DCA" w:rsidRPr="004B2FF8" w:rsidRDefault="00D33DCA" w:rsidP="00EA2B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4B2FF8" w:rsidRPr="004B2FF8" w14:paraId="0F3AD3FF" w14:textId="77777777" w:rsidTr="002F0415">
        <w:trPr>
          <w:jc w:val="center"/>
        </w:trPr>
        <w:tc>
          <w:tcPr>
            <w:tcW w:w="966" w:type="pct"/>
          </w:tcPr>
          <w:p w14:paraId="1F37CCBE" w14:textId="77777777" w:rsidR="00C30498" w:rsidRPr="004B2FF8" w:rsidRDefault="00C30498" w:rsidP="00E70A76">
            <w:pPr>
              <w:spacing w:line="360" w:lineRule="auto"/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O</w:t>
            </w:r>
            <w:r w:rsidRPr="004B2FF8">
              <w:rPr>
                <w:rFonts w:ascii="Times New Roman" w:hAnsi="Times New Roman" w:cs="Times New Roman" w:hint="eastAsia"/>
                <w:szCs w:val="21"/>
              </w:rPr>
              <w:t>verall</w:t>
            </w:r>
            <w:r w:rsidRPr="004B2FF8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B2FF8">
              <w:rPr>
                <w:rFonts w:ascii="Times New Roman" w:hAnsi="Times New Roman" w:cs="Times New Roman" w:hint="eastAsia"/>
                <w:szCs w:val="21"/>
              </w:rPr>
              <w:t>population</w:t>
            </w:r>
          </w:p>
        </w:tc>
        <w:tc>
          <w:tcPr>
            <w:tcW w:w="772" w:type="pct"/>
          </w:tcPr>
          <w:p w14:paraId="3AB65A2F" w14:textId="77777777" w:rsidR="00C30498" w:rsidRPr="004B2FF8" w:rsidRDefault="00C30498" w:rsidP="00EA2BF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14 (1.0)</w:t>
            </w:r>
          </w:p>
        </w:tc>
        <w:tc>
          <w:tcPr>
            <w:tcW w:w="821" w:type="pct"/>
          </w:tcPr>
          <w:p w14:paraId="00AEA0A8" w14:textId="77777777" w:rsidR="00C30498" w:rsidRPr="004B2FF8" w:rsidRDefault="00C30498" w:rsidP="00EA2BF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3 (0.1)</w:t>
            </w:r>
          </w:p>
        </w:tc>
        <w:tc>
          <w:tcPr>
            <w:tcW w:w="821" w:type="pct"/>
          </w:tcPr>
          <w:p w14:paraId="46560FDE" w14:textId="77777777" w:rsidR="00C30498" w:rsidRPr="004B2FF8" w:rsidRDefault="00C30498" w:rsidP="00EA2BF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b/>
                <w:szCs w:val="21"/>
              </w:rPr>
              <w:t>0.093 (0.027-0.325)</w:t>
            </w:r>
          </w:p>
        </w:tc>
        <w:tc>
          <w:tcPr>
            <w:tcW w:w="918" w:type="pct"/>
          </w:tcPr>
          <w:p w14:paraId="6EAB9263" w14:textId="77777777" w:rsidR="00C30498" w:rsidRPr="004B2FF8" w:rsidRDefault="00C30498" w:rsidP="00EA2B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4B2FF8">
              <w:rPr>
                <w:rFonts w:ascii="Times New Roman" w:hAnsi="Times New Roman" w:cs="Times New Roman"/>
                <w:b/>
                <w:szCs w:val="21"/>
              </w:rPr>
              <w:t>0.081 (0.019-0.337)</w:t>
            </w:r>
          </w:p>
        </w:tc>
        <w:tc>
          <w:tcPr>
            <w:tcW w:w="702" w:type="pct"/>
          </w:tcPr>
          <w:p w14:paraId="471BC3FE" w14:textId="77777777" w:rsidR="00C30498" w:rsidRPr="004B2FF8" w:rsidRDefault="00C30498" w:rsidP="00EA2B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4B2FF8">
              <w:rPr>
                <w:rFonts w:ascii="Times New Roman" w:hAnsi="Times New Roman" w:cs="Times New Roman"/>
                <w:b/>
                <w:szCs w:val="21"/>
              </w:rPr>
              <w:t>0.096 (0.027, 0.337)</w:t>
            </w:r>
          </w:p>
        </w:tc>
      </w:tr>
      <w:tr w:rsidR="004B2FF8" w:rsidRPr="004B2FF8" w14:paraId="5248307B" w14:textId="77777777" w:rsidTr="002F0415">
        <w:trPr>
          <w:jc w:val="center"/>
        </w:trPr>
        <w:tc>
          <w:tcPr>
            <w:tcW w:w="966" w:type="pct"/>
          </w:tcPr>
          <w:p w14:paraId="5EE3A69E" w14:textId="77777777" w:rsidR="00D33DCA" w:rsidRPr="004B2FF8" w:rsidRDefault="00D33DCA" w:rsidP="00E70A76">
            <w:pPr>
              <w:spacing w:line="360" w:lineRule="auto"/>
              <w:ind w:firstLineChars="100" w:firstLine="210"/>
              <w:jc w:val="left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4B2FF8">
              <w:rPr>
                <w:rFonts w:ascii="Times New Roman" w:hAnsi="Times New Roman" w:cs="Times New Roman"/>
                <w:szCs w:val="21"/>
              </w:rPr>
              <w:t>Lp</w:t>
            </w:r>
            <w:proofErr w:type="spellEnd"/>
            <w:r w:rsidRPr="004B2FF8">
              <w:rPr>
                <w:rFonts w:ascii="Times New Roman" w:hAnsi="Times New Roman" w:cs="Times New Roman"/>
                <w:szCs w:val="21"/>
              </w:rPr>
              <w:t>(a) ≤ 30mg/dl</w:t>
            </w:r>
          </w:p>
        </w:tc>
        <w:tc>
          <w:tcPr>
            <w:tcW w:w="772" w:type="pct"/>
          </w:tcPr>
          <w:p w14:paraId="5E7BD217" w14:textId="77777777" w:rsidR="00D33DCA" w:rsidRPr="004B2FF8" w:rsidRDefault="00D33DCA" w:rsidP="00EA2BF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9 (1.0)</w:t>
            </w:r>
          </w:p>
        </w:tc>
        <w:tc>
          <w:tcPr>
            <w:tcW w:w="821" w:type="pct"/>
          </w:tcPr>
          <w:p w14:paraId="4F379C43" w14:textId="77777777" w:rsidR="00D33DCA" w:rsidRPr="004B2FF8" w:rsidRDefault="00D33DCA" w:rsidP="00EA2BF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0 (0)</w:t>
            </w:r>
          </w:p>
        </w:tc>
        <w:tc>
          <w:tcPr>
            <w:tcW w:w="821" w:type="pct"/>
          </w:tcPr>
          <w:p w14:paraId="2372A35D" w14:textId="77777777" w:rsidR="00D33DCA" w:rsidRPr="004B2FF8" w:rsidRDefault="00D33DCA" w:rsidP="00EA2BF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NA</w:t>
            </w:r>
          </w:p>
        </w:tc>
        <w:tc>
          <w:tcPr>
            <w:tcW w:w="918" w:type="pct"/>
          </w:tcPr>
          <w:p w14:paraId="7FF1E546" w14:textId="77777777" w:rsidR="00D33DCA" w:rsidRPr="004B2FF8" w:rsidRDefault="00D33DCA" w:rsidP="00EA2BF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NA</w:t>
            </w:r>
          </w:p>
        </w:tc>
        <w:tc>
          <w:tcPr>
            <w:tcW w:w="702" w:type="pct"/>
          </w:tcPr>
          <w:p w14:paraId="7DF59AFF" w14:textId="77777777" w:rsidR="00D33DCA" w:rsidRPr="004B2FF8" w:rsidRDefault="00D33DCA" w:rsidP="00EA2BF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NA</w:t>
            </w:r>
          </w:p>
        </w:tc>
      </w:tr>
      <w:tr w:rsidR="004B2FF8" w:rsidRPr="004B2FF8" w14:paraId="1C49865B" w14:textId="77777777" w:rsidTr="002F0415">
        <w:trPr>
          <w:jc w:val="center"/>
        </w:trPr>
        <w:tc>
          <w:tcPr>
            <w:tcW w:w="966" w:type="pct"/>
          </w:tcPr>
          <w:p w14:paraId="3678C4A9" w14:textId="77777777" w:rsidR="00D33DCA" w:rsidRPr="004B2FF8" w:rsidRDefault="00D33DCA" w:rsidP="00E70A76">
            <w:pPr>
              <w:spacing w:line="360" w:lineRule="auto"/>
              <w:ind w:firstLineChars="100" w:firstLine="210"/>
              <w:jc w:val="left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4B2FF8">
              <w:rPr>
                <w:rFonts w:ascii="Times New Roman" w:hAnsi="Times New Roman" w:cs="Times New Roman"/>
                <w:szCs w:val="21"/>
              </w:rPr>
              <w:t>Lp</w:t>
            </w:r>
            <w:proofErr w:type="spellEnd"/>
            <w:r w:rsidRPr="004B2FF8">
              <w:rPr>
                <w:rFonts w:ascii="Times New Roman" w:hAnsi="Times New Roman" w:cs="Times New Roman"/>
                <w:szCs w:val="21"/>
              </w:rPr>
              <w:t>(a) &gt; 30mg/dl</w:t>
            </w:r>
          </w:p>
        </w:tc>
        <w:tc>
          <w:tcPr>
            <w:tcW w:w="772" w:type="pct"/>
          </w:tcPr>
          <w:p w14:paraId="521D6966" w14:textId="77777777" w:rsidR="00D33DCA" w:rsidRPr="004B2FF8" w:rsidRDefault="00D33DCA" w:rsidP="00EA2BF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5 (1.1)</w:t>
            </w:r>
          </w:p>
        </w:tc>
        <w:tc>
          <w:tcPr>
            <w:tcW w:w="821" w:type="pct"/>
          </w:tcPr>
          <w:p w14:paraId="4D615E5F" w14:textId="77777777" w:rsidR="00D33DCA" w:rsidRPr="004B2FF8" w:rsidRDefault="00D33DCA" w:rsidP="00EA2BF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3 (0.3)</w:t>
            </w:r>
          </w:p>
        </w:tc>
        <w:tc>
          <w:tcPr>
            <w:tcW w:w="821" w:type="pct"/>
          </w:tcPr>
          <w:p w14:paraId="2B6E4711" w14:textId="77777777" w:rsidR="00D33DCA" w:rsidRPr="004B2FF8" w:rsidRDefault="00D33DCA" w:rsidP="00EA2BF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0.253 (0.060-1.063)</w:t>
            </w:r>
          </w:p>
        </w:tc>
        <w:tc>
          <w:tcPr>
            <w:tcW w:w="918" w:type="pct"/>
          </w:tcPr>
          <w:p w14:paraId="40A927E0" w14:textId="77777777" w:rsidR="00D33DCA" w:rsidRPr="004B2FF8" w:rsidRDefault="00D33DCA" w:rsidP="00EA2B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4B2FF8">
              <w:rPr>
                <w:rFonts w:ascii="Times New Roman" w:hAnsi="Times New Roman" w:cs="Times New Roman"/>
                <w:b/>
                <w:szCs w:val="21"/>
              </w:rPr>
              <w:t>0.103 (0.016-0.677)</w:t>
            </w:r>
          </w:p>
        </w:tc>
        <w:tc>
          <w:tcPr>
            <w:tcW w:w="702" w:type="pct"/>
          </w:tcPr>
          <w:p w14:paraId="346B87E7" w14:textId="77777777" w:rsidR="00D33DCA" w:rsidRPr="004B2FF8" w:rsidRDefault="00D33DCA" w:rsidP="00EA2BF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0.283 (0.064-1.245)</w:t>
            </w:r>
          </w:p>
        </w:tc>
      </w:tr>
      <w:tr w:rsidR="004B2FF8" w:rsidRPr="004B2FF8" w14:paraId="6147F15E" w14:textId="77777777" w:rsidTr="002F0415">
        <w:trPr>
          <w:jc w:val="center"/>
        </w:trPr>
        <w:tc>
          <w:tcPr>
            <w:tcW w:w="966" w:type="pct"/>
          </w:tcPr>
          <w:p w14:paraId="4BB417F1" w14:textId="77777777" w:rsidR="00D33DCA" w:rsidRPr="004B2FF8" w:rsidRDefault="00D33DCA" w:rsidP="00EA2BF9">
            <w:pPr>
              <w:spacing w:line="360" w:lineRule="auto"/>
              <w:rPr>
                <w:rFonts w:ascii="Times New Roman" w:hAnsi="Times New Roman" w:cs="Times New Roman"/>
                <w:b/>
                <w:szCs w:val="21"/>
              </w:rPr>
            </w:pPr>
            <w:r w:rsidRPr="004B2FF8">
              <w:rPr>
                <w:rFonts w:ascii="Times New Roman" w:hAnsi="Times New Roman" w:cs="Times New Roman"/>
                <w:b/>
                <w:szCs w:val="21"/>
              </w:rPr>
              <w:t>Non-fatal MI</w:t>
            </w:r>
          </w:p>
        </w:tc>
        <w:tc>
          <w:tcPr>
            <w:tcW w:w="772" w:type="pct"/>
          </w:tcPr>
          <w:p w14:paraId="57074BF2" w14:textId="77777777" w:rsidR="00D33DCA" w:rsidRPr="004B2FF8" w:rsidRDefault="00D33DCA" w:rsidP="00EA2B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21" w:type="pct"/>
          </w:tcPr>
          <w:p w14:paraId="4DF9631F" w14:textId="77777777" w:rsidR="00D33DCA" w:rsidRPr="004B2FF8" w:rsidRDefault="00D33DCA" w:rsidP="00EA2B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21" w:type="pct"/>
          </w:tcPr>
          <w:p w14:paraId="735C7ECA" w14:textId="77777777" w:rsidR="00D33DCA" w:rsidRPr="004B2FF8" w:rsidRDefault="00D33DCA" w:rsidP="00EA2B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918" w:type="pct"/>
          </w:tcPr>
          <w:p w14:paraId="3E79061E" w14:textId="77777777" w:rsidR="00D33DCA" w:rsidRPr="004B2FF8" w:rsidRDefault="00D33DCA" w:rsidP="00EA2B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2" w:type="pct"/>
          </w:tcPr>
          <w:p w14:paraId="43EC74C1" w14:textId="77777777" w:rsidR="00D33DCA" w:rsidRPr="004B2FF8" w:rsidRDefault="00D33DCA" w:rsidP="00EA2B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4B2FF8" w:rsidRPr="004B2FF8" w14:paraId="77A55D96" w14:textId="77777777" w:rsidTr="002F0415">
        <w:trPr>
          <w:jc w:val="center"/>
        </w:trPr>
        <w:tc>
          <w:tcPr>
            <w:tcW w:w="966" w:type="pct"/>
          </w:tcPr>
          <w:p w14:paraId="20039A83" w14:textId="77777777" w:rsidR="00C30498" w:rsidRPr="004B2FF8" w:rsidRDefault="00C30498" w:rsidP="00E70A76">
            <w:pPr>
              <w:spacing w:line="360" w:lineRule="auto"/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O</w:t>
            </w:r>
            <w:r w:rsidRPr="004B2FF8">
              <w:rPr>
                <w:rFonts w:ascii="Times New Roman" w:hAnsi="Times New Roman" w:cs="Times New Roman" w:hint="eastAsia"/>
                <w:szCs w:val="21"/>
              </w:rPr>
              <w:t>verall</w:t>
            </w:r>
            <w:r w:rsidRPr="004B2FF8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B2FF8">
              <w:rPr>
                <w:rFonts w:ascii="Times New Roman" w:hAnsi="Times New Roman" w:cs="Times New Roman" w:hint="eastAsia"/>
                <w:szCs w:val="21"/>
              </w:rPr>
              <w:t>population</w:t>
            </w:r>
          </w:p>
        </w:tc>
        <w:tc>
          <w:tcPr>
            <w:tcW w:w="772" w:type="pct"/>
          </w:tcPr>
          <w:p w14:paraId="454B54A1" w14:textId="77777777" w:rsidR="00C30498" w:rsidRPr="004B2FF8" w:rsidRDefault="00C30498" w:rsidP="00EA2BF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7 (0.5)</w:t>
            </w:r>
          </w:p>
        </w:tc>
        <w:tc>
          <w:tcPr>
            <w:tcW w:w="821" w:type="pct"/>
          </w:tcPr>
          <w:p w14:paraId="75FA7170" w14:textId="77777777" w:rsidR="00C30498" w:rsidRPr="004B2FF8" w:rsidRDefault="00C30498" w:rsidP="00EA2BF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14 (0.5)</w:t>
            </w:r>
          </w:p>
        </w:tc>
        <w:tc>
          <w:tcPr>
            <w:tcW w:w="821" w:type="pct"/>
          </w:tcPr>
          <w:p w14:paraId="23DEC46F" w14:textId="77777777" w:rsidR="00C30498" w:rsidRPr="004B2FF8" w:rsidRDefault="00C30498" w:rsidP="00EA2BF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0.866 (0.349-2.150)</w:t>
            </w:r>
          </w:p>
        </w:tc>
        <w:tc>
          <w:tcPr>
            <w:tcW w:w="918" w:type="pct"/>
          </w:tcPr>
          <w:p w14:paraId="34229BC9" w14:textId="77777777" w:rsidR="00C30498" w:rsidRPr="004B2FF8" w:rsidRDefault="00C30498" w:rsidP="00EA2BF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0.715 (0.262-1.955)</w:t>
            </w:r>
          </w:p>
        </w:tc>
        <w:tc>
          <w:tcPr>
            <w:tcW w:w="702" w:type="pct"/>
          </w:tcPr>
          <w:p w14:paraId="2EBF301C" w14:textId="77777777" w:rsidR="00C30498" w:rsidRPr="004B2FF8" w:rsidRDefault="00C30498" w:rsidP="00EA2BF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0.838 (0.331-2.120)</w:t>
            </w:r>
          </w:p>
        </w:tc>
      </w:tr>
      <w:tr w:rsidR="004B2FF8" w:rsidRPr="004B2FF8" w14:paraId="2D6C07E0" w14:textId="77777777" w:rsidTr="002F0415">
        <w:trPr>
          <w:jc w:val="center"/>
        </w:trPr>
        <w:tc>
          <w:tcPr>
            <w:tcW w:w="966" w:type="pct"/>
          </w:tcPr>
          <w:p w14:paraId="1E044545" w14:textId="77777777" w:rsidR="00C30498" w:rsidRPr="004B2FF8" w:rsidRDefault="00C30498" w:rsidP="00E70A76">
            <w:pPr>
              <w:spacing w:line="360" w:lineRule="auto"/>
              <w:ind w:firstLineChars="100" w:firstLine="210"/>
              <w:jc w:val="left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4B2FF8">
              <w:rPr>
                <w:rFonts w:ascii="Times New Roman" w:hAnsi="Times New Roman" w:cs="Times New Roman"/>
                <w:szCs w:val="21"/>
              </w:rPr>
              <w:t>Lp</w:t>
            </w:r>
            <w:proofErr w:type="spellEnd"/>
            <w:r w:rsidRPr="004B2FF8">
              <w:rPr>
                <w:rFonts w:ascii="Times New Roman" w:hAnsi="Times New Roman" w:cs="Times New Roman"/>
                <w:szCs w:val="21"/>
              </w:rPr>
              <w:t>(a) ≤ 30mg/dl</w:t>
            </w:r>
          </w:p>
        </w:tc>
        <w:tc>
          <w:tcPr>
            <w:tcW w:w="772" w:type="pct"/>
          </w:tcPr>
          <w:p w14:paraId="24E2329F" w14:textId="77777777" w:rsidR="00C30498" w:rsidRPr="004B2FF8" w:rsidRDefault="00C30498" w:rsidP="00EA2BF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4 (0.4)</w:t>
            </w:r>
          </w:p>
        </w:tc>
        <w:tc>
          <w:tcPr>
            <w:tcW w:w="821" w:type="pct"/>
          </w:tcPr>
          <w:p w14:paraId="14BCCD57" w14:textId="77777777" w:rsidR="00C30498" w:rsidRPr="004B2FF8" w:rsidRDefault="00C30498" w:rsidP="00EA2BF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6 (0.3)</w:t>
            </w:r>
          </w:p>
        </w:tc>
        <w:tc>
          <w:tcPr>
            <w:tcW w:w="821" w:type="pct"/>
          </w:tcPr>
          <w:p w14:paraId="2A1E3256" w14:textId="77777777" w:rsidR="00C30498" w:rsidRPr="004B2FF8" w:rsidRDefault="00C30498" w:rsidP="00EA2BF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 xml:space="preserve">0.681 (0.192-2.414) </w:t>
            </w:r>
          </w:p>
        </w:tc>
        <w:tc>
          <w:tcPr>
            <w:tcW w:w="918" w:type="pct"/>
          </w:tcPr>
          <w:p w14:paraId="637DDBC4" w14:textId="77777777" w:rsidR="00C30498" w:rsidRPr="004B2FF8" w:rsidRDefault="00C30498" w:rsidP="00EA2BF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0.549 (0.120-2.510)</w:t>
            </w:r>
          </w:p>
        </w:tc>
        <w:tc>
          <w:tcPr>
            <w:tcW w:w="702" w:type="pct"/>
          </w:tcPr>
          <w:p w14:paraId="6E64D5D4" w14:textId="77777777" w:rsidR="00C30498" w:rsidRPr="004B2FF8" w:rsidRDefault="00C30498" w:rsidP="00EA2BF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0.661 (0.184-2.377)</w:t>
            </w:r>
          </w:p>
        </w:tc>
      </w:tr>
      <w:tr w:rsidR="004B2FF8" w:rsidRPr="004B2FF8" w14:paraId="2F8A408C" w14:textId="77777777" w:rsidTr="002F0415">
        <w:trPr>
          <w:jc w:val="center"/>
        </w:trPr>
        <w:tc>
          <w:tcPr>
            <w:tcW w:w="966" w:type="pct"/>
          </w:tcPr>
          <w:p w14:paraId="2476D88B" w14:textId="77777777" w:rsidR="00C30498" w:rsidRPr="004B2FF8" w:rsidRDefault="00C30498" w:rsidP="00E70A76">
            <w:pPr>
              <w:spacing w:line="360" w:lineRule="auto"/>
              <w:ind w:firstLineChars="100" w:firstLine="210"/>
              <w:jc w:val="left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4B2FF8">
              <w:rPr>
                <w:rFonts w:ascii="Times New Roman" w:hAnsi="Times New Roman" w:cs="Times New Roman"/>
                <w:szCs w:val="21"/>
              </w:rPr>
              <w:t>Lp</w:t>
            </w:r>
            <w:proofErr w:type="spellEnd"/>
            <w:r w:rsidRPr="004B2FF8">
              <w:rPr>
                <w:rFonts w:ascii="Times New Roman" w:hAnsi="Times New Roman" w:cs="Times New Roman"/>
                <w:szCs w:val="21"/>
              </w:rPr>
              <w:t>(a) &gt; 30mg/dl</w:t>
            </w:r>
          </w:p>
        </w:tc>
        <w:tc>
          <w:tcPr>
            <w:tcW w:w="772" w:type="pct"/>
          </w:tcPr>
          <w:p w14:paraId="7E5E20DD" w14:textId="77777777" w:rsidR="00C30498" w:rsidRPr="004B2FF8" w:rsidRDefault="00C30498" w:rsidP="00EA2BF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3 (0.7)</w:t>
            </w:r>
          </w:p>
        </w:tc>
        <w:tc>
          <w:tcPr>
            <w:tcW w:w="821" w:type="pct"/>
          </w:tcPr>
          <w:p w14:paraId="7C1FAC5A" w14:textId="77777777" w:rsidR="00C30498" w:rsidRPr="004B2FF8" w:rsidRDefault="00C30498" w:rsidP="00EA2BF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8 (0.8)</w:t>
            </w:r>
          </w:p>
        </w:tc>
        <w:tc>
          <w:tcPr>
            <w:tcW w:w="821" w:type="pct"/>
          </w:tcPr>
          <w:p w14:paraId="6623F274" w14:textId="77777777" w:rsidR="00C30498" w:rsidRPr="004B2FF8" w:rsidRDefault="00C30498" w:rsidP="00EA2BF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1.094 (0.290-4.135)</w:t>
            </w:r>
          </w:p>
        </w:tc>
        <w:tc>
          <w:tcPr>
            <w:tcW w:w="918" w:type="pct"/>
          </w:tcPr>
          <w:p w14:paraId="0C192C6D" w14:textId="77777777" w:rsidR="00C30498" w:rsidRPr="004B2FF8" w:rsidRDefault="00C30498" w:rsidP="00EA2BF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0.677 (0.158-2.900)</w:t>
            </w:r>
          </w:p>
        </w:tc>
        <w:tc>
          <w:tcPr>
            <w:tcW w:w="702" w:type="pct"/>
          </w:tcPr>
          <w:p w14:paraId="3CCA14BC" w14:textId="77777777" w:rsidR="00C30498" w:rsidRPr="004B2FF8" w:rsidRDefault="00C30498" w:rsidP="00EA2BF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1.089 (0.277-4.279)</w:t>
            </w:r>
          </w:p>
        </w:tc>
      </w:tr>
      <w:tr w:rsidR="004B2FF8" w:rsidRPr="004B2FF8" w14:paraId="11D29920" w14:textId="77777777" w:rsidTr="002F0415">
        <w:trPr>
          <w:jc w:val="center"/>
        </w:trPr>
        <w:tc>
          <w:tcPr>
            <w:tcW w:w="966" w:type="pct"/>
          </w:tcPr>
          <w:p w14:paraId="65DB02F0" w14:textId="77777777" w:rsidR="00C30498" w:rsidRPr="004B2FF8" w:rsidRDefault="00C30498" w:rsidP="00EA2BF9">
            <w:pPr>
              <w:spacing w:line="360" w:lineRule="auto"/>
              <w:rPr>
                <w:rFonts w:ascii="Times New Roman" w:hAnsi="Times New Roman" w:cs="Times New Roman"/>
                <w:b/>
                <w:szCs w:val="21"/>
              </w:rPr>
            </w:pPr>
            <w:r w:rsidRPr="004B2FF8">
              <w:rPr>
                <w:rFonts w:ascii="Times New Roman" w:hAnsi="Times New Roman" w:cs="Times New Roman"/>
                <w:b/>
                <w:szCs w:val="21"/>
              </w:rPr>
              <w:lastRenderedPageBreak/>
              <w:t>Stroke</w:t>
            </w:r>
          </w:p>
        </w:tc>
        <w:tc>
          <w:tcPr>
            <w:tcW w:w="772" w:type="pct"/>
          </w:tcPr>
          <w:p w14:paraId="1E0CA75A" w14:textId="77777777" w:rsidR="00C30498" w:rsidRPr="004B2FF8" w:rsidRDefault="00C30498" w:rsidP="00EA2BF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21" w:type="pct"/>
          </w:tcPr>
          <w:p w14:paraId="667CEC54" w14:textId="77777777" w:rsidR="00C30498" w:rsidRPr="004B2FF8" w:rsidRDefault="00C30498" w:rsidP="00EA2BF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21" w:type="pct"/>
          </w:tcPr>
          <w:p w14:paraId="61833B0A" w14:textId="77777777" w:rsidR="00C30498" w:rsidRPr="004B2FF8" w:rsidRDefault="00C30498" w:rsidP="00EA2BF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18" w:type="pct"/>
          </w:tcPr>
          <w:p w14:paraId="027CD763" w14:textId="77777777" w:rsidR="00C30498" w:rsidRPr="004B2FF8" w:rsidRDefault="00C30498" w:rsidP="00EA2BF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2" w:type="pct"/>
          </w:tcPr>
          <w:p w14:paraId="0A5FA1E6" w14:textId="77777777" w:rsidR="00C30498" w:rsidRPr="004B2FF8" w:rsidRDefault="00C30498" w:rsidP="00EA2BF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B2FF8" w:rsidRPr="004B2FF8" w14:paraId="351F3671" w14:textId="77777777" w:rsidTr="002F0415">
        <w:trPr>
          <w:jc w:val="center"/>
        </w:trPr>
        <w:tc>
          <w:tcPr>
            <w:tcW w:w="966" w:type="pct"/>
          </w:tcPr>
          <w:p w14:paraId="57491D4E" w14:textId="77777777" w:rsidR="00C30498" w:rsidRPr="004B2FF8" w:rsidRDefault="00C30498" w:rsidP="00E70A76">
            <w:pPr>
              <w:spacing w:line="360" w:lineRule="auto"/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O</w:t>
            </w:r>
            <w:r w:rsidRPr="004B2FF8">
              <w:rPr>
                <w:rFonts w:ascii="Times New Roman" w:hAnsi="Times New Roman" w:cs="Times New Roman" w:hint="eastAsia"/>
                <w:szCs w:val="21"/>
              </w:rPr>
              <w:t>verall</w:t>
            </w:r>
            <w:r w:rsidRPr="004B2FF8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B2FF8">
              <w:rPr>
                <w:rFonts w:ascii="Times New Roman" w:hAnsi="Times New Roman" w:cs="Times New Roman" w:hint="eastAsia"/>
                <w:szCs w:val="21"/>
              </w:rPr>
              <w:t>population</w:t>
            </w:r>
          </w:p>
        </w:tc>
        <w:tc>
          <w:tcPr>
            <w:tcW w:w="772" w:type="pct"/>
          </w:tcPr>
          <w:p w14:paraId="2AF62F3D" w14:textId="77777777" w:rsidR="00C30498" w:rsidRPr="004B2FF8" w:rsidRDefault="00C30498" w:rsidP="00EA2BF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15 (1.1)</w:t>
            </w:r>
          </w:p>
        </w:tc>
        <w:tc>
          <w:tcPr>
            <w:tcW w:w="821" w:type="pct"/>
          </w:tcPr>
          <w:p w14:paraId="417EF68D" w14:textId="77777777" w:rsidR="00C30498" w:rsidRPr="004B2FF8" w:rsidRDefault="00C30498" w:rsidP="00EA2BF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25 (0.8)</w:t>
            </w:r>
          </w:p>
        </w:tc>
        <w:tc>
          <w:tcPr>
            <w:tcW w:w="821" w:type="pct"/>
          </w:tcPr>
          <w:p w14:paraId="3EC54C53" w14:textId="77777777" w:rsidR="00C30498" w:rsidRPr="004B2FF8" w:rsidRDefault="00C30498" w:rsidP="00EA2BF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0.760 (0.399-1.450)</w:t>
            </w:r>
          </w:p>
        </w:tc>
        <w:tc>
          <w:tcPr>
            <w:tcW w:w="918" w:type="pct"/>
          </w:tcPr>
          <w:p w14:paraId="320DE279" w14:textId="77777777" w:rsidR="00C30498" w:rsidRPr="004B2FF8" w:rsidRDefault="00C30498" w:rsidP="00EA2BF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0.766 (0.384-1.528)</w:t>
            </w:r>
          </w:p>
        </w:tc>
        <w:tc>
          <w:tcPr>
            <w:tcW w:w="702" w:type="pct"/>
          </w:tcPr>
          <w:p w14:paraId="59B5F906" w14:textId="77777777" w:rsidR="00C30498" w:rsidRPr="004B2FF8" w:rsidRDefault="00C30498" w:rsidP="00EA2BF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0.782 (0.441-1.486)</w:t>
            </w:r>
          </w:p>
        </w:tc>
      </w:tr>
      <w:tr w:rsidR="004B2FF8" w:rsidRPr="004B2FF8" w14:paraId="2A18A173" w14:textId="77777777" w:rsidTr="002F0415">
        <w:trPr>
          <w:jc w:val="center"/>
        </w:trPr>
        <w:tc>
          <w:tcPr>
            <w:tcW w:w="966" w:type="pct"/>
          </w:tcPr>
          <w:p w14:paraId="09787009" w14:textId="77777777" w:rsidR="00C30498" w:rsidRPr="004B2FF8" w:rsidRDefault="00C30498" w:rsidP="00E70A76">
            <w:pPr>
              <w:spacing w:line="360" w:lineRule="auto"/>
              <w:ind w:firstLineChars="100" w:firstLine="210"/>
              <w:jc w:val="left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4B2FF8">
              <w:rPr>
                <w:rFonts w:ascii="Times New Roman" w:hAnsi="Times New Roman" w:cs="Times New Roman"/>
                <w:szCs w:val="21"/>
              </w:rPr>
              <w:t>Lp</w:t>
            </w:r>
            <w:proofErr w:type="spellEnd"/>
            <w:r w:rsidRPr="004B2FF8">
              <w:rPr>
                <w:rFonts w:ascii="Times New Roman" w:hAnsi="Times New Roman" w:cs="Times New Roman"/>
                <w:szCs w:val="21"/>
              </w:rPr>
              <w:t>(a) ≤ 30mg/dl</w:t>
            </w:r>
          </w:p>
        </w:tc>
        <w:tc>
          <w:tcPr>
            <w:tcW w:w="772" w:type="pct"/>
          </w:tcPr>
          <w:p w14:paraId="6C6EBAB8" w14:textId="77777777" w:rsidR="00C30498" w:rsidRPr="004B2FF8" w:rsidRDefault="00C30498" w:rsidP="00EA2BF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9 (1.0)</w:t>
            </w:r>
          </w:p>
        </w:tc>
        <w:tc>
          <w:tcPr>
            <w:tcW w:w="821" w:type="pct"/>
          </w:tcPr>
          <w:p w14:paraId="6EFE208C" w14:textId="77777777" w:rsidR="00C30498" w:rsidRPr="004B2FF8" w:rsidRDefault="00C30498" w:rsidP="00EA2BF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21 (1.0)</w:t>
            </w:r>
          </w:p>
        </w:tc>
        <w:tc>
          <w:tcPr>
            <w:tcW w:w="821" w:type="pct"/>
          </w:tcPr>
          <w:p w14:paraId="263396DE" w14:textId="77777777" w:rsidR="00C30498" w:rsidRPr="004B2FF8" w:rsidRDefault="00C30498" w:rsidP="00EA2BF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1.056 (0.482-2.314)</w:t>
            </w:r>
          </w:p>
        </w:tc>
        <w:tc>
          <w:tcPr>
            <w:tcW w:w="918" w:type="pct"/>
          </w:tcPr>
          <w:p w14:paraId="242F8DCE" w14:textId="77777777" w:rsidR="00C30498" w:rsidRPr="004B2FF8" w:rsidRDefault="00C30498" w:rsidP="00EA2BF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1.211 (0.501-2.926)</w:t>
            </w:r>
          </w:p>
        </w:tc>
        <w:tc>
          <w:tcPr>
            <w:tcW w:w="702" w:type="pct"/>
          </w:tcPr>
          <w:p w14:paraId="4F5FD26E" w14:textId="77777777" w:rsidR="00C30498" w:rsidRPr="004B2FF8" w:rsidRDefault="00C30498" w:rsidP="00EA2BF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1.095 (0.507-2.365)</w:t>
            </w:r>
          </w:p>
        </w:tc>
      </w:tr>
      <w:tr w:rsidR="004B2FF8" w:rsidRPr="004B2FF8" w14:paraId="182A48F2" w14:textId="77777777" w:rsidTr="002F0415">
        <w:trPr>
          <w:jc w:val="center"/>
        </w:trPr>
        <w:tc>
          <w:tcPr>
            <w:tcW w:w="966" w:type="pct"/>
          </w:tcPr>
          <w:p w14:paraId="0DF68A4D" w14:textId="77777777" w:rsidR="00C30498" w:rsidRPr="004B2FF8" w:rsidRDefault="00C30498" w:rsidP="00E70A76">
            <w:pPr>
              <w:spacing w:line="360" w:lineRule="auto"/>
              <w:ind w:firstLineChars="100" w:firstLine="210"/>
              <w:jc w:val="left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4B2FF8">
              <w:rPr>
                <w:rFonts w:ascii="Times New Roman" w:hAnsi="Times New Roman" w:cs="Times New Roman"/>
                <w:szCs w:val="21"/>
              </w:rPr>
              <w:t>Lp</w:t>
            </w:r>
            <w:proofErr w:type="spellEnd"/>
            <w:r w:rsidRPr="004B2FF8">
              <w:rPr>
                <w:rFonts w:ascii="Times New Roman" w:hAnsi="Times New Roman" w:cs="Times New Roman"/>
                <w:szCs w:val="21"/>
              </w:rPr>
              <w:t>(a) &gt; 30mg/dl</w:t>
            </w:r>
          </w:p>
        </w:tc>
        <w:tc>
          <w:tcPr>
            <w:tcW w:w="772" w:type="pct"/>
          </w:tcPr>
          <w:p w14:paraId="4624776D" w14:textId="77777777" w:rsidR="00C30498" w:rsidRPr="004B2FF8" w:rsidRDefault="00C30498" w:rsidP="00EA2BF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6 (1.4)</w:t>
            </w:r>
          </w:p>
        </w:tc>
        <w:tc>
          <w:tcPr>
            <w:tcW w:w="821" w:type="pct"/>
          </w:tcPr>
          <w:p w14:paraId="00066712" w14:textId="77777777" w:rsidR="00C30498" w:rsidRPr="004B2FF8" w:rsidRDefault="00C30498" w:rsidP="00EA2BF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4 (0.4)</w:t>
            </w:r>
          </w:p>
        </w:tc>
        <w:tc>
          <w:tcPr>
            <w:tcW w:w="821" w:type="pct"/>
          </w:tcPr>
          <w:p w14:paraId="10ACC22F" w14:textId="77777777" w:rsidR="00C30498" w:rsidRPr="004B2FF8" w:rsidRDefault="00C30498" w:rsidP="00EA2BF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0.295 (0.083-1.046)</w:t>
            </w:r>
          </w:p>
        </w:tc>
        <w:tc>
          <w:tcPr>
            <w:tcW w:w="918" w:type="pct"/>
          </w:tcPr>
          <w:p w14:paraId="4EA231BB" w14:textId="77777777" w:rsidR="00C30498" w:rsidRPr="004B2FF8" w:rsidRDefault="00C30498" w:rsidP="00EA2B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4B2FF8">
              <w:rPr>
                <w:rFonts w:ascii="Times New Roman" w:hAnsi="Times New Roman" w:cs="Times New Roman"/>
                <w:b/>
                <w:szCs w:val="21"/>
              </w:rPr>
              <w:t>0.188 (0.041-0.861)</w:t>
            </w:r>
          </w:p>
        </w:tc>
        <w:tc>
          <w:tcPr>
            <w:tcW w:w="702" w:type="pct"/>
          </w:tcPr>
          <w:p w14:paraId="3F5AC452" w14:textId="77777777" w:rsidR="00C30498" w:rsidRPr="004B2FF8" w:rsidRDefault="00C30498" w:rsidP="00EA2BF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0.311 (0.087-1.106)</w:t>
            </w:r>
          </w:p>
        </w:tc>
      </w:tr>
      <w:tr w:rsidR="004B2FF8" w:rsidRPr="004B2FF8" w14:paraId="07F3A7B0" w14:textId="77777777" w:rsidTr="002F0415">
        <w:trPr>
          <w:jc w:val="center"/>
        </w:trPr>
        <w:tc>
          <w:tcPr>
            <w:tcW w:w="966" w:type="pct"/>
          </w:tcPr>
          <w:p w14:paraId="293D2682" w14:textId="77777777" w:rsidR="00C30498" w:rsidRPr="004B2FF8" w:rsidRDefault="00C30498" w:rsidP="00EA2BF9">
            <w:pPr>
              <w:spacing w:line="360" w:lineRule="auto"/>
              <w:rPr>
                <w:rFonts w:ascii="Times New Roman" w:hAnsi="Times New Roman" w:cs="Times New Roman"/>
                <w:b/>
                <w:szCs w:val="21"/>
              </w:rPr>
            </w:pPr>
            <w:r w:rsidRPr="004B2FF8">
              <w:rPr>
                <w:rFonts w:ascii="Times New Roman" w:hAnsi="Times New Roman" w:cs="Times New Roman"/>
                <w:b/>
                <w:szCs w:val="21"/>
              </w:rPr>
              <w:t>Definite/probable ST</w:t>
            </w:r>
          </w:p>
        </w:tc>
        <w:tc>
          <w:tcPr>
            <w:tcW w:w="772" w:type="pct"/>
          </w:tcPr>
          <w:p w14:paraId="29FB24B7" w14:textId="77777777" w:rsidR="00C30498" w:rsidRPr="004B2FF8" w:rsidRDefault="00C30498" w:rsidP="00EA2BF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21" w:type="pct"/>
          </w:tcPr>
          <w:p w14:paraId="22BC5201" w14:textId="77777777" w:rsidR="00C30498" w:rsidRPr="004B2FF8" w:rsidRDefault="00C30498" w:rsidP="00EA2BF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21" w:type="pct"/>
          </w:tcPr>
          <w:p w14:paraId="2DA2BBD1" w14:textId="77777777" w:rsidR="00C30498" w:rsidRPr="004B2FF8" w:rsidRDefault="00C30498" w:rsidP="00EA2BF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18" w:type="pct"/>
          </w:tcPr>
          <w:p w14:paraId="570C1764" w14:textId="77777777" w:rsidR="00C30498" w:rsidRPr="004B2FF8" w:rsidRDefault="00C30498" w:rsidP="00EA2BF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2" w:type="pct"/>
          </w:tcPr>
          <w:p w14:paraId="05EA48B3" w14:textId="77777777" w:rsidR="00C30498" w:rsidRPr="004B2FF8" w:rsidRDefault="00C30498" w:rsidP="00EA2BF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B2FF8" w:rsidRPr="004B2FF8" w14:paraId="07F35D7E" w14:textId="77777777" w:rsidTr="002F0415">
        <w:trPr>
          <w:jc w:val="center"/>
        </w:trPr>
        <w:tc>
          <w:tcPr>
            <w:tcW w:w="966" w:type="pct"/>
          </w:tcPr>
          <w:p w14:paraId="2974C84E" w14:textId="77777777" w:rsidR="00C30498" w:rsidRPr="004B2FF8" w:rsidRDefault="00C30498" w:rsidP="00E70A76">
            <w:pPr>
              <w:spacing w:line="360" w:lineRule="auto"/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O</w:t>
            </w:r>
            <w:r w:rsidRPr="004B2FF8">
              <w:rPr>
                <w:rFonts w:ascii="Times New Roman" w:hAnsi="Times New Roman" w:cs="Times New Roman" w:hint="eastAsia"/>
                <w:szCs w:val="21"/>
              </w:rPr>
              <w:t>verall</w:t>
            </w:r>
            <w:r w:rsidRPr="004B2FF8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B2FF8">
              <w:rPr>
                <w:rFonts w:ascii="Times New Roman" w:hAnsi="Times New Roman" w:cs="Times New Roman" w:hint="eastAsia"/>
                <w:szCs w:val="21"/>
              </w:rPr>
              <w:t>population</w:t>
            </w:r>
          </w:p>
        </w:tc>
        <w:tc>
          <w:tcPr>
            <w:tcW w:w="772" w:type="pct"/>
          </w:tcPr>
          <w:p w14:paraId="0035291D" w14:textId="77777777" w:rsidR="00C30498" w:rsidRPr="004B2FF8" w:rsidRDefault="00C30498" w:rsidP="00EA2BF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15 (1.1)</w:t>
            </w:r>
          </w:p>
        </w:tc>
        <w:tc>
          <w:tcPr>
            <w:tcW w:w="821" w:type="pct"/>
          </w:tcPr>
          <w:p w14:paraId="1276E9AC" w14:textId="77777777" w:rsidR="00C30498" w:rsidRPr="004B2FF8" w:rsidRDefault="00C30498" w:rsidP="00EA2BF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7 (0.2)</w:t>
            </w:r>
          </w:p>
        </w:tc>
        <w:tc>
          <w:tcPr>
            <w:tcW w:w="821" w:type="pct"/>
          </w:tcPr>
          <w:p w14:paraId="76EF1E6F" w14:textId="77777777" w:rsidR="00C30498" w:rsidRPr="004B2FF8" w:rsidRDefault="00C30498" w:rsidP="00EA2B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4B2FF8">
              <w:rPr>
                <w:rFonts w:ascii="Times New Roman" w:hAnsi="Times New Roman" w:cs="Times New Roman"/>
                <w:b/>
                <w:szCs w:val="21"/>
              </w:rPr>
              <w:t>0.202 (0.082-0.496)</w:t>
            </w:r>
          </w:p>
        </w:tc>
        <w:tc>
          <w:tcPr>
            <w:tcW w:w="918" w:type="pct"/>
          </w:tcPr>
          <w:p w14:paraId="4E6F8450" w14:textId="77777777" w:rsidR="00C30498" w:rsidRPr="004B2FF8" w:rsidRDefault="00C30498" w:rsidP="00EA2B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4B2FF8">
              <w:rPr>
                <w:rFonts w:ascii="Times New Roman" w:hAnsi="Times New Roman" w:cs="Times New Roman"/>
                <w:b/>
                <w:szCs w:val="21"/>
              </w:rPr>
              <w:t>0.192 (0.069-0.539)</w:t>
            </w:r>
          </w:p>
        </w:tc>
        <w:tc>
          <w:tcPr>
            <w:tcW w:w="702" w:type="pct"/>
          </w:tcPr>
          <w:p w14:paraId="2733C403" w14:textId="77777777" w:rsidR="00C30498" w:rsidRPr="004B2FF8" w:rsidRDefault="00C30498" w:rsidP="00EA2B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4B2FF8">
              <w:rPr>
                <w:rFonts w:ascii="Times New Roman" w:hAnsi="Times New Roman" w:cs="Times New Roman"/>
                <w:b/>
                <w:szCs w:val="21"/>
              </w:rPr>
              <w:t>0.207 (0.084-0.509)</w:t>
            </w:r>
          </w:p>
        </w:tc>
      </w:tr>
      <w:tr w:rsidR="004B2FF8" w:rsidRPr="004B2FF8" w14:paraId="0E090282" w14:textId="77777777" w:rsidTr="002F0415">
        <w:trPr>
          <w:jc w:val="center"/>
        </w:trPr>
        <w:tc>
          <w:tcPr>
            <w:tcW w:w="966" w:type="pct"/>
          </w:tcPr>
          <w:p w14:paraId="1E56594E" w14:textId="77777777" w:rsidR="00C30498" w:rsidRPr="004B2FF8" w:rsidRDefault="00C30498" w:rsidP="00E70A76">
            <w:pPr>
              <w:spacing w:line="360" w:lineRule="auto"/>
              <w:ind w:firstLineChars="100" w:firstLine="210"/>
              <w:jc w:val="left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4B2FF8">
              <w:rPr>
                <w:rFonts w:ascii="Times New Roman" w:hAnsi="Times New Roman" w:cs="Times New Roman"/>
                <w:szCs w:val="21"/>
              </w:rPr>
              <w:t>Lp</w:t>
            </w:r>
            <w:proofErr w:type="spellEnd"/>
            <w:r w:rsidRPr="004B2FF8">
              <w:rPr>
                <w:rFonts w:ascii="Times New Roman" w:hAnsi="Times New Roman" w:cs="Times New Roman"/>
                <w:szCs w:val="21"/>
              </w:rPr>
              <w:t>(a) ≤ 30mg/dl</w:t>
            </w:r>
          </w:p>
        </w:tc>
        <w:tc>
          <w:tcPr>
            <w:tcW w:w="772" w:type="pct"/>
          </w:tcPr>
          <w:p w14:paraId="71ACD774" w14:textId="77777777" w:rsidR="00C30498" w:rsidRPr="004B2FF8" w:rsidRDefault="00C30498" w:rsidP="00EA2BF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10 (1.1)</w:t>
            </w:r>
          </w:p>
        </w:tc>
        <w:tc>
          <w:tcPr>
            <w:tcW w:w="821" w:type="pct"/>
          </w:tcPr>
          <w:p w14:paraId="0ED28058" w14:textId="77777777" w:rsidR="00C30498" w:rsidRPr="004B2FF8" w:rsidRDefault="00C30498" w:rsidP="00EA2BF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3 (0.1)</w:t>
            </w:r>
          </w:p>
        </w:tc>
        <w:tc>
          <w:tcPr>
            <w:tcW w:w="821" w:type="pct"/>
          </w:tcPr>
          <w:p w14:paraId="3C92658B" w14:textId="77777777" w:rsidR="00C30498" w:rsidRPr="004B2FF8" w:rsidRDefault="00C30498" w:rsidP="00EA2B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4B2FF8">
              <w:rPr>
                <w:rFonts w:ascii="Times New Roman" w:hAnsi="Times New Roman" w:cs="Times New Roman"/>
                <w:b/>
                <w:szCs w:val="21"/>
              </w:rPr>
              <w:t>0.136 (0.037-0.494)</w:t>
            </w:r>
          </w:p>
        </w:tc>
        <w:tc>
          <w:tcPr>
            <w:tcW w:w="918" w:type="pct"/>
          </w:tcPr>
          <w:p w14:paraId="574E5A77" w14:textId="77777777" w:rsidR="00C30498" w:rsidRPr="004B2FF8" w:rsidRDefault="00C30498" w:rsidP="00EA2B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4B2FF8">
              <w:rPr>
                <w:rFonts w:ascii="Times New Roman" w:hAnsi="Times New Roman" w:cs="Times New Roman"/>
                <w:b/>
                <w:szCs w:val="21"/>
              </w:rPr>
              <w:t>0.121 (0.024-0.618)</w:t>
            </w:r>
          </w:p>
        </w:tc>
        <w:tc>
          <w:tcPr>
            <w:tcW w:w="702" w:type="pct"/>
          </w:tcPr>
          <w:p w14:paraId="73F16051" w14:textId="77777777" w:rsidR="00C30498" w:rsidRPr="004B2FF8" w:rsidRDefault="00C30498" w:rsidP="00EA2B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4B2FF8">
              <w:rPr>
                <w:rFonts w:ascii="Times New Roman" w:hAnsi="Times New Roman" w:cs="Times New Roman"/>
                <w:b/>
                <w:szCs w:val="21"/>
              </w:rPr>
              <w:t>0.135 (0.037-0.495)</w:t>
            </w:r>
          </w:p>
        </w:tc>
      </w:tr>
      <w:tr w:rsidR="004B2FF8" w:rsidRPr="004B2FF8" w14:paraId="7C6106C3" w14:textId="77777777" w:rsidTr="002F0415">
        <w:trPr>
          <w:jc w:val="center"/>
        </w:trPr>
        <w:tc>
          <w:tcPr>
            <w:tcW w:w="966" w:type="pct"/>
          </w:tcPr>
          <w:p w14:paraId="0AB1EB1B" w14:textId="77777777" w:rsidR="00C30498" w:rsidRPr="004B2FF8" w:rsidRDefault="00C30498" w:rsidP="00E70A76">
            <w:pPr>
              <w:spacing w:line="360" w:lineRule="auto"/>
              <w:ind w:firstLineChars="100" w:firstLine="210"/>
              <w:jc w:val="left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4B2FF8">
              <w:rPr>
                <w:rFonts w:ascii="Times New Roman" w:hAnsi="Times New Roman" w:cs="Times New Roman"/>
                <w:szCs w:val="21"/>
              </w:rPr>
              <w:t>Lp</w:t>
            </w:r>
            <w:proofErr w:type="spellEnd"/>
            <w:r w:rsidRPr="004B2FF8">
              <w:rPr>
                <w:rFonts w:ascii="Times New Roman" w:hAnsi="Times New Roman" w:cs="Times New Roman"/>
                <w:szCs w:val="21"/>
              </w:rPr>
              <w:t>(a) &gt; 30mg/dl</w:t>
            </w:r>
          </w:p>
        </w:tc>
        <w:tc>
          <w:tcPr>
            <w:tcW w:w="772" w:type="pct"/>
          </w:tcPr>
          <w:p w14:paraId="66950EEC" w14:textId="77777777" w:rsidR="00C30498" w:rsidRPr="004B2FF8" w:rsidRDefault="00C30498" w:rsidP="00EA2BF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5 (1.1)</w:t>
            </w:r>
          </w:p>
        </w:tc>
        <w:tc>
          <w:tcPr>
            <w:tcW w:w="821" w:type="pct"/>
          </w:tcPr>
          <w:p w14:paraId="7F6A62B3" w14:textId="77777777" w:rsidR="00C30498" w:rsidRPr="004B2FF8" w:rsidRDefault="00C30498" w:rsidP="00EA2BF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4 (0.4)</w:t>
            </w:r>
          </w:p>
        </w:tc>
        <w:tc>
          <w:tcPr>
            <w:tcW w:w="821" w:type="pct"/>
          </w:tcPr>
          <w:p w14:paraId="2F596D9B" w14:textId="77777777" w:rsidR="00C30498" w:rsidRPr="004B2FF8" w:rsidRDefault="00C30498" w:rsidP="00EA2BF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0.326 (0.087-1.219)</w:t>
            </w:r>
          </w:p>
        </w:tc>
        <w:tc>
          <w:tcPr>
            <w:tcW w:w="918" w:type="pct"/>
          </w:tcPr>
          <w:p w14:paraId="14CEA176" w14:textId="77777777" w:rsidR="00C30498" w:rsidRPr="004B2FF8" w:rsidRDefault="00C30498" w:rsidP="00EA2B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4B2FF8">
              <w:rPr>
                <w:rFonts w:ascii="Times New Roman" w:hAnsi="Times New Roman" w:cs="Times New Roman"/>
                <w:b/>
                <w:szCs w:val="21"/>
              </w:rPr>
              <w:t>0.167 (0.033-0.836)</w:t>
            </w:r>
          </w:p>
        </w:tc>
        <w:tc>
          <w:tcPr>
            <w:tcW w:w="702" w:type="pct"/>
          </w:tcPr>
          <w:p w14:paraId="5614F0A6" w14:textId="77777777" w:rsidR="00C30498" w:rsidRPr="004B2FF8" w:rsidRDefault="00C30498" w:rsidP="00EA2BF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0.368 (0.097-1.394)</w:t>
            </w:r>
          </w:p>
        </w:tc>
      </w:tr>
      <w:tr w:rsidR="004B2FF8" w:rsidRPr="004B2FF8" w14:paraId="3579D280" w14:textId="77777777" w:rsidTr="002F0415">
        <w:trPr>
          <w:jc w:val="center"/>
        </w:trPr>
        <w:tc>
          <w:tcPr>
            <w:tcW w:w="966" w:type="pct"/>
          </w:tcPr>
          <w:p w14:paraId="314D6DB6" w14:textId="77777777" w:rsidR="00C30498" w:rsidRPr="004B2FF8" w:rsidRDefault="00C30498" w:rsidP="00EA2BF9">
            <w:pPr>
              <w:spacing w:line="360" w:lineRule="auto"/>
              <w:rPr>
                <w:rFonts w:ascii="Times New Roman" w:hAnsi="Times New Roman" w:cs="Times New Roman"/>
                <w:b/>
                <w:szCs w:val="21"/>
              </w:rPr>
            </w:pPr>
            <w:r w:rsidRPr="004B2FF8">
              <w:rPr>
                <w:rFonts w:ascii="Times New Roman" w:hAnsi="Times New Roman" w:cs="Times New Roman"/>
                <w:b/>
                <w:szCs w:val="21"/>
              </w:rPr>
              <w:t>BARC type 2, 3, or 5 bleeding</w:t>
            </w:r>
          </w:p>
        </w:tc>
        <w:tc>
          <w:tcPr>
            <w:tcW w:w="772" w:type="pct"/>
          </w:tcPr>
          <w:p w14:paraId="0276B729" w14:textId="77777777" w:rsidR="00C30498" w:rsidRPr="004B2FF8" w:rsidRDefault="00C30498" w:rsidP="00EA2BF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821" w:type="pct"/>
          </w:tcPr>
          <w:p w14:paraId="1F5D63C8" w14:textId="77777777" w:rsidR="00C30498" w:rsidRPr="004B2FF8" w:rsidRDefault="00C30498" w:rsidP="00EA2BF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21" w:type="pct"/>
          </w:tcPr>
          <w:p w14:paraId="5CC9B8DD" w14:textId="77777777" w:rsidR="00C30498" w:rsidRPr="004B2FF8" w:rsidRDefault="00C30498" w:rsidP="00EA2BF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18" w:type="pct"/>
          </w:tcPr>
          <w:p w14:paraId="41C5D286" w14:textId="77777777" w:rsidR="00C30498" w:rsidRPr="004B2FF8" w:rsidRDefault="00C30498" w:rsidP="00EA2BF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2" w:type="pct"/>
          </w:tcPr>
          <w:p w14:paraId="5D2A2928" w14:textId="77777777" w:rsidR="00C30498" w:rsidRPr="004B2FF8" w:rsidRDefault="00C30498" w:rsidP="00EA2BF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B2FF8" w:rsidRPr="004B2FF8" w14:paraId="64218383" w14:textId="77777777" w:rsidTr="002F0415">
        <w:trPr>
          <w:jc w:val="center"/>
        </w:trPr>
        <w:tc>
          <w:tcPr>
            <w:tcW w:w="966" w:type="pct"/>
          </w:tcPr>
          <w:p w14:paraId="1D8D52B7" w14:textId="77777777" w:rsidR="00C30498" w:rsidRPr="004B2FF8" w:rsidRDefault="00C30498" w:rsidP="00E70A76">
            <w:pPr>
              <w:spacing w:line="360" w:lineRule="auto"/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O</w:t>
            </w:r>
            <w:r w:rsidRPr="004B2FF8">
              <w:rPr>
                <w:rFonts w:ascii="Times New Roman" w:hAnsi="Times New Roman" w:cs="Times New Roman" w:hint="eastAsia"/>
                <w:szCs w:val="21"/>
              </w:rPr>
              <w:t>verall</w:t>
            </w:r>
            <w:r w:rsidRPr="004B2FF8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B2FF8">
              <w:rPr>
                <w:rFonts w:ascii="Times New Roman" w:hAnsi="Times New Roman" w:cs="Times New Roman" w:hint="eastAsia"/>
                <w:szCs w:val="21"/>
              </w:rPr>
              <w:t>population</w:t>
            </w:r>
          </w:p>
        </w:tc>
        <w:tc>
          <w:tcPr>
            <w:tcW w:w="772" w:type="pct"/>
          </w:tcPr>
          <w:p w14:paraId="51AB04A1" w14:textId="77777777" w:rsidR="00C30498" w:rsidRPr="004B2FF8" w:rsidRDefault="00C30498" w:rsidP="00EA2BF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19 (1.4)</w:t>
            </w:r>
          </w:p>
        </w:tc>
        <w:tc>
          <w:tcPr>
            <w:tcW w:w="821" w:type="pct"/>
          </w:tcPr>
          <w:p w14:paraId="28DD7FA3" w14:textId="77777777" w:rsidR="00C30498" w:rsidRPr="004B2FF8" w:rsidRDefault="00C30498" w:rsidP="00EA2BF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28 (0.9)</w:t>
            </w:r>
          </w:p>
        </w:tc>
        <w:tc>
          <w:tcPr>
            <w:tcW w:w="821" w:type="pct"/>
          </w:tcPr>
          <w:p w14:paraId="54766050" w14:textId="77777777" w:rsidR="00C30498" w:rsidRPr="004B2FF8" w:rsidRDefault="00C30498" w:rsidP="00EA2BF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0.671(0.374-1.</w:t>
            </w:r>
            <w:r w:rsidRPr="004B2FF8">
              <w:rPr>
                <w:rFonts w:ascii="Times New Roman" w:hAnsi="Times New Roman" w:cs="Times New Roman" w:hint="eastAsia"/>
                <w:szCs w:val="21"/>
              </w:rPr>
              <w:t>2</w:t>
            </w:r>
            <w:r w:rsidRPr="004B2FF8">
              <w:rPr>
                <w:rFonts w:ascii="Times New Roman" w:hAnsi="Times New Roman" w:cs="Times New Roman"/>
                <w:szCs w:val="21"/>
              </w:rPr>
              <w:t>03)</w:t>
            </w:r>
          </w:p>
        </w:tc>
        <w:tc>
          <w:tcPr>
            <w:tcW w:w="918" w:type="pct"/>
          </w:tcPr>
          <w:p w14:paraId="5C59BD92" w14:textId="77777777" w:rsidR="00C30498" w:rsidRPr="004B2FF8" w:rsidRDefault="00C30498" w:rsidP="00EA2BF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0.620 (0.335-1.148)</w:t>
            </w:r>
          </w:p>
        </w:tc>
        <w:tc>
          <w:tcPr>
            <w:tcW w:w="702" w:type="pct"/>
          </w:tcPr>
          <w:p w14:paraId="79CA6214" w14:textId="77777777" w:rsidR="00C30498" w:rsidRPr="004B2FF8" w:rsidRDefault="00C30498" w:rsidP="00EA2BF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0.725 (0.404-1.302)</w:t>
            </w:r>
          </w:p>
        </w:tc>
      </w:tr>
      <w:tr w:rsidR="004B2FF8" w:rsidRPr="004B2FF8" w14:paraId="7D881E7B" w14:textId="77777777" w:rsidTr="002F0415">
        <w:trPr>
          <w:jc w:val="center"/>
        </w:trPr>
        <w:tc>
          <w:tcPr>
            <w:tcW w:w="966" w:type="pct"/>
          </w:tcPr>
          <w:p w14:paraId="74BF284E" w14:textId="77777777" w:rsidR="00C30498" w:rsidRPr="004B2FF8" w:rsidRDefault="00C30498" w:rsidP="00E70A76">
            <w:pPr>
              <w:spacing w:line="360" w:lineRule="auto"/>
              <w:ind w:firstLineChars="100" w:firstLine="210"/>
              <w:jc w:val="left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4B2FF8">
              <w:rPr>
                <w:rFonts w:ascii="Times New Roman" w:hAnsi="Times New Roman" w:cs="Times New Roman"/>
                <w:szCs w:val="21"/>
              </w:rPr>
              <w:t>Lp</w:t>
            </w:r>
            <w:proofErr w:type="spellEnd"/>
            <w:r w:rsidRPr="004B2FF8">
              <w:rPr>
                <w:rFonts w:ascii="Times New Roman" w:hAnsi="Times New Roman" w:cs="Times New Roman"/>
                <w:szCs w:val="21"/>
              </w:rPr>
              <w:t>(a) ≤ 30mg/dl</w:t>
            </w:r>
          </w:p>
        </w:tc>
        <w:tc>
          <w:tcPr>
            <w:tcW w:w="772" w:type="pct"/>
          </w:tcPr>
          <w:p w14:paraId="647A31DE" w14:textId="77777777" w:rsidR="00C30498" w:rsidRPr="004B2FF8" w:rsidRDefault="00C30498" w:rsidP="00EA2BF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9 (1.0)</w:t>
            </w:r>
          </w:p>
        </w:tc>
        <w:tc>
          <w:tcPr>
            <w:tcW w:w="821" w:type="pct"/>
          </w:tcPr>
          <w:p w14:paraId="3ED80377" w14:textId="77777777" w:rsidR="00C30498" w:rsidRPr="004B2FF8" w:rsidRDefault="00C30498" w:rsidP="00EA2BF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16 (0.8)</w:t>
            </w:r>
          </w:p>
        </w:tc>
        <w:tc>
          <w:tcPr>
            <w:tcW w:w="821" w:type="pct"/>
          </w:tcPr>
          <w:p w14:paraId="0009C2B4" w14:textId="77777777" w:rsidR="00C30498" w:rsidRPr="004B2FF8" w:rsidRDefault="00C30498" w:rsidP="00EA2BF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0.813 (0.359-1.839)</w:t>
            </w:r>
          </w:p>
        </w:tc>
        <w:tc>
          <w:tcPr>
            <w:tcW w:w="918" w:type="pct"/>
          </w:tcPr>
          <w:p w14:paraId="117F1809" w14:textId="77777777" w:rsidR="00C30498" w:rsidRPr="004B2FF8" w:rsidRDefault="00C30498" w:rsidP="00EA2BF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0.688 (0.293-1.612)</w:t>
            </w:r>
          </w:p>
        </w:tc>
        <w:tc>
          <w:tcPr>
            <w:tcW w:w="702" w:type="pct"/>
          </w:tcPr>
          <w:p w14:paraId="53C9BDED" w14:textId="77777777" w:rsidR="00C30498" w:rsidRPr="004B2FF8" w:rsidRDefault="00C30498" w:rsidP="00EA2BF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0.869 (0.382-1.977)</w:t>
            </w:r>
          </w:p>
        </w:tc>
      </w:tr>
      <w:tr w:rsidR="004B2FF8" w:rsidRPr="004B2FF8" w14:paraId="35DBE70D" w14:textId="77777777" w:rsidTr="002F0415">
        <w:trPr>
          <w:jc w:val="center"/>
        </w:trPr>
        <w:tc>
          <w:tcPr>
            <w:tcW w:w="966" w:type="pct"/>
          </w:tcPr>
          <w:p w14:paraId="6A064633" w14:textId="77777777" w:rsidR="00C30498" w:rsidRPr="004B2FF8" w:rsidRDefault="00C30498" w:rsidP="00E70A76">
            <w:pPr>
              <w:spacing w:line="360" w:lineRule="auto"/>
              <w:ind w:firstLineChars="100" w:firstLine="210"/>
              <w:jc w:val="left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4B2FF8">
              <w:rPr>
                <w:rFonts w:ascii="Times New Roman" w:hAnsi="Times New Roman" w:cs="Times New Roman"/>
                <w:szCs w:val="21"/>
              </w:rPr>
              <w:t>Lp</w:t>
            </w:r>
            <w:proofErr w:type="spellEnd"/>
            <w:r w:rsidRPr="004B2FF8">
              <w:rPr>
                <w:rFonts w:ascii="Times New Roman" w:hAnsi="Times New Roman" w:cs="Times New Roman"/>
                <w:szCs w:val="21"/>
              </w:rPr>
              <w:t>(a) &gt; 30mg/dl</w:t>
            </w:r>
          </w:p>
        </w:tc>
        <w:tc>
          <w:tcPr>
            <w:tcW w:w="772" w:type="pct"/>
          </w:tcPr>
          <w:p w14:paraId="0DBFF390" w14:textId="77777777" w:rsidR="00C30498" w:rsidRPr="004B2FF8" w:rsidRDefault="00C30498" w:rsidP="00EA2BF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10 (2.3)</w:t>
            </w:r>
          </w:p>
        </w:tc>
        <w:tc>
          <w:tcPr>
            <w:tcW w:w="821" w:type="pct"/>
          </w:tcPr>
          <w:p w14:paraId="17EF9768" w14:textId="77777777" w:rsidR="00C30498" w:rsidRPr="004B2FF8" w:rsidRDefault="00C30498" w:rsidP="00EA2BF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12 (1.2)</w:t>
            </w:r>
          </w:p>
        </w:tc>
        <w:tc>
          <w:tcPr>
            <w:tcW w:w="821" w:type="pct"/>
          </w:tcPr>
          <w:p w14:paraId="5D903E2E" w14:textId="77777777" w:rsidR="00C30498" w:rsidRPr="004B2FF8" w:rsidRDefault="00C30498" w:rsidP="00EA2BF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0.579 (0.244-1.375)</w:t>
            </w:r>
          </w:p>
        </w:tc>
        <w:tc>
          <w:tcPr>
            <w:tcW w:w="918" w:type="pct"/>
          </w:tcPr>
          <w:p w14:paraId="01AE5CE8" w14:textId="77777777" w:rsidR="00C30498" w:rsidRPr="004B2FF8" w:rsidRDefault="00C30498" w:rsidP="00EA2BF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0.630 (0.245-1.621)</w:t>
            </w:r>
          </w:p>
        </w:tc>
        <w:tc>
          <w:tcPr>
            <w:tcW w:w="702" w:type="pct"/>
          </w:tcPr>
          <w:p w14:paraId="192EDCDE" w14:textId="77777777" w:rsidR="00C30498" w:rsidRPr="004B2FF8" w:rsidRDefault="00C30498" w:rsidP="00EA2BF9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4B2FF8">
              <w:rPr>
                <w:rFonts w:ascii="Times New Roman" w:hAnsi="Times New Roman" w:cs="Times New Roman"/>
                <w:szCs w:val="21"/>
              </w:rPr>
              <w:t>0.621 (0.257-1.500)</w:t>
            </w:r>
          </w:p>
        </w:tc>
      </w:tr>
    </w:tbl>
    <w:p w14:paraId="503BA341" w14:textId="77777777" w:rsidR="0056776E" w:rsidRPr="004B2FF8" w:rsidRDefault="00F74683" w:rsidP="00E70A76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4B2FF8">
        <w:rPr>
          <w:rFonts w:ascii="Times New Roman" w:hAnsi="Times New Roman" w:cs="Times New Roman"/>
          <w:szCs w:val="21"/>
        </w:rPr>
        <w:t>BARC, Bleeding Academic Research Consortium; CI, confidence interval; HR, hazard ratio; IPTW, inverse probability of treatment weighting; MI, myocardial infarction; ST, stent thrombosis.</w:t>
      </w:r>
    </w:p>
    <w:p w14:paraId="1AF2E409" w14:textId="77777777" w:rsidR="0056776E" w:rsidRPr="004B2FF8" w:rsidRDefault="0056776E" w:rsidP="0067092E">
      <w:pPr>
        <w:spacing w:line="480" w:lineRule="auto"/>
        <w:rPr>
          <w:rFonts w:ascii="Times New Roman" w:hAnsi="Times New Roman" w:cs="Times New Roman"/>
          <w:szCs w:val="21"/>
        </w:rPr>
        <w:sectPr w:rsidR="0056776E" w:rsidRPr="004B2FF8" w:rsidSect="009076A3">
          <w:type w:val="continuous"/>
          <w:pgSz w:w="16838" w:h="11906" w:orient="landscape"/>
          <w:pgMar w:top="1440" w:right="1080" w:bottom="1440" w:left="1080" w:header="851" w:footer="992" w:gutter="0"/>
          <w:cols w:space="425"/>
          <w:docGrid w:type="linesAndChars" w:linePitch="312"/>
        </w:sectPr>
      </w:pPr>
    </w:p>
    <w:p w14:paraId="7322E490" w14:textId="34224E7C" w:rsidR="00A35626" w:rsidRPr="004B2FF8" w:rsidRDefault="0048495C" w:rsidP="00321CA6">
      <w:pPr>
        <w:pStyle w:val="EndNoteBibliography"/>
        <w:spacing w:line="480" w:lineRule="auto"/>
        <w:jc w:val="left"/>
        <w:rPr>
          <w:rFonts w:ascii="Times New Roman" w:hAnsi="Times New Roman" w:cs="Times New Roman"/>
          <w:sz w:val="21"/>
          <w:szCs w:val="21"/>
        </w:rPr>
      </w:pPr>
      <w:r w:rsidRPr="004B2FF8">
        <w:rPr>
          <w:rFonts w:ascii="Times New Roman" w:hAnsi="Times New Roman" w:cs="Times New Roman"/>
          <w:b/>
          <w:sz w:val="21"/>
          <w:szCs w:val="21"/>
        </w:rPr>
        <w:lastRenderedPageBreak/>
        <w:t>Figure S</w:t>
      </w:r>
      <w:r w:rsidR="007530D5" w:rsidRPr="004B2FF8">
        <w:rPr>
          <w:rFonts w:ascii="Times New Roman" w:hAnsi="Times New Roman" w:cs="Times New Roman"/>
          <w:b/>
          <w:sz w:val="21"/>
          <w:szCs w:val="21"/>
        </w:rPr>
        <w:t>1</w:t>
      </w:r>
      <w:r w:rsidR="00CD6844">
        <w:rPr>
          <w:rFonts w:ascii="Times New Roman" w:hAnsi="Times New Roman" w:cs="Times New Roman"/>
          <w:b/>
          <w:sz w:val="21"/>
          <w:szCs w:val="21"/>
        </w:rPr>
        <w:t>.</w:t>
      </w:r>
      <w:r w:rsidRPr="004B2FF8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CD6844">
        <w:rPr>
          <w:rFonts w:ascii="Times New Roman" w:hAnsi="Times New Roman" w:cs="Times New Roman"/>
          <w:bCs/>
          <w:sz w:val="21"/>
          <w:szCs w:val="21"/>
        </w:rPr>
        <w:t>Kaplan–Meier curves for 2.4-year clinical outcomes according to DAPT duration in patients with (A) Lp(a) levels &gt; 30mg/dl and (B) Lp(a) levels ≤ 30mg/dl, respectively.</w:t>
      </w:r>
      <w:r w:rsidR="00CF3D31" w:rsidRPr="004B2FF8">
        <w:rPr>
          <w:rFonts w:ascii="Times New Roman" w:hAnsi="Times New Roman" w:cs="Times New Roman"/>
          <w:sz w:val="21"/>
          <w:szCs w:val="21"/>
        </w:rPr>
        <w:t xml:space="preserve"> BARC, Bleeding Academic Research Consortium; DAPT, dual antiplatelet therapy; MI, myocardial infarction; ST, stent thrombosis</w:t>
      </w:r>
    </w:p>
    <w:p w14:paraId="1CA76A77" w14:textId="77777777" w:rsidR="00620042" w:rsidRPr="004B2FF8" w:rsidRDefault="00620042" w:rsidP="00620042">
      <w:pPr>
        <w:pStyle w:val="EndNoteBibliography"/>
        <w:spacing w:line="48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4B2FF8">
        <w:rPr>
          <w:rFonts w:ascii="Times New Roman" w:hAnsi="Times New Roman" w:cs="Times New Roman"/>
          <w:sz w:val="21"/>
          <w:szCs w:val="21"/>
        </w:rPr>
        <w:drawing>
          <wp:inline distT="0" distB="0" distL="0" distR="0" wp14:anchorId="47EBF557" wp14:editId="422FEE43">
            <wp:extent cx="7835188" cy="4895238"/>
            <wp:effectExtent l="0" t="0" r="0" b="635"/>
            <wp:docPr id="3" name="图片 3" descr="D:\我的学习\阜外\亚组人群\相关文献\DAPTACS\新建文件夹\初稿\新建文件夹\Figure 3A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我的学习\阜外\亚组人群\相关文献\DAPTACS\新建文件夹\初稿\新建文件夹\Figure 3A.tiff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96" b="10200"/>
                    <a:stretch/>
                  </pic:blipFill>
                  <pic:spPr bwMode="auto">
                    <a:xfrm>
                      <a:off x="0" y="0"/>
                      <a:ext cx="7840600" cy="489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AC1E56" w14:textId="77777777" w:rsidR="00620042" w:rsidRPr="004B2FF8" w:rsidRDefault="00620042" w:rsidP="00321CA6">
      <w:pPr>
        <w:pStyle w:val="EndNoteBibliography"/>
        <w:spacing w:line="480" w:lineRule="auto"/>
        <w:jc w:val="left"/>
        <w:rPr>
          <w:rFonts w:ascii="Times New Roman" w:hAnsi="Times New Roman" w:cs="Times New Roman"/>
          <w:sz w:val="21"/>
          <w:szCs w:val="21"/>
        </w:rPr>
      </w:pPr>
    </w:p>
    <w:p w14:paraId="2F14B18B" w14:textId="77777777" w:rsidR="0048495C" w:rsidRPr="004B2FF8" w:rsidRDefault="002B166D" w:rsidP="00620042">
      <w:pPr>
        <w:pStyle w:val="EndNoteBibliography"/>
        <w:spacing w:line="48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4B2FF8">
        <w:rPr>
          <w:rFonts w:ascii="Times New Roman" w:hAnsi="Times New Roman" w:cs="Times New Roman"/>
          <w:sz w:val="21"/>
          <w:szCs w:val="21"/>
        </w:rPr>
        <w:drawing>
          <wp:inline distT="0" distB="0" distL="0" distR="0" wp14:anchorId="43D44A25" wp14:editId="422D440F">
            <wp:extent cx="7938000" cy="4948098"/>
            <wp:effectExtent l="0" t="0" r="6350" b="5080"/>
            <wp:docPr id="4" name="图片 4" descr="D:\我的学习\阜外\亚组人群\相关文献\DAPTACS\新建文件夹\初稿\新建文件夹\Figure 3B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我的学习\阜外\亚组人群\相关文献\DAPTACS\新建文件夹\初稿\新建文件夹\Figure 3B.tiff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91" b="10296"/>
                    <a:stretch/>
                  </pic:blipFill>
                  <pic:spPr bwMode="auto">
                    <a:xfrm>
                      <a:off x="0" y="0"/>
                      <a:ext cx="7938000" cy="4948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8495C" w:rsidRPr="004B2FF8" w:rsidSect="00626107">
      <w:pgSz w:w="16838" w:h="11906" w:orient="landscape"/>
      <w:pgMar w:top="1440" w:right="1080" w:bottom="1440" w:left="108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B4F6D" w14:textId="77777777" w:rsidR="000E7842" w:rsidRDefault="000E7842" w:rsidP="009B0D75">
      <w:r>
        <w:separator/>
      </w:r>
    </w:p>
  </w:endnote>
  <w:endnote w:type="continuationSeparator" w:id="0">
    <w:p w14:paraId="35D1CB2E" w14:textId="77777777" w:rsidR="000E7842" w:rsidRDefault="000E7842" w:rsidP="009B0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33745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5465E2C" w14:textId="77777777" w:rsidR="00626107" w:rsidRPr="00D2388A" w:rsidRDefault="00626107">
        <w:pPr>
          <w:pStyle w:val="Stopka"/>
          <w:jc w:val="center"/>
          <w:rPr>
            <w:rFonts w:ascii="Times New Roman" w:hAnsi="Times New Roman" w:cs="Times New Roman"/>
          </w:rPr>
        </w:pPr>
        <w:r w:rsidRPr="00D2388A">
          <w:rPr>
            <w:rFonts w:ascii="Times New Roman" w:hAnsi="Times New Roman" w:cs="Times New Roman"/>
          </w:rPr>
          <w:fldChar w:fldCharType="begin"/>
        </w:r>
        <w:r w:rsidRPr="00D2388A">
          <w:rPr>
            <w:rFonts w:ascii="Times New Roman" w:hAnsi="Times New Roman" w:cs="Times New Roman"/>
          </w:rPr>
          <w:instrText>PAGE   \* MERGEFORMAT</w:instrText>
        </w:r>
        <w:r w:rsidRPr="00D2388A">
          <w:rPr>
            <w:rFonts w:ascii="Times New Roman" w:hAnsi="Times New Roman" w:cs="Times New Roman"/>
          </w:rPr>
          <w:fldChar w:fldCharType="separate"/>
        </w:r>
        <w:r w:rsidR="00871685" w:rsidRPr="00871685">
          <w:rPr>
            <w:rFonts w:ascii="Times New Roman" w:hAnsi="Times New Roman" w:cs="Times New Roman"/>
            <w:noProof/>
            <w:lang w:val="zh-CN"/>
          </w:rPr>
          <w:t>6</w:t>
        </w:r>
        <w:r w:rsidRPr="00D2388A">
          <w:rPr>
            <w:rFonts w:ascii="Times New Roman" w:hAnsi="Times New Roman" w:cs="Times New Roman"/>
          </w:rPr>
          <w:fldChar w:fldCharType="end"/>
        </w:r>
      </w:p>
    </w:sdtContent>
  </w:sdt>
  <w:p w14:paraId="37978C83" w14:textId="77777777" w:rsidR="00626107" w:rsidRDefault="006261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38550" w14:textId="77777777" w:rsidR="000E7842" w:rsidRDefault="000E7842" w:rsidP="009B0D75">
      <w:r>
        <w:separator/>
      </w:r>
    </w:p>
  </w:footnote>
  <w:footnote w:type="continuationSeparator" w:id="0">
    <w:p w14:paraId="6F66E217" w14:textId="77777777" w:rsidR="000E7842" w:rsidRDefault="000E7842" w:rsidP="009B0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70D"/>
    <w:rsid w:val="00033372"/>
    <w:rsid w:val="00040CDA"/>
    <w:rsid w:val="000470F6"/>
    <w:rsid w:val="00051949"/>
    <w:rsid w:val="00052B30"/>
    <w:rsid w:val="00056855"/>
    <w:rsid w:val="00056DD6"/>
    <w:rsid w:val="000604A9"/>
    <w:rsid w:val="00077249"/>
    <w:rsid w:val="00085C59"/>
    <w:rsid w:val="00094CC6"/>
    <w:rsid w:val="000C1383"/>
    <w:rsid w:val="000E7842"/>
    <w:rsid w:val="000F07C0"/>
    <w:rsid w:val="000F731C"/>
    <w:rsid w:val="00106FD6"/>
    <w:rsid w:val="001275C6"/>
    <w:rsid w:val="001315E7"/>
    <w:rsid w:val="0015347F"/>
    <w:rsid w:val="00166326"/>
    <w:rsid w:val="00182A39"/>
    <w:rsid w:val="0018724E"/>
    <w:rsid w:val="001974EF"/>
    <w:rsid w:val="001A2D92"/>
    <w:rsid w:val="001B344A"/>
    <w:rsid w:val="001C7D8B"/>
    <w:rsid w:val="001F2C24"/>
    <w:rsid w:val="0021119D"/>
    <w:rsid w:val="0022079C"/>
    <w:rsid w:val="00225553"/>
    <w:rsid w:val="002527A7"/>
    <w:rsid w:val="00256662"/>
    <w:rsid w:val="00270362"/>
    <w:rsid w:val="00285794"/>
    <w:rsid w:val="002B166D"/>
    <w:rsid w:val="002B4FD5"/>
    <w:rsid w:val="002C0A91"/>
    <w:rsid w:val="002D0379"/>
    <w:rsid w:val="002E329D"/>
    <w:rsid w:val="002E570D"/>
    <w:rsid w:val="002F0415"/>
    <w:rsid w:val="00304F48"/>
    <w:rsid w:val="00314209"/>
    <w:rsid w:val="00321CA6"/>
    <w:rsid w:val="00322897"/>
    <w:rsid w:val="003349F1"/>
    <w:rsid w:val="00343F4B"/>
    <w:rsid w:val="00383AA1"/>
    <w:rsid w:val="00385160"/>
    <w:rsid w:val="003923C9"/>
    <w:rsid w:val="003A7FC2"/>
    <w:rsid w:val="003B3381"/>
    <w:rsid w:val="003B7C6E"/>
    <w:rsid w:val="003E25CB"/>
    <w:rsid w:val="003E2B5C"/>
    <w:rsid w:val="003E7FC8"/>
    <w:rsid w:val="003F1C68"/>
    <w:rsid w:val="003F5BC8"/>
    <w:rsid w:val="0040719F"/>
    <w:rsid w:val="00422749"/>
    <w:rsid w:val="00444D9A"/>
    <w:rsid w:val="00483E23"/>
    <w:rsid w:val="0048495C"/>
    <w:rsid w:val="004B2FF8"/>
    <w:rsid w:val="004B3407"/>
    <w:rsid w:val="004C6D9E"/>
    <w:rsid w:val="004D2224"/>
    <w:rsid w:val="004E05C1"/>
    <w:rsid w:val="00512609"/>
    <w:rsid w:val="00512AF5"/>
    <w:rsid w:val="00513241"/>
    <w:rsid w:val="00514A2A"/>
    <w:rsid w:val="00514B36"/>
    <w:rsid w:val="00515C98"/>
    <w:rsid w:val="00530E62"/>
    <w:rsid w:val="0053283F"/>
    <w:rsid w:val="00535E0A"/>
    <w:rsid w:val="00545687"/>
    <w:rsid w:val="00552E6A"/>
    <w:rsid w:val="0056776E"/>
    <w:rsid w:val="005759E0"/>
    <w:rsid w:val="00583B6A"/>
    <w:rsid w:val="00586D23"/>
    <w:rsid w:val="005B2C67"/>
    <w:rsid w:val="005B7334"/>
    <w:rsid w:val="005C504E"/>
    <w:rsid w:val="00605035"/>
    <w:rsid w:val="00611D3D"/>
    <w:rsid w:val="00612E0B"/>
    <w:rsid w:val="00620042"/>
    <w:rsid w:val="00621661"/>
    <w:rsid w:val="00623CA1"/>
    <w:rsid w:val="00626107"/>
    <w:rsid w:val="006346C0"/>
    <w:rsid w:val="00641BD1"/>
    <w:rsid w:val="0064565E"/>
    <w:rsid w:val="006527F2"/>
    <w:rsid w:val="0067092E"/>
    <w:rsid w:val="006724DB"/>
    <w:rsid w:val="006743ED"/>
    <w:rsid w:val="00683B07"/>
    <w:rsid w:val="006847EF"/>
    <w:rsid w:val="00685792"/>
    <w:rsid w:val="006B16DA"/>
    <w:rsid w:val="006B31F1"/>
    <w:rsid w:val="006D7609"/>
    <w:rsid w:val="006E3EDA"/>
    <w:rsid w:val="006E42B1"/>
    <w:rsid w:val="0070695C"/>
    <w:rsid w:val="0074042C"/>
    <w:rsid w:val="0075290F"/>
    <w:rsid w:val="007530D5"/>
    <w:rsid w:val="00793476"/>
    <w:rsid w:val="007A20C0"/>
    <w:rsid w:val="007A4D7C"/>
    <w:rsid w:val="007E724E"/>
    <w:rsid w:val="007F0E07"/>
    <w:rsid w:val="00804AF1"/>
    <w:rsid w:val="00817060"/>
    <w:rsid w:val="008218FE"/>
    <w:rsid w:val="008662D9"/>
    <w:rsid w:val="00866D97"/>
    <w:rsid w:val="00871685"/>
    <w:rsid w:val="00875368"/>
    <w:rsid w:val="00884DED"/>
    <w:rsid w:val="00884F1E"/>
    <w:rsid w:val="008956D3"/>
    <w:rsid w:val="0089657B"/>
    <w:rsid w:val="008B0C60"/>
    <w:rsid w:val="008B228C"/>
    <w:rsid w:val="008B7103"/>
    <w:rsid w:val="008D0687"/>
    <w:rsid w:val="008D3051"/>
    <w:rsid w:val="008E1532"/>
    <w:rsid w:val="008E504C"/>
    <w:rsid w:val="008F0BD6"/>
    <w:rsid w:val="008F14FA"/>
    <w:rsid w:val="009045C2"/>
    <w:rsid w:val="009076A3"/>
    <w:rsid w:val="00920225"/>
    <w:rsid w:val="00933067"/>
    <w:rsid w:val="00943138"/>
    <w:rsid w:val="0096268F"/>
    <w:rsid w:val="00966044"/>
    <w:rsid w:val="00966613"/>
    <w:rsid w:val="00972469"/>
    <w:rsid w:val="009746A4"/>
    <w:rsid w:val="00982B8E"/>
    <w:rsid w:val="0098787A"/>
    <w:rsid w:val="009B0D75"/>
    <w:rsid w:val="009B2DD1"/>
    <w:rsid w:val="009B610E"/>
    <w:rsid w:val="009D7082"/>
    <w:rsid w:val="009D735E"/>
    <w:rsid w:val="00A04D33"/>
    <w:rsid w:val="00A129F2"/>
    <w:rsid w:val="00A14294"/>
    <w:rsid w:val="00A14591"/>
    <w:rsid w:val="00A1678A"/>
    <w:rsid w:val="00A22B8D"/>
    <w:rsid w:val="00A22F97"/>
    <w:rsid w:val="00A35626"/>
    <w:rsid w:val="00A41B07"/>
    <w:rsid w:val="00A94DB5"/>
    <w:rsid w:val="00AA33E3"/>
    <w:rsid w:val="00AC6324"/>
    <w:rsid w:val="00AC6C6A"/>
    <w:rsid w:val="00AD1256"/>
    <w:rsid w:val="00AE7312"/>
    <w:rsid w:val="00B0084F"/>
    <w:rsid w:val="00B14E5D"/>
    <w:rsid w:val="00B17F19"/>
    <w:rsid w:val="00B2146F"/>
    <w:rsid w:val="00B271FD"/>
    <w:rsid w:val="00B3676E"/>
    <w:rsid w:val="00B4242C"/>
    <w:rsid w:val="00B4317D"/>
    <w:rsid w:val="00B57FA2"/>
    <w:rsid w:val="00B726B0"/>
    <w:rsid w:val="00B948C4"/>
    <w:rsid w:val="00BC2D15"/>
    <w:rsid w:val="00BD5C5B"/>
    <w:rsid w:val="00BF43E1"/>
    <w:rsid w:val="00C30498"/>
    <w:rsid w:val="00C75815"/>
    <w:rsid w:val="00CA5AF0"/>
    <w:rsid w:val="00CB08B7"/>
    <w:rsid w:val="00CD1AA5"/>
    <w:rsid w:val="00CD6844"/>
    <w:rsid w:val="00CE7420"/>
    <w:rsid w:val="00CF3D31"/>
    <w:rsid w:val="00D2388A"/>
    <w:rsid w:val="00D25732"/>
    <w:rsid w:val="00D278FA"/>
    <w:rsid w:val="00D33DCA"/>
    <w:rsid w:val="00D91469"/>
    <w:rsid w:val="00DB7257"/>
    <w:rsid w:val="00DD3BCE"/>
    <w:rsid w:val="00DD5327"/>
    <w:rsid w:val="00E038E3"/>
    <w:rsid w:val="00E06E9F"/>
    <w:rsid w:val="00E24242"/>
    <w:rsid w:val="00E417F6"/>
    <w:rsid w:val="00E530FF"/>
    <w:rsid w:val="00E60914"/>
    <w:rsid w:val="00E65F6A"/>
    <w:rsid w:val="00E662B8"/>
    <w:rsid w:val="00E70A76"/>
    <w:rsid w:val="00E767A1"/>
    <w:rsid w:val="00E772EF"/>
    <w:rsid w:val="00E846D9"/>
    <w:rsid w:val="00E94571"/>
    <w:rsid w:val="00EA0AF5"/>
    <w:rsid w:val="00EA2BF9"/>
    <w:rsid w:val="00EB354D"/>
    <w:rsid w:val="00F01863"/>
    <w:rsid w:val="00F01941"/>
    <w:rsid w:val="00F102E4"/>
    <w:rsid w:val="00F150EF"/>
    <w:rsid w:val="00F16886"/>
    <w:rsid w:val="00F32140"/>
    <w:rsid w:val="00F372D4"/>
    <w:rsid w:val="00F603D1"/>
    <w:rsid w:val="00F70DB8"/>
    <w:rsid w:val="00F74357"/>
    <w:rsid w:val="00F74683"/>
    <w:rsid w:val="00F75A70"/>
    <w:rsid w:val="00FA10F5"/>
    <w:rsid w:val="00FA3483"/>
    <w:rsid w:val="00FA4E26"/>
    <w:rsid w:val="00FA551D"/>
    <w:rsid w:val="00FA6629"/>
    <w:rsid w:val="00FD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2E1E3E"/>
  <w15:chartTrackingRefBased/>
  <w15:docId w15:val="{DE47BFE3-69DD-4E1A-A063-09D44BAB2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D75"/>
    <w:pPr>
      <w:widowControl w:val="0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D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9B0D75"/>
    <w:rPr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9B0D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9B0D75"/>
    <w:rPr>
      <w:sz w:val="18"/>
      <w:szCs w:val="18"/>
    </w:rPr>
  </w:style>
  <w:style w:type="table" w:styleId="Tabela-Siatka">
    <w:name w:val="Table Grid"/>
    <w:basedOn w:val="Standardowy"/>
    <w:uiPriority w:val="39"/>
    <w:rsid w:val="009B0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3349F1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EndNoteBibliography">
    <w:name w:val="EndNote Bibliography"/>
    <w:basedOn w:val="Normalny"/>
    <w:link w:val="EndNoteBibliography0"/>
    <w:rsid w:val="00B4317D"/>
    <w:rPr>
      <w:rFonts w:ascii="DengXian" w:eastAsia="DengXian" w:hAnsi="DengXian"/>
      <w:noProof/>
      <w:sz w:val="20"/>
    </w:rPr>
  </w:style>
  <w:style w:type="character" w:customStyle="1" w:styleId="EndNoteBibliography0">
    <w:name w:val="EndNote Bibliography 字符"/>
    <w:basedOn w:val="Domylnaczcionkaakapitu"/>
    <w:link w:val="EndNoteBibliography"/>
    <w:rsid w:val="00B4317D"/>
    <w:rPr>
      <w:rFonts w:ascii="DengXian" w:eastAsia="DengXian" w:hAnsi="DengXian"/>
      <w:noProof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7</Pages>
  <Words>1001</Words>
  <Characters>6011</Characters>
  <Application>Microsoft Office Word</Application>
  <DocSecurity>0</DocSecurity>
  <Lines>50</Lines>
  <Paragraphs>13</Paragraphs>
  <ScaleCrop>false</ScaleCrop>
  <Company/>
  <LinksUpToDate>false</LinksUpToDate>
  <CharactersWithSpaces>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lu</dc:creator>
  <cp:keywords/>
  <dc:description/>
  <cp:lastModifiedBy>Joanna Niezgoda</cp:lastModifiedBy>
  <cp:revision>166</cp:revision>
  <dcterms:created xsi:type="dcterms:W3CDTF">2021-07-30T15:24:00Z</dcterms:created>
  <dcterms:modified xsi:type="dcterms:W3CDTF">2023-10-13T10:56:00Z</dcterms:modified>
</cp:coreProperties>
</file>