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95266" w14:textId="77777777" w:rsidR="00F31C65" w:rsidRPr="00101C8E" w:rsidRDefault="00F31C65" w:rsidP="00F31C6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1C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1. </w:t>
      </w:r>
      <w:r w:rsidRPr="00101C8E">
        <w:rPr>
          <w:rFonts w:ascii="Times New Roman" w:hAnsi="Times New Roman" w:cs="Times New Roman"/>
          <w:sz w:val="24"/>
          <w:szCs w:val="24"/>
          <w:lang w:val="en-US"/>
        </w:rPr>
        <w:t>Baseline characteristics among patients with and without homocysteine assessment.</w:t>
      </w: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67"/>
        <w:gridCol w:w="1968"/>
        <w:gridCol w:w="1162"/>
      </w:tblGrid>
      <w:tr w:rsidR="00F31C65" w:rsidRPr="00B86C8F" w14:paraId="6CC1264D" w14:textId="77777777" w:rsidTr="00F31C65">
        <w:trPr>
          <w:trHeight w:val="1493"/>
        </w:trPr>
        <w:tc>
          <w:tcPr>
            <w:tcW w:w="3794" w:type="dxa"/>
          </w:tcPr>
          <w:p w14:paraId="543AFA3B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2055" w:type="dxa"/>
          </w:tcPr>
          <w:p w14:paraId="759E87D7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Homocysteine assessment </w:t>
            </w:r>
          </w:p>
          <w:p w14:paraId="5DCE3E36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(n=181)</w:t>
            </w:r>
          </w:p>
        </w:tc>
        <w:tc>
          <w:tcPr>
            <w:tcW w:w="2056" w:type="dxa"/>
          </w:tcPr>
          <w:p w14:paraId="4C35883D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Homocysteine </w:t>
            </w:r>
            <w:proofErr w:type="spellStart"/>
            <w:r w:rsidRPr="00B86C8F">
              <w:rPr>
                <w:rFonts w:ascii="Times New Roman" w:hAnsi="Times New Roman" w:cs="Times New Roman"/>
                <w:b/>
                <w:sz w:val="24"/>
                <w:szCs w:val="24"/>
              </w:rPr>
              <w:t>asssessment</w:t>
            </w:r>
            <w:proofErr w:type="spellEnd"/>
          </w:p>
          <w:p w14:paraId="3CB87835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(n=1306)</w:t>
            </w:r>
          </w:p>
        </w:tc>
        <w:tc>
          <w:tcPr>
            <w:tcW w:w="1275" w:type="dxa"/>
          </w:tcPr>
          <w:p w14:paraId="0BE86040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F31C65" w:rsidRPr="00B86C8F" w14:paraId="6E960370" w14:textId="77777777" w:rsidTr="00F31C65">
        <w:tc>
          <w:tcPr>
            <w:tcW w:w="9180" w:type="dxa"/>
            <w:gridSpan w:val="4"/>
          </w:tcPr>
          <w:p w14:paraId="48E75ADF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Demographics and medical history</w:t>
            </w:r>
          </w:p>
        </w:tc>
      </w:tr>
      <w:tr w:rsidR="00F31C65" w:rsidRPr="00B86C8F" w14:paraId="0B5A1D97" w14:textId="77777777" w:rsidTr="00F31C65">
        <w:tc>
          <w:tcPr>
            <w:tcW w:w="3794" w:type="dxa"/>
          </w:tcPr>
          <w:p w14:paraId="0C0EC525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Age, years</w:t>
            </w:r>
          </w:p>
        </w:tc>
        <w:tc>
          <w:tcPr>
            <w:tcW w:w="2055" w:type="dxa"/>
          </w:tcPr>
          <w:p w14:paraId="2DADCDD2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66.6 ± 12.3</w:t>
            </w:r>
          </w:p>
        </w:tc>
        <w:tc>
          <w:tcPr>
            <w:tcW w:w="2056" w:type="dxa"/>
          </w:tcPr>
          <w:p w14:paraId="7FBDBFA9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66.8 ± 12.4</w:t>
            </w:r>
          </w:p>
        </w:tc>
        <w:tc>
          <w:tcPr>
            <w:tcW w:w="1275" w:type="dxa"/>
          </w:tcPr>
          <w:p w14:paraId="2D6EB673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0.766</w:t>
            </w:r>
          </w:p>
        </w:tc>
      </w:tr>
      <w:tr w:rsidR="00F31C65" w:rsidRPr="00B86C8F" w14:paraId="2BB8EFC9" w14:textId="77777777" w:rsidTr="00F31C65">
        <w:tc>
          <w:tcPr>
            <w:tcW w:w="3794" w:type="dxa"/>
          </w:tcPr>
          <w:p w14:paraId="1B2DEC18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Sex (male), n (%)</w:t>
            </w:r>
          </w:p>
        </w:tc>
        <w:tc>
          <w:tcPr>
            <w:tcW w:w="2055" w:type="dxa"/>
          </w:tcPr>
          <w:p w14:paraId="4BC71E13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128 (70.7)</w:t>
            </w:r>
          </w:p>
        </w:tc>
        <w:tc>
          <w:tcPr>
            <w:tcW w:w="2056" w:type="dxa"/>
          </w:tcPr>
          <w:p w14:paraId="30D99213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903 (69.1)</w:t>
            </w:r>
          </w:p>
        </w:tc>
        <w:tc>
          <w:tcPr>
            <w:tcW w:w="1275" w:type="dxa"/>
          </w:tcPr>
          <w:p w14:paraId="25C5AE35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0.667</w:t>
            </w:r>
          </w:p>
        </w:tc>
      </w:tr>
      <w:tr w:rsidR="00F31C65" w:rsidRPr="00B86C8F" w14:paraId="13060C9F" w14:textId="77777777" w:rsidTr="00F31C65">
        <w:tc>
          <w:tcPr>
            <w:tcW w:w="3794" w:type="dxa"/>
            <w:vAlign w:val="bottom"/>
          </w:tcPr>
          <w:p w14:paraId="70D3C543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Hypertension, n (%)</w:t>
            </w:r>
          </w:p>
        </w:tc>
        <w:tc>
          <w:tcPr>
            <w:tcW w:w="2055" w:type="dxa"/>
          </w:tcPr>
          <w:p w14:paraId="074393FA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115 (63.5)</w:t>
            </w:r>
          </w:p>
        </w:tc>
        <w:tc>
          <w:tcPr>
            <w:tcW w:w="2056" w:type="dxa"/>
          </w:tcPr>
          <w:p w14:paraId="4690A261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804 (61.6)</w:t>
            </w:r>
          </w:p>
        </w:tc>
        <w:tc>
          <w:tcPr>
            <w:tcW w:w="1275" w:type="dxa"/>
          </w:tcPr>
          <w:p w14:paraId="35B244CC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0.608</w:t>
            </w:r>
          </w:p>
        </w:tc>
      </w:tr>
      <w:tr w:rsidR="00F31C65" w:rsidRPr="00B86C8F" w14:paraId="6C988F1B" w14:textId="77777777" w:rsidTr="00F31C65">
        <w:tc>
          <w:tcPr>
            <w:tcW w:w="3794" w:type="dxa"/>
            <w:vAlign w:val="bottom"/>
          </w:tcPr>
          <w:p w14:paraId="6A1EE050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Diabetes, n (%)</w:t>
            </w:r>
          </w:p>
        </w:tc>
        <w:tc>
          <w:tcPr>
            <w:tcW w:w="2055" w:type="dxa"/>
          </w:tcPr>
          <w:p w14:paraId="3D9051E0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56 (30.9)</w:t>
            </w:r>
          </w:p>
        </w:tc>
        <w:tc>
          <w:tcPr>
            <w:tcW w:w="2056" w:type="dxa"/>
          </w:tcPr>
          <w:p w14:paraId="64A1DF08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420 (32.2)</w:t>
            </w:r>
          </w:p>
        </w:tc>
        <w:tc>
          <w:tcPr>
            <w:tcW w:w="1275" w:type="dxa"/>
          </w:tcPr>
          <w:p w14:paraId="30F61BE3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0.742</w:t>
            </w:r>
          </w:p>
        </w:tc>
      </w:tr>
      <w:tr w:rsidR="00F31C65" w:rsidRPr="00B86C8F" w14:paraId="294EAB20" w14:textId="77777777" w:rsidTr="00F31C65">
        <w:tc>
          <w:tcPr>
            <w:tcW w:w="3794" w:type="dxa"/>
            <w:vAlign w:val="bottom"/>
          </w:tcPr>
          <w:p w14:paraId="33B6EF21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Dyslipidemia, m (%)</w:t>
            </w:r>
          </w:p>
        </w:tc>
        <w:tc>
          <w:tcPr>
            <w:tcW w:w="2055" w:type="dxa"/>
          </w:tcPr>
          <w:p w14:paraId="0C008342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89 (79.2)</w:t>
            </w:r>
          </w:p>
        </w:tc>
        <w:tc>
          <w:tcPr>
            <w:tcW w:w="2056" w:type="dxa"/>
          </w:tcPr>
          <w:p w14:paraId="0AB82C48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556 (42.6)</w:t>
            </w:r>
          </w:p>
        </w:tc>
        <w:tc>
          <w:tcPr>
            <w:tcW w:w="1275" w:type="dxa"/>
          </w:tcPr>
          <w:p w14:paraId="56878D90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0.093</w:t>
            </w:r>
          </w:p>
        </w:tc>
      </w:tr>
      <w:tr w:rsidR="00F31C65" w:rsidRPr="00B86C8F" w14:paraId="5E9B3226" w14:textId="77777777" w:rsidTr="00F31C65">
        <w:tc>
          <w:tcPr>
            <w:tcW w:w="3794" w:type="dxa"/>
            <w:vAlign w:val="bottom"/>
          </w:tcPr>
          <w:p w14:paraId="4A07ADFC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Smoker</w:t>
            </w:r>
          </w:p>
        </w:tc>
        <w:tc>
          <w:tcPr>
            <w:tcW w:w="2055" w:type="dxa"/>
          </w:tcPr>
          <w:p w14:paraId="23AA81B4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41 (22.6)</w:t>
            </w:r>
          </w:p>
        </w:tc>
        <w:tc>
          <w:tcPr>
            <w:tcW w:w="2056" w:type="dxa"/>
          </w:tcPr>
          <w:p w14:paraId="5F3E921B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408 (31.2)</w:t>
            </w:r>
          </w:p>
        </w:tc>
        <w:tc>
          <w:tcPr>
            <w:tcW w:w="1275" w:type="dxa"/>
          </w:tcPr>
          <w:p w14:paraId="7E780D17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F31C65" w:rsidRPr="00B86C8F" w14:paraId="3E6C9BD3" w14:textId="77777777" w:rsidTr="00F31C65">
        <w:tc>
          <w:tcPr>
            <w:tcW w:w="3794" w:type="dxa"/>
            <w:vAlign w:val="bottom"/>
          </w:tcPr>
          <w:p w14:paraId="02DFD352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Prior smoker</w:t>
            </w:r>
          </w:p>
        </w:tc>
        <w:tc>
          <w:tcPr>
            <w:tcW w:w="2055" w:type="dxa"/>
          </w:tcPr>
          <w:p w14:paraId="5FBA9966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60 (33.1)</w:t>
            </w:r>
          </w:p>
        </w:tc>
        <w:tc>
          <w:tcPr>
            <w:tcW w:w="2056" w:type="dxa"/>
          </w:tcPr>
          <w:p w14:paraId="149BC922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355 (27.2)</w:t>
            </w:r>
          </w:p>
        </w:tc>
        <w:tc>
          <w:tcPr>
            <w:tcW w:w="1275" w:type="dxa"/>
          </w:tcPr>
          <w:p w14:paraId="377FD71F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0.093</w:t>
            </w:r>
          </w:p>
        </w:tc>
      </w:tr>
      <w:tr w:rsidR="00F31C65" w:rsidRPr="00B86C8F" w14:paraId="41EDBA13" w14:textId="77777777" w:rsidTr="00F31C65">
        <w:tc>
          <w:tcPr>
            <w:tcW w:w="3794" w:type="dxa"/>
            <w:vAlign w:val="bottom"/>
          </w:tcPr>
          <w:p w14:paraId="67A2C624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Family history of IHD, n (%)</w:t>
            </w:r>
          </w:p>
        </w:tc>
        <w:tc>
          <w:tcPr>
            <w:tcW w:w="2055" w:type="dxa"/>
          </w:tcPr>
          <w:p w14:paraId="6A9840C5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19 (10.5)</w:t>
            </w:r>
          </w:p>
        </w:tc>
        <w:tc>
          <w:tcPr>
            <w:tcW w:w="2056" w:type="dxa"/>
          </w:tcPr>
          <w:p w14:paraId="6DF9C2C5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120 (9.2)</w:t>
            </w:r>
          </w:p>
        </w:tc>
        <w:tc>
          <w:tcPr>
            <w:tcW w:w="1275" w:type="dxa"/>
          </w:tcPr>
          <w:p w14:paraId="21B1ED6A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0.571</w:t>
            </w:r>
          </w:p>
        </w:tc>
      </w:tr>
      <w:tr w:rsidR="00F31C65" w:rsidRPr="00B86C8F" w14:paraId="394EB275" w14:textId="77777777" w:rsidTr="00F31C65">
        <w:tc>
          <w:tcPr>
            <w:tcW w:w="3794" w:type="dxa"/>
            <w:vAlign w:val="bottom"/>
          </w:tcPr>
          <w:p w14:paraId="58083814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Prior IHD, n (%)</w:t>
            </w:r>
          </w:p>
        </w:tc>
        <w:tc>
          <w:tcPr>
            <w:tcW w:w="2055" w:type="dxa"/>
          </w:tcPr>
          <w:p w14:paraId="4E5C348D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75 (41.4)</w:t>
            </w:r>
          </w:p>
        </w:tc>
        <w:tc>
          <w:tcPr>
            <w:tcW w:w="2056" w:type="dxa"/>
          </w:tcPr>
          <w:p w14:paraId="4258E488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498 (38.1)</w:t>
            </w:r>
          </w:p>
        </w:tc>
        <w:tc>
          <w:tcPr>
            <w:tcW w:w="1275" w:type="dxa"/>
          </w:tcPr>
          <w:p w14:paraId="6744110B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0.392</w:t>
            </w:r>
          </w:p>
        </w:tc>
      </w:tr>
      <w:tr w:rsidR="00F31C65" w:rsidRPr="00B86C8F" w14:paraId="3788B91B" w14:textId="77777777" w:rsidTr="00F31C65">
        <w:tc>
          <w:tcPr>
            <w:tcW w:w="3794" w:type="dxa"/>
            <w:vAlign w:val="bottom"/>
          </w:tcPr>
          <w:p w14:paraId="1B20F5B8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Prior MI, n (%)</w:t>
            </w:r>
          </w:p>
        </w:tc>
        <w:tc>
          <w:tcPr>
            <w:tcW w:w="2055" w:type="dxa"/>
          </w:tcPr>
          <w:p w14:paraId="5A7F44B2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46 (25.4)</w:t>
            </w:r>
          </w:p>
        </w:tc>
        <w:tc>
          <w:tcPr>
            <w:tcW w:w="2056" w:type="dxa"/>
          </w:tcPr>
          <w:p w14:paraId="5F7B4AFC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285 (21.8)</w:t>
            </w:r>
          </w:p>
        </w:tc>
        <w:tc>
          <w:tcPr>
            <w:tcW w:w="1275" w:type="dxa"/>
          </w:tcPr>
          <w:p w14:paraId="17F89C16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0.276</w:t>
            </w:r>
          </w:p>
        </w:tc>
      </w:tr>
      <w:tr w:rsidR="00F31C65" w:rsidRPr="00B86C8F" w14:paraId="21127B13" w14:textId="77777777" w:rsidTr="00F31C65">
        <w:tc>
          <w:tcPr>
            <w:tcW w:w="3794" w:type="dxa"/>
            <w:vAlign w:val="bottom"/>
          </w:tcPr>
          <w:p w14:paraId="133214BB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Previous PCI, n (%)</w:t>
            </w:r>
          </w:p>
        </w:tc>
        <w:tc>
          <w:tcPr>
            <w:tcW w:w="2055" w:type="dxa"/>
          </w:tcPr>
          <w:p w14:paraId="03520E33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14 (7.7)</w:t>
            </w:r>
          </w:p>
        </w:tc>
        <w:tc>
          <w:tcPr>
            <w:tcW w:w="2056" w:type="dxa"/>
          </w:tcPr>
          <w:p w14:paraId="7DF759D8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72 (5.5)</w:t>
            </w:r>
          </w:p>
        </w:tc>
        <w:tc>
          <w:tcPr>
            <w:tcW w:w="1275" w:type="dxa"/>
          </w:tcPr>
          <w:p w14:paraId="153EB0D4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</w:p>
        </w:tc>
      </w:tr>
      <w:tr w:rsidR="00F31C65" w:rsidRPr="00B86C8F" w14:paraId="26D80A74" w14:textId="77777777" w:rsidTr="00F31C65">
        <w:tc>
          <w:tcPr>
            <w:tcW w:w="3794" w:type="dxa"/>
            <w:vAlign w:val="bottom"/>
          </w:tcPr>
          <w:p w14:paraId="5D085B5F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Previous CABG, n (%)</w:t>
            </w:r>
          </w:p>
        </w:tc>
        <w:tc>
          <w:tcPr>
            <w:tcW w:w="2055" w:type="dxa"/>
          </w:tcPr>
          <w:p w14:paraId="24A632B1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8 (4.4)</w:t>
            </w:r>
          </w:p>
        </w:tc>
        <w:tc>
          <w:tcPr>
            <w:tcW w:w="2056" w:type="dxa"/>
          </w:tcPr>
          <w:p w14:paraId="16F3685A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57 (4.4)</w:t>
            </w:r>
          </w:p>
        </w:tc>
        <w:tc>
          <w:tcPr>
            <w:tcW w:w="1275" w:type="dxa"/>
          </w:tcPr>
          <w:p w14:paraId="12F6F314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</w:tr>
      <w:tr w:rsidR="00F31C65" w:rsidRPr="00B86C8F" w14:paraId="7CEDFA30" w14:textId="77777777" w:rsidTr="00F31C65">
        <w:tc>
          <w:tcPr>
            <w:tcW w:w="3794" w:type="dxa"/>
            <w:vAlign w:val="bottom"/>
          </w:tcPr>
          <w:p w14:paraId="4915C2DB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 xml:space="preserve">Charlson comorbidity </w:t>
            </w:r>
            <w:proofErr w:type="spellStart"/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 w:rsidRPr="00B86C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B8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14:paraId="62E126AB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 (0 – 2)</w:t>
            </w:r>
          </w:p>
        </w:tc>
        <w:tc>
          <w:tcPr>
            <w:tcW w:w="2056" w:type="dxa"/>
          </w:tcPr>
          <w:p w14:paraId="72956986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 (1 – 2)</w:t>
            </w:r>
          </w:p>
        </w:tc>
        <w:tc>
          <w:tcPr>
            <w:tcW w:w="1275" w:type="dxa"/>
          </w:tcPr>
          <w:p w14:paraId="68FE4019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F31C65" w:rsidRPr="00B86C8F" w14:paraId="0D355F7F" w14:textId="77777777" w:rsidTr="00F31C65">
        <w:tc>
          <w:tcPr>
            <w:tcW w:w="3794" w:type="dxa"/>
            <w:vAlign w:val="bottom"/>
          </w:tcPr>
          <w:p w14:paraId="50A3EDFC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ACS type, n (%)</w:t>
            </w:r>
          </w:p>
          <w:p w14:paraId="3BEDC1C7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STEMI</w:t>
            </w:r>
          </w:p>
          <w:p w14:paraId="2B2FB1FB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NSTEACS</w:t>
            </w:r>
          </w:p>
        </w:tc>
        <w:tc>
          <w:tcPr>
            <w:tcW w:w="2055" w:type="dxa"/>
          </w:tcPr>
          <w:p w14:paraId="5FCBB6FC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7C25B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59 (32.6)</w:t>
            </w:r>
          </w:p>
          <w:p w14:paraId="6727EA9B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122 (67.4)</w:t>
            </w:r>
          </w:p>
        </w:tc>
        <w:tc>
          <w:tcPr>
            <w:tcW w:w="2056" w:type="dxa"/>
          </w:tcPr>
          <w:p w14:paraId="01603C71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5F64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444 (34.0)</w:t>
            </w:r>
          </w:p>
          <w:p w14:paraId="3D875CD7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862 (66.0)</w:t>
            </w:r>
          </w:p>
        </w:tc>
        <w:tc>
          <w:tcPr>
            <w:tcW w:w="1275" w:type="dxa"/>
          </w:tcPr>
          <w:p w14:paraId="0D017D6C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0.709</w:t>
            </w:r>
          </w:p>
        </w:tc>
      </w:tr>
      <w:tr w:rsidR="00F31C65" w:rsidRPr="00B86C8F" w14:paraId="1075B3CD" w14:textId="77777777" w:rsidTr="00F31C65">
        <w:tc>
          <w:tcPr>
            <w:tcW w:w="3794" w:type="dxa"/>
            <w:vAlign w:val="bottom"/>
          </w:tcPr>
          <w:p w14:paraId="539D34A5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Killip class &gt;I</w:t>
            </w:r>
          </w:p>
        </w:tc>
        <w:tc>
          <w:tcPr>
            <w:tcW w:w="2055" w:type="dxa"/>
          </w:tcPr>
          <w:p w14:paraId="50F98FE8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24 (13.3)</w:t>
            </w:r>
          </w:p>
        </w:tc>
        <w:tc>
          <w:tcPr>
            <w:tcW w:w="2056" w:type="dxa"/>
          </w:tcPr>
          <w:p w14:paraId="11129BB0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253 (19.4)</w:t>
            </w:r>
          </w:p>
        </w:tc>
        <w:tc>
          <w:tcPr>
            <w:tcW w:w="1275" w:type="dxa"/>
          </w:tcPr>
          <w:p w14:paraId="11EB71B4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F31C65" w:rsidRPr="00B86C8F" w14:paraId="5960E41B" w14:textId="77777777" w:rsidTr="00F31C65">
        <w:tc>
          <w:tcPr>
            <w:tcW w:w="3794" w:type="dxa"/>
            <w:vAlign w:val="bottom"/>
          </w:tcPr>
          <w:p w14:paraId="0E7F75CD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GRACE score, points</w:t>
            </w:r>
          </w:p>
        </w:tc>
        <w:tc>
          <w:tcPr>
            <w:tcW w:w="2055" w:type="dxa"/>
          </w:tcPr>
          <w:p w14:paraId="4AD6E109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137 (119 – 173)</w:t>
            </w:r>
          </w:p>
        </w:tc>
        <w:tc>
          <w:tcPr>
            <w:tcW w:w="2056" w:type="dxa"/>
          </w:tcPr>
          <w:p w14:paraId="3083EC83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144 (122 – 175)</w:t>
            </w:r>
          </w:p>
        </w:tc>
        <w:tc>
          <w:tcPr>
            <w:tcW w:w="1275" w:type="dxa"/>
          </w:tcPr>
          <w:p w14:paraId="50153A0D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0.182</w:t>
            </w:r>
          </w:p>
        </w:tc>
      </w:tr>
      <w:tr w:rsidR="00F31C65" w:rsidRPr="00B86C8F" w14:paraId="44FE37D8" w14:textId="77777777" w:rsidTr="00F31C65">
        <w:tc>
          <w:tcPr>
            <w:tcW w:w="9180" w:type="dxa"/>
            <w:gridSpan w:val="4"/>
          </w:tcPr>
          <w:p w14:paraId="751BC269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Vital signs on admission</w:t>
            </w:r>
          </w:p>
        </w:tc>
      </w:tr>
      <w:tr w:rsidR="00F31C65" w:rsidRPr="00B86C8F" w14:paraId="24B9B2E6" w14:textId="77777777" w:rsidTr="00F31C65">
        <w:tc>
          <w:tcPr>
            <w:tcW w:w="3794" w:type="dxa"/>
            <w:vAlign w:val="bottom"/>
          </w:tcPr>
          <w:p w14:paraId="67B1437D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Heart rate, bpm</w:t>
            </w:r>
          </w:p>
        </w:tc>
        <w:tc>
          <w:tcPr>
            <w:tcW w:w="2055" w:type="dxa"/>
          </w:tcPr>
          <w:p w14:paraId="16771371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83 ± 16</w:t>
            </w:r>
          </w:p>
        </w:tc>
        <w:tc>
          <w:tcPr>
            <w:tcW w:w="2056" w:type="dxa"/>
          </w:tcPr>
          <w:p w14:paraId="71318148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85 ± 19</w:t>
            </w:r>
          </w:p>
        </w:tc>
        <w:tc>
          <w:tcPr>
            <w:tcW w:w="1275" w:type="dxa"/>
          </w:tcPr>
          <w:p w14:paraId="13399FF2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0.190</w:t>
            </w:r>
          </w:p>
        </w:tc>
      </w:tr>
      <w:tr w:rsidR="00F31C65" w:rsidRPr="00B86C8F" w14:paraId="11A7493D" w14:textId="77777777" w:rsidTr="00F31C65">
        <w:tc>
          <w:tcPr>
            <w:tcW w:w="3794" w:type="dxa"/>
            <w:vAlign w:val="bottom"/>
          </w:tcPr>
          <w:p w14:paraId="0310ECF0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SBP, mmHg</w:t>
            </w:r>
          </w:p>
        </w:tc>
        <w:tc>
          <w:tcPr>
            <w:tcW w:w="2055" w:type="dxa"/>
          </w:tcPr>
          <w:p w14:paraId="3B5E5C53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141 ± 21</w:t>
            </w:r>
          </w:p>
        </w:tc>
        <w:tc>
          <w:tcPr>
            <w:tcW w:w="2056" w:type="dxa"/>
          </w:tcPr>
          <w:p w14:paraId="2E08AB48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146 ± 25</w:t>
            </w:r>
          </w:p>
        </w:tc>
        <w:tc>
          <w:tcPr>
            <w:tcW w:w="1275" w:type="dxa"/>
          </w:tcPr>
          <w:p w14:paraId="1D9FAC72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F31C65" w:rsidRPr="00B86C8F" w14:paraId="0615F58D" w14:textId="77777777" w:rsidTr="00F31C65">
        <w:tc>
          <w:tcPr>
            <w:tcW w:w="9180" w:type="dxa"/>
            <w:gridSpan w:val="4"/>
            <w:vAlign w:val="bottom"/>
          </w:tcPr>
          <w:p w14:paraId="59B168FF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ECG and echocardiography</w:t>
            </w:r>
          </w:p>
        </w:tc>
      </w:tr>
      <w:tr w:rsidR="00F31C65" w:rsidRPr="00B86C8F" w14:paraId="62785DA6" w14:textId="77777777" w:rsidTr="00F31C65">
        <w:tc>
          <w:tcPr>
            <w:tcW w:w="3794" w:type="dxa"/>
            <w:vAlign w:val="bottom"/>
          </w:tcPr>
          <w:p w14:paraId="1379DFD1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ST segment deviation, n (%)</w:t>
            </w:r>
          </w:p>
        </w:tc>
        <w:tc>
          <w:tcPr>
            <w:tcW w:w="2055" w:type="dxa"/>
          </w:tcPr>
          <w:p w14:paraId="458C143D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88 (48.6)</w:t>
            </w:r>
          </w:p>
        </w:tc>
        <w:tc>
          <w:tcPr>
            <w:tcW w:w="2056" w:type="dxa"/>
          </w:tcPr>
          <w:p w14:paraId="29F154A8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665 (50.9)</w:t>
            </w:r>
          </w:p>
        </w:tc>
        <w:tc>
          <w:tcPr>
            <w:tcW w:w="1275" w:type="dxa"/>
          </w:tcPr>
          <w:p w14:paraId="2A498B79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0.562</w:t>
            </w:r>
          </w:p>
        </w:tc>
      </w:tr>
      <w:tr w:rsidR="00F31C65" w:rsidRPr="00B86C8F" w14:paraId="4057C942" w14:textId="77777777" w:rsidTr="00F31C65">
        <w:tc>
          <w:tcPr>
            <w:tcW w:w="3794" w:type="dxa"/>
            <w:vAlign w:val="bottom"/>
          </w:tcPr>
          <w:p w14:paraId="3EAD8817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LVEF</w:t>
            </w:r>
            <w:r w:rsidRPr="00B86C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2055" w:type="dxa"/>
          </w:tcPr>
          <w:p w14:paraId="224AAB94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56 ± 13</w:t>
            </w:r>
          </w:p>
        </w:tc>
        <w:tc>
          <w:tcPr>
            <w:tcW w:w="2056" w:type="dxa"/>
          </w:tcPr>
          <w:p w14:paraId="25A522B6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58 ± 13</w:t>
            </w:r>
          </w:p>
        </w:tc>
        <w:tc>
          <w:tcPr>
            <w:tcW w:w="1275" w:type="dxa"/>
          </w:tcPr>
          <w:p w14:paraId="4B3160B4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0.184</w:t>
            </w:r>
          </w:p>
        </w:tc>
      </w:tr>
      <w:tr w:rsidR="00F31C65" w:rsidRPr="00B86C8F" w14:paraId="1EE5710E" w14:textId="77777777" w:rsidTr="00F31C65">
        <w:trPr>
          <w:trHeight w:val="132"/>
        </w:trPr>
        <w:tc>
          <w:tcPr>
            <w:tcW w:w="9180" w:type="dxa"/>
            <w:gridSpan w:val="4"/>
          </w:tcPr>
          <w:p w14:paraId="02D0CA16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Laboratory</w:t>
            </w:r>
          </w:p>
        </w:tc>
      </w:tr>
      <w:tr w:rsidR="00F31C65" w:rsidRPr="00B86C8F" w14:paraId="6A75DBE3" w14:textId="77777777" w:rsidTr="00F31C65">
        <w:trPr>
          <w:trHeight w:val="132"/>
        </w:trPr>
        <w:tc>
          <w:tcPr>
            <w:tcW w:w="3794" w:type="dxa"/>
            <w:vAlign w:val="bottom"/>
          </w:tcPr>
          <w:p w14:paraId="632EEF5E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Creatinine, mg/dL</w:t>
            </w:r>
          </w:p>
        </w:tc>
        <w:tc>
          <w:tcPr>
            <w:tcW w:w="2055" w:type="dxa"/>
          </w:tcPr>
          <w:p w14:paraId="1AA1CC5B" w14:textId="77777777" w:rsidR="00F31C65" w:rsidRPr="00B86C8F" w:rsidDel="008C072C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1.16 ± 0.76</w:t>
            </w:r>
          </w:p>
        </w:tc>
        <w:tc>
          <w:tcPr>
            <w:tcW w:w="2056" w:type="dxa"/>
          </w:tcPr>
          <w:p w14:paraId="4C29856A" w14:textId="77777777" w:rsidR="00F31C65" w:rsidRPr="00B86C8F" w:rsidDel="008C072C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1.20 ± 0.85</w:t>
            </w:r>
          </w:p>
        </w:tc>
        <w:tc>
          <w:tcPr>
            <w:tcW w:w="1275" w:type="dxa"/>
          </w:tcPr>
          <w:p w14:paraId="6FF022D9" w14:textId="77777777" w:rsidR="00F31C65" w:rsidRPr="00B86C8F" w:rsidDel="008C072C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0.466</w:t>
            </w:r>
          </w:p>
        </w:tc>
      </w:tr>
      <w:tr w:rsidR="00F31C65" w:rsidRPr="00B86C8F" w14:paraId="0340C983" w14:textId="77777777" w:rsidTr="00F31C65">
        <w:trPr>
          <w:trHeight w:val="132"/>
        </w:trPr>
        <w:tc>
          <w:tcPr>
            <w:tcW w:w="3794" w:type="dxa"/>
            <w:vAlign w:val="bottom"/>
          </w:tcPr>
          <w:p w14:paraId="46817373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cholesterol</w:t>
            </w:r>
            <w:r w:rsidRPr="00B86C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, mg/dL</w:t>
            </w:r>
          </w:p>
        </w:tc>
        <w:tc>
          <w:tcPr>
            <w:tcW w:w="2055" w:type="dxa"/>
          </w:tcPr>
          <w:p w14:paraId="6F36D067" w14:textId="77777777" w:rsidR="00F31C65" w:rsidRPr="00B86C8F" w:rsidDel="008C072C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188 ± 38</w:t>
            </w:r>
          </w:p>
        </w:tc>
        <w:tc>
          <w:tcPr>
            <w:tcW w:w="2056" w:type="dxa"/>
          </w:tcPr>
          <w:p w14:paraId="24E5E027" w14:textId="77777777" w:rsidR="00F31C65" w:rsidRPr="00B86C8F" w:rsidDel="008C072C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193 ± 43</w:t>
            </w:r>
          </w:p>
        </w:tc>
        <w:tc>
          <w:tcPr>
            <w:tcW w:w="1275" w:type="dxa"/>
          </w:tcPr>
          <w:p w14:paraId="21D4FED4" w14:textId="77777777" w:rsidR="00F31C65" w:rsidRPr="00B86C8F" w:rsidDel="008C072C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0.303</w:t>
            </w:r>
          </w:p>
        </w:tc>
      </w:tr>
      <w:tr w:rsidR="00F31C65" w:rsidRPr="00B86C8F" w14:paraId="34FE3F56" w14:textId="77777777" w:rsidTr="00F31C65">
        <w:trPr>
          <w:trHeight w:val="132"/>
        </w:trPr>
        <w:tc>
          <w:tcPr>
            <w:tcW w:w="3794" w:type="dxa"/>
            <w:vAlign w:val="bottom"/>
          </w:tcPr>
          <w:p w14:paraId="677F466F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Troponin I elevation (&gt;1 ng/mL)</w:t>
            </w:r>
            <w:r w:rsidRPr="00B86C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d</w:t>
            </w: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2055" w:type="dxa"/>
          </w:tcPr>
          <w:p w14:paraId="18BDF1BC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101 (56.7)</w:t>
            </w:r>
          </w:p>
        </w:tc>
        <w:tc>
          <w:tcPr>
            <w:tcW w:w="2056" w:type="dxa"/>
          </w:tcPr>
          <w:p w14:paraId="49EF88DF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887 (69.5)</w:t>
            </w:r>
          </w:p>
        </w:tc>
        <w:tc>
          <w:tcPr>
            <w:tcW w:w="1275" w:type="dxa"/>
          </w:tcPr>
          <w:p w14:paraId="0562A91C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F31C65" w:rsidRPr="00B86C8F" w14:paraId="12EB41B9" w14:textId="77777777" w:rsidTr="00F31C65">
        <w:trPr>
          <w:trHeight w:val="132"/>
        </w:trPr>
        <w:tc>
          <w:tcPr>
            <w:tcW w:w="9180" w:type="dxa"/>
            <w:gridSpan w:val="4"/>
          </w:tcPr>
          <w:p w14:paraId="18D08782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Revascularization during admission</w:t>
            </w:r>
          </w:p>
        </w:tc>
      </w:tr>
      <w:tr w:rsidR="00F31C65" w:rsidRPr="00B86C8F" w14:paraId="4E969EA3" w14:textId="77777777" w:rsidTr="00F31C65">
        <w:trPr>
          <w:trHeight w:val="132"/>
        </w:trPr>
        <w:tc>
          <w:tcPr>
            <w:tcW w:w="3794" w:type="dxa"/>
            <w:vAlign w:val="bottom"/>
          </w:tcPr>
          <w:p w14:paraId="66451239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Coronary angiography, n (%)</w:t>
            </w:r>
          </w:p>
        </w:tc>
        <w:tc>
          <w:tcPr>
            <w:tcW w:w="2055" w:type="dxa"/>
          </w:tcPr>
          <w:p w14:paraId="02D90182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86 (47.5)</w:t>
            </w:r>
          </w:p>
        </w:tc>
        <w:tc>
          <w:tcPr>
            <w:tcW w:w="2056" w:type="dxa"/>
          </w:tcPr>
          <w:p w14:paraId="5A1B81CF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635 (48.6)</w:t>
            </w:r>
          </w:p>
        </w:tc>
        <w:tc>
          <w:tcPr>
            <w:tcW w:w="1275" w:type="dxa"/>
          </w:tcPr>
          <w:p w14:paraId="6C4FDB22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0.780</w:t>
            </w:r>
          </w:p>
        </w:tc>
      </w:tr>
      <w:tr w:rsidR="00F31C65" w:rsidRPr="00B86C8F" w14:paraId="0E4EB9E6" w14:textId="77777777" w:rsidTr="00F31C65">
        <w:trPr>
          <w:trHeight w:val="132"/>
        </w:trPr>
        <w:tc>
          <w:tcPr>
            <w:tcW w:w="3794" w:type="dxa"/>
            <w:vAlign w:val="bottom"/>
          </w:tcPr>
          <w:p w14:paraId="0350B3A7" w14:textId="77777777" w:rsidR="00F31C65" w:rsidRPr="00B86C8F" w:rsidRDefault="00F31C65" w:rsidP="001207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Revascularization, n (%)</w:t>
            </w:r>
          </w:p>
        </w:tc>
        <w:tc>
          <w:tcPr>
            <w:tcW w:w="2055" w:type="dxa"/>
          </w:tcPr>
          <w:p w14:paraId="4A08B860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55 (30.4)</w:t>
            </w:r>
          </w:p>
        </w:tc>
        <w:tc>
          <w:tcPr>
            <w:tcW w:w="2056" w:type="dxa"/>
          </w:tcPr>
          <w:p w14:paraId="4B96293F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343 (26.3)</w:t>
            </w:r>
          </w:p>
        </w:tc>
        <w:tc>
          <w:tcPr>
            <w:tcW w:w="1275" w:type="dxa"/>
          </w:tcPr>
          <w:p w14:paraId="5AB935B8" w14:textId="77777777" w:rsidR="00F31C65" w:rsidRPr="00B86C8F" w:rsidRDefault="00F31C65" w:rsidP="0012070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F">
              <w:rPr>
                <w:rFonts w:ascii="Times New Roman" w:hAnsi="Times New Roman" w:cs="Times New Roman"/>
                <w:sz w:val="24"/>
                <w:szCs w:val="24"/>
              </w:rPr>
              <w:t>0.240</w:t>
            </w:r>
          </w:p>
        </w:tc>
      </w:tr>
    </w:tbl>
    <w:p w14:paraId="7D3E6F2A" w14:textId="77777777" w:rsidR="00F31C65" w:rsidRPr="00B86C8F" w:rsidRDefault="00F31C65" w:rsidP="00F31C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F3B8A74" w14:textId="77777777" w:rsidR="00F31C65" w:rsidRPr="00AE7D57" w:rsidRDefault="00F31C65" w:rsidP="00F31C6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D57">
        <w:rPr>
          <w:rFonts w:ascii="Times New Roman" w:hAnsi="Times New Roman" w:cs="Times New Roman"/>
          <w:sz w:val="24"/>
          <w:szCs w:val="24"/>
          <w:lang w:val="en-US"/>
        </w:rPr>
        <w:t xml:space="preserve">ACS: acute coronary syndrome; CABG: coronary artery by-pass graft; GRACE: Global Registry of Acute Coronary Events; IHD: ischemic heart disease; LVEF: left ventricle ejection fraction; MI: myocardial infarction; </w:t>
      </w:r>
      <w:r w:rsidRPr="00AE7D57">
        <w:rPr>
          <w:rFonts w:ascii="Times New Roman" w:hAnsi="Times New Roman" w:cs="Times New Roman"/>
          <w:sz w:val="24"/>
          <w:lang w:val="en-US"/>
        </w:rPr>
        <w:t>NSTEACS: non-ST-segment elevation acute coronary syndrome;</w:t>
      </w:r>
      <w:r w:rsidRPr="00AE7D57">
        <w:rPr>
          <w:rFonts w:ascii="Times New Roman" w:hAnsi="Times New Roman" w:cs="Times New Roman"/>
          <w:sz w:val="24"/>
          <w:szCs w:val="24"/>
          <w:lang w:val="en-US"/>
        </w:rPr>
        <w:t xml:space="preserve"> PCI: percutaneous coronary intervention; SBP: systolic blood pressure; STEMI: ST-segment elevation acute myocardial infarction.</w:t>
      </w:r>
    </w:p>
    <w:p w14:paraId="0A3B6913" w14:textId="77777777" w:rsidR="00F31C65" w:rsidRPr="00AE7D57" w:rsidRDefault="00F31C65" w:rsidP="00F31C6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3AA4B8" w14:textId="77777777" w:rsidR="00F31C65" w:rsidRPr="00101C8E" w:rsidRDefault="00F31C65" w:rsidP="00F31C6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1C8E">
        <w:rPr>
          <w:rFonts w:ascii="Times New Roman" w:hAnsi="Times New Roman" w:cs="Times New Roman"/>
          <w:sz w:val="24"/>
          <w:szCs w:val="24"/>
          <w:lang w:val="en-US"/>
        </w:rPr>
        <w:t>Continuous variables are expressed as mean (standard deviation) unless otherwise specified.</w:t>
      </w:r>
    </w:p>
    <w:p w14:paraId="78CDDDC3" w14:textId="77777777" w:rsidR="00F31C65" w:rsidRPr="00101C8E" w:rsidRDefault="00F31C65" w:rsidP="00F31C6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1C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101C8E">
        <w:rPr>
          <w:rFonts w:ascii="Times New Roman" w:hAnsi="Times New Roman" w:cs="Times New Roman"/>
          <w:sz w:val="24"/>
          <w:szCs w:val="24"/>
          <w:lang w:val="en-US"/>
        </w:rPr>
        <w:t>Values</w:t>
      </w:r>
      <w:proofErr w:type="spellEnd"/>
      <w:r w:rsidRPr="00101C8E">
        <w:rPr>
          <w:rFonts w:ascii="Times New Roman" w:hAnsi="Times New Roman" w:cs="Times New Roman"/>
          <w:sz w:val="24"/>
          <w:szCs w:val="24"/>
          <w:lang w:val="en-US"/>
        </w:rPr>
        <w:t xml:space="preserve"> are expressed as median (interquartile range).</w:t>
      </w:r>
    </w:p>
    <w:p w14:paraId="0CC18784" w14:textId="4793E266" w:rsidR="00F31C65" w:rsidRPr="00101C8E" w:rsidRDefault="00F31C65" w:rsidP="00F31C6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1C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lastRenderedPageBreak/>
        <w:t>b</w:t>
      </w:r>
      <w:r w:rsidRPr="00101C8E">
        <w:rPr>
          <w:rFonts w:ascii="Times New Roman" w:hAnsi="Times New Roman" w:cs="Times New Roman"/>
          <w:sz w:val="24"/>
          <w:szCs w:val="24"/>
          <w:lang w:val="en-US"/>
        </w:rPr>
        <w:t>Data</w:t>
      </w:r>
      <w:proofErr w:type="spellEnd"/>
      <w:r w:rsidRPr="00101C8E">
        <w:rPr>
          <w:rFonts w:ascii="Times New Roman" w:hAnsi="Times New Roman" w:cs="Times New Roman"/>
          <w:sz w:val="24"/>
          <w:szCs w:val="24"/>
          <w:lang w:val="en-US"/>
        </w:rPr>
        <w:t xml:space="preserve"> available in 976 (72.6%) patients.</w:t>
      </w:r>
    </w:p>
    <w:p w14:paraId="77788839" w14:textId="77777777" w:rsidR="00F31C65" w:rsidRPr="00101C8E" w:rsidRDefault="00F31C65" w:rsidP="00F31C6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1C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r w:rsidRPr="00101C8E">
        <w:rPr>
          <w:rFonts w:ascii="Times New Roman" w:hAnsi="Times New Roman" w:cs="Times New Roman"/>
          <w:sz w:val="24"/>
          <w:szCs w:val="24"/>
          <w:lang w:val="en-US"/>
        </w:rPr>
        <w:t>Data</w:t>
      </w:r>
      <w:proofErr w:type="spellEnd"/>
      <w:r w:rsidRPr="00101C8E">
        <w:rPr>
          <w:rFonts w:ascii="Times New Roman" w:hAnsi="Times New Roman" w:cs="Times New Roman"/>
          <w:sz w:val="24"/>
          <w:szCs w:val="24"/>
          <w:lang w:val="en-US"/>
        </w:rPr>
        <w:t xml:space="preserve"> available in 1298 (92.5%) patients.</w:t>
      </w:r>
    </w:p>
    <w:p w14:paraId="660EF887" w14:textId="77777777" w:rsidR="00F31C65" w:rsidRPr="00B86C8F" w:rsidRDefault="00F31C65" w:rsidP="00F31C6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C8F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B86C8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8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C8F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B86C8F">
        <w:rPr>
          <w:rFonts w:ascii="Times New Roman" w:hAnsi="Times New Roman" w:cs="Times New Roman"/>
          <w:sz w:val="24"/>
          <w:szCs w:val="24"/>
        </w:rPr>
        <w:t xml:space="preserve"> in 1277 (97.8%) </w:t>
      </w:r>
      <w:proofErr w:type="spellStart"/>
      <w:r w:rsidRPr="00B86C8F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B86C8F">
        <w:rPr>
          <w:rFonts w:ascii="Times New Roman" w:hAnsi="Times New Roman" w:cs="Times New Roman"/>
          <w:sz w:val="24"/>
          <w:szCs w:val="24"/>
        </w:rPr>
        <w:t>.</w:t>
      </w:r>
    </w:p>
    <w:p w14:paraId="67613CC4" w14:textId="77777777" w:rsidR="00F31C65" w:rsidRPr="00B86C8F" w:rsidRDefault="00F31C65" w:rsidP="00F31C6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865105C" w14:textId="77777777" w:rsidR="00F31C65" w:rsidRPr="008C50D2" w:rsidRDefault="00F31C65" w:rsidP="00F31C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FEF01B" w14:textId="77777777" w:rsidR="005B0CE9" w:rsidRDefault="005B0CE9"/>
    <w:sectPr w:rsidR="005B0CE9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6546676"/>
      <w:docPartObj>
        <w:docPartGallery w:val="Page Numbers (Top of Page)"/>
        <w:docPartUnique/>
      </w:docPartObj>
    </w:sdtPr>
    <w:sdtEndPr/>
    <w:sdtContent>
      <w:p w14:paraId="78315523" w14:textId="77777777" w:rsidR="00706E03" w:rsidRDefault="00F31C6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79C1701" w14:textId="77777777" w:rsidR="00706E03" w:rsidRDefault="00F31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65"/>
    <w:rsid w:val="005321E5"/>
    <w:rsid w:val="005B0CE9"/>
    <w:rsid w:val="00F31C65"/>
    <w:rsid w:val="00F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F172"/>
  <w15:chartTrackingRefBased/>
  <w15:docId w15:val="{6959EB68-4149-424D-B76F-092F5754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C65"/>
  </w:style>
  <w:style w:type="table" w:styleId="Tablaconcuadrcula">
    <w:name w:val="Table Grid"/>
    <w:basedOn w:val="Tablanormal"/>
    <w:uiPriority w:val="59"/>
    <w:rsid w:val="00F31C6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miñana escriva</dc:creator>
  <cp:keywords/>
  <dc:description/>
  <cp:lastModifiedBy>gema miñana escriva</cp:lastModifiedBy>
  <cp:revision>1</cp:revision>
  <dcterms:created xsi:type="dcterms:W3CDTF">2020-08-04T16:16:00Z</dcterms:created>
  <dcterms:modified xsi:type="dcterms:W3CDTF">2020-08-04T16:17:00Z</dcterms:modified>
</cp:coreProperties>
</file>